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A3E5C" w:rsidRDefault="004A6340">
      <w:pPr>
        <w:spacing w:line="600" w:lineRule="exact"/>
        <w:jc w:val="center"/>
        <w:outlineLvl w:val="0"/>
        <w:rPr>
          <w:rFonts w:ascii="方正小标宋简体" w:eastAsia="方正小标宋简体" w:hAnsi="宋体"/>
          <w:sz w:val="72"/>
          <w:szCs w:val="72"/>
        </w:rPr>
      </w:pPr>
      <w:bookmarkStart w:id="0" w:name="_Toc15306267"/>
    </w:p>
    <w:p w:rsidR="00000000" w:rsidRPr="003A3E5C" w:rsidRDefault="004A6340">
      <w:pPr>
        <w:spacing w:line="600" w:lineRule="exact"/>
        <w:jc w:val="center"/>
        <w:outlineLvl w:val="0"/>
        <w:rPr>
          <w:rFonts w:ascii="方正小标宋简体" w:eastAsia="方正小标宋简体" w:hAnsi="宋体"/>
          <w:sz w:val="72"/>
          <w:szCs w:val="72"/>
        </w:rPr>
      </w:pPr>
    </w:p>
    <w:p w:rsidR="00000000" w:rsidRPr="003A3E5C" w:rsidRDefault="004A6340">
      <w:pPr>
        <w:spacing w:line="600" w:lineRule="exact"/>
        <w:jc w:val="center"/>
        <w:outlineLvl w:val="0"/>
        <w:rPr>
          <w:rFonts w:ascii="方正小标宋简体" w:eastAsia="方正小标宋简体" w:hAnsi="宋体"/>
          <w:sz w:val="72"/>
          <w:szCs w:val="72"/>
        </w:rPr>
      </w:pPr>
    </w:p>
    <w:p w:rsidR="00000000" w:rsidRPr="003A3E5C" w:rsidRDefault="004A6340">
      <w:pPr>
        <w:adjustRightInd w:val="0"/>
        <w:snapToGrid w:val="0"/>
        <w:spacing w:line="360" w:lineRule="auto"/>
        <w:jc w:val="center"/>
        <w:outlineLvl w:val="0"/>
        <w:rPr>
          <w:rFonts w:ascii="方正小标宋简体" w:eastAsia="方正小标宋简体" w:hAnsi="宋体"/>
          <w:sz w:val="72"/>
          <w:szCs w:val="72"/>
        </w:rPr>
      </w:pPr>
      <w:bookmarkStart w:id="1" w:name="_Toc15378441"/>
      <w:bookmarkStart w:id="2" w:name="_Toc15377425"/>
      <w:bookmarkStart w:id="3" w:name="_Toc15396475"/>
      <w:bookmarkStart w:id="4" w:name="_Toc15396597"/>
      <w:bookmarkStart w:id="5" w:name="_Toc15377193"/>
      <w:bookmarkStart w:id="6" w:name="_Toc113203438"/>
      <w:bookmarkStart w:id="7" w:name="_Toc113203507"/>
      <w:bookmarkStart w:id="8" w:name="_Toc113203563"/>
      <w:r w:rsidRPr="003A3E5C">
        <w:rPr>
          <w:rFonts w:ascii="黑体" w:eastAsia="黑体" w:hAnsi="黑体"/>
          <w:sz w:val="72"/>
          <w:szCs w:val="72"/>
        </w:rPr>
        <w:t>20</w:t>
      </w:r>
      <w:bookmarkStart w:id="9" w:name="_GoBack"/>
      <w:bookmarkEnd w:id="9"/>
      <w:r w:rsidRPr="003A3E5C">
        <w:rPr>
          <w:rFonts w:ascii="黑体" w:eastAsia="黑体" w:hAnsi="黑体"/>
          <w:sz w:val="72"/>
          <w:szCs w:val="72"/>
        </w:rPr>
        <w:t>2</w:t>
      </w:r>
      <w:r w:rsidRPr="003A3E5C">
        <w:rPr>
          <w:rFonts w:ascii="黑体" w:eastAsia="黑体" w:hAnsi="黑体" w:hint="eastAsia"/>
          <w:sz w:val="72"/>
          <w:szCs w:val="72"/>
        </w:rPr>
        <w:t>1</w:t>
      </w:r>
      <w:r w:rsidRPr="003A3E5C">
        <w:rPr>
          <w:rFonts w:ascii="方正小标宋简体" w:eastAsia="方正小标宋简体" w:hAnsi="宋体" w:hint="eastAsia"/>
          <w:sz w:val="72"/>
          <w:szCs w:val="72"/>
        </w:rPr>
        <w:t>年度</w:t>
      </w:r>
      <w:bookmarkEnd w:id="1"/>
      <w:bookmarkEnd w:id="2"/>
      <w:bookmarkEnd w:id="3"/>
      <w:bookmarkEnd w:id="4"/>
      <w:bookmarkEnd w:id="5"/>
      <w:bookmarkEnd w:id="6"/>
      <w:bookmarkEnd w:id="7"/>
      <w:bookmarkEnd w:id="8"/>
    </w:p>
    <w:p w:rsidR="00000000" w:rsidRPr="003A3E5C" w:rsidRDefault="004A6340">
      <w:pPr>
        <w:adjustRightInd w:val="0"/>
        <w:snapToGrid w:val="0"/>
        <w:spacing w:line="360" w:lineRule="auto"/>
        <w:jc w:val="center"/>
        <w:outlineLvl w:val="0"/>
        <w:rPr>
          <w:rFonts w:ascii="方正小标宋简体" w:eastAsia="方正小标宋简体" w:hAnsi="宋体" w:hint="eastAsia"/>
          <w:sz w:val="72"/>
          <w:szCs w:val="72"/>
        </w:rPr>
      </w:pPr>
      <w:bookmarkStart w:id="10" w:name="_Toc15378442"/>
      <w:bookmarkStart w:id="11" w:name="_Toc15396476"/>
      <w:bookmarkStart w:id="12" w:name="_Toc15396598"/>
      <w:bookmarkStart w:id="13" w:name="_Toc15377426"/>
      <w:bookmarkStart w:id="14" w:name="_Toc15377194"/>
      <w:bookmarkStart w:id="15" w:name="_Toc113203439"/>
      <w:bookmarkStart w:id="16" w:name="_Toc113203508"/>
      <w:bookmarkStart w:id="17" w:name="_Toc113203564"/>
      <w:r w:rsidRPr="003A3E5C">
        <w:rPr>
          <w:rFonts w:ascii="方正小标宋简体" w:eastAsia="方正小标宋简体" w:hAnsi="宋体" w:hint="eastAsia"/>
          <w:sz w:val="72"/>
          <w:szCs w:val="72"/>
        </w:rPr>
        <w:t>大竹县</w:t>
      </w:r>
      <w:bookmarkStart w:id="18" w:name="_Toc15306268"/>
      <w:bookmarkEnd w:id="0"/>
      <w:r w:rsidRPr="003A3E5C">
        <w:rPr>
          <w:rFonts w:ascii="方正小标宋简体" w:eastAsia="方正小标宋简体" w:hAnsi="宋体" w:hint="eastAsia"/>
          <w:sz w:val="72"/>
          <w:szCs w:val="72"/>
        </w:rPr>
        <w:t>清河镇柏家学校</w:t>
      </w:r>
      <w:bookmarkEnd w:id="15"/>
      <w:bookmarkEnd w:id="16"/>
      <w:bookmarkEnd w:id="17"/>
    </w:p>
    <w:p w:rsidR="00000000" w:rsidRPr="003A3E5C" w:rsidRDefault="004A6340">
      <w:pPr>
        <w:adjustRightInd w:val="0"/>
        <w:snapToGrid w:val="0"/>
        <w:spacing w:line="360" w:lineRule="auto"/>
        <w:jc w:val="center"/>
        <w:outlineLvl w:val="0"/>
        <w:rPr>
          <w:rFonts w:ascii="方正小标宋简体" w:eastAsia="方正小标宋简体" w:hAnsi="宋体" w:hint="eastAsia"/>
          <w:sz w:val="72"/>
          <w:szCs w:val="72"/>
        </w:rPr>
      </w:pPr>
      <w:bookmarkStart w:id="19" w:name="_Toc113203440"/>
      <w:bookmarkStart w:id="20" w:name="_Toc113203509"/>
      <w:bookmarkStart w:id="21" w:name="_Toc113203565"/>
      <w:r w:rsidRPr="003A3E5C">
        <w:rPr>
          <w:rFonts w:ascii="方正小标宋简体" w:eastAsia="方正小标宋简体" w:hAnsi="宋体" w:hint="eastAsia"/>
          <w:sz w:val="72"/>
          <w:szCs w:val="72"/>
        </w:rPr>
        <w:t>部门决算</w:t>
      </w:r>
      <w:bookmarkEnd w:id="10"/>
      <w:bookmarkEnd w:id="11"/>
      <w:bookmarkEnd w:id="12"/>
      <w:bookmarkEnd w:id="13"/>
      <w:bookmarkEnd w:id="14"/>
      <w:bookmarkEnd w:id="18"/>
      <w:bookmarkEnd w:id="19"/>
      <w:bookmarkEnd w:id="20"/>
      <w:bookmarkEnd w:id="21"/>
    </w:p>
    <w:p w:rsidR="00000000" w:rsidRPr="003A3E5C" w:rsidRDefault="004A6340">
      <w:pPr>
        <w:adjustRightInd w:val="0"/>
        <w:snapToGrid w:val="0"/>
        <w:spacing w:line="360" w:lineRule="auto"/>
        <w:jc w:val="center"/>
        <w:outlineLvl w:val="0"/>
        <w:rPr>
          <w:rFonts w:ascii="方正小标宋简体" w:eastAsia="方正小标宋简体" w:hAnsi="宋体"/>
          <w:sz w:val="52"/>
          <w:szCs w:val="52"/>
        </w:rPr>
      </w:pPr>
    </w:p>
    <w:p w:rsidR="00000000" w:rsidRPr="003A3E5C" w:rsidRDefault="004A6340">
      <w:pPr>
        <w:widowControl/>
        <w:jc w:val="center"/>
        <w:rPr>
          <w:rFonts w:ascii="黑体" w:eastAsia="黑体" w:hAnsi="黑体"/>
          <w:sz w:val="48"/>
          <w:szCs w:val="48"/>
        </w:rPr>
      </w:pPr>
      <w:r w:rsidRPr="003A3E5C">
        <w:rPr>
          <w:rFonts w:ascii="方正小标宋简体" w:eastAsia="方正小标宋简体" w:hAnsi="宋体"/>
          <w:sz w:val="36"/>
          <w:szCs w:val="36"/>
        </w:rPr>
        <w:br w:type="page"/>
      </w:r>
      <w:r w:rsidRPr="003A3E5C">
        <w:rPr>
          <w:rFonts w:ascii="黑体" w:eastAsia="黑体" w:hAnsi="黑体" w:hint="eastAsia"/>
          <w:sz w:val="48"/>
          <w:szCs w:val="48"/>
        </w:rPr>
        <w:lastRenderedPageBreak/>
        <w:t>目录</w:t>
      </w:r>
    </w:p>
    <w:p w:rsidR="00000000" w:rsidRPr="003A3E5C" w:rsidRDefault="004A6340">
      <w:pPr>
        <w:widowControl/>
        <w:jc w:val="center"/>
        <w:rPr>
          <w:rFonts w:hint="eastAsia"/>
        </w:rPr>
      </w:pPr>
    </w:p>
    <w:p w:rsidR="00000000" w:rsidRPr="003A3E5C" w:rsidRDefault="004A6340">
      <w:pPr>
        <w:widowControl/>
        <w:jc w:val="center"/>
        <w:rPr>
          <w:rFonts w:ascii="宋体" w:hAnsi="宋体" w:cs="宋体" w:hint="eastAsia"/>
          <w:sz w:val="24"/>
        </w:rPr>
      </w:pPr>
      <w:r w:rsidRPr="003A3E5C">
        <w:rPr>
          <w:rFonts w:ascii="宋体" w:hAnsi="宋体" w:cs="宋体" w:hint="eastAsia"/>
          <w:sz w:val="24"/>
        </w:rPr>
        <w:t>公开时间：</w:t>
      </w:r>
      <w:r w:rsidRPr="003A3E5C">
        <w:rPr>
          <w:rFonts w:ascii="宋体" w:hAnsi="宋体" w:cs="宋体" w:hint="eastAsia"/>
          <w:sz w:val="24"/>
        </w:rPr>
        <w:t>20</w:t>
      </w:r>
      <w:r w:rsidRPr="003A3E5C">
        <w:rPr>
          <w:rFonts w:ascii="宋体" w:hAnsi="宋体" w:cs="宋体" w:hint="eastAsia"/>
          <w:sz w:val="24"/>
        </w:rPr>
        <w:t>22</w:t>
      </w:r>
      <w:r w:rsidRPr="003A3E5C">
        <w:rPr>
          <w:rFonts w:ascii="宋体" w:hAnsi="宋体" w:cs="宋体" w:hint="eastAsia"/>
          <w:sz w:val="24"/>
        </w:rPr>
        <w:t>年</w:t>
      </w:r>
      <w:r w:rsidRPr="003A3E5C">
        <w:rPr>
          <w:rFonts w:ascii="宋体" w:hAnsi="宋体" w:cs="宋体" w:hint="eastAsia"/>
          <w:sz w:val="24"/>
        </w:rPr>
        <w:t>9</w:t>
      </w:r>
      <w:r w:rsidRPr="003A3E5C">
        <w:rPr>
          <w:rFonts w:ascii="宋体" w:hAnsi="宋体" w:cs="宋体" w:hint="eastAsia"/>
          <w:sz w:val="24"/>
        </w:rPr>
        <w:t>月</w:t>
      </w:r>
      <w:r w:rsidRPr="003A3E5C">
        <w:rPr>
          <w:rFonts w:ascii="宋体" w:hAnsi="宋体" w:cs="宋体" w:hint="eastAsia"/>
          <w:sz w:val="24"/>
        </w:rPr>
        <w:t>9</w:t>
      </w:r>
      <w:r w:rsidRPr="003A3E5C">
        <w:rPr>
          <w:rFonts w:ascii="宋体" w:hAnsi="宋体" w:cs="宋体" w:hint="eastAsia"/>
          <w:sz w:val="24"/>
        </w:rPr>
        <w:t>日</w:t>
      </w:r>
    </w:p>
    <w:p w:rsidR="00000000" w:rsidRPr="003A3E5C" w:rsidRDefault="004A6340">
      <w:pPr>
        <w:widowControl/>
        <w:jc w:val="center"/>
        <w:rPr>
          <w:rFonts w:ascii="宋体" w:hAnsi="宋体" w:cs="宋体" w:hint="eastAsia"/>
          <w:sz w:val="24"/>
        </w:rPr>
      </w:pPr>
    </w:p>
    <w:bookmarkStart w:id="22" w:name="_Toc15377196" w:displacedByCustomXml="next"/>
    <w:bookmarkStart w:id="23" w:name="_Toc15396599" w:displacedByCustomXml="next"/>
    <w:sdt>
      <w:sdtPr>
        <w:rPr>
          <w:lang w:val="zh-CN"/>
        </w:rPr>
        <w:id w:val="20614425"/>
        <w:docPartObj>
          <w:docPartGallery w:val="Table of Contents"/>
          <w:docPartUnique/>
        </w:docPartObj>
      </w:sdtPr>
      <w:sdtEndPr>
        <w:rPr>
          <w:rFonts w:ascii="Times New Roman" w:eastAsia="宋体" w:hAnsi="Times New Roman"/>
          <w:sz w:val="24"/>
          <w:szCs w:val="24"/>
          <w:lang w:val="en-US"/>
        </w:rPr>
      </w:sdtEndPr>
      <w:sdtContent>
        <w:p w:rsidR="00B06939" w:rsidRPr="00B06939" w:rsidRDefault="00406770" w:rsidP="00B06939">
          <w:pPr>
            <w:pStyle w:val="10"/>
            <w:rPr>
              <w:rFonts w:asciiTheme="minorHAnsi" w:eastAsiaTheme="minorEastAsia" w:hAnsiTheme="minorHAnsi" w:cstheme="minorBidi"/>
              <w:noProof/>
              <w:sz w:val="24"/>
              <w:szCs w:val="24"/>
            </w:rPr>
          </w:pPr>
          <w:r w:rsidRPr="00B06939">
            <w:rPr>
              <w:sz w:val="24"/>
              <w:szCs w:val="24"/>
            </w:rPr>
            <w:fldChar w:fldCharType="begin"/>
          </w:r>
          <w:r w:rsidRPr="00B06939">
            <w:rPr>
              <w:sz w:val="24"/>
              <w:szCs w:val="24"/>
            </w:rPr>
            <w:instrText xml:space="preserve"> TOC \o "1-3" \h \z \u </w:instrText>
          </w:r>
          <w:r w:rsidRPr="00B06939">
            <w:rPr>
              <w:sz w:val="24"/>
              <w:szCs w:val="24"/>
            </w:rPr>
            <w:fldChar w:fldCharType="separate"/>
          </w:r>
        </w:p>
        <w:p w:rsidR="00B06939" w:rsidRPr="00B06939" w:rsidRDefault="00B06939">
          <w:pPr>
            <w:pStyle w:val="10"/>
            <w:rPr>
              <w:rFonts w:asciiTheme="minorHAnsi" w:eastAsiaTheme="minorEastAsia" w:hAnsiTheme="minorHAnsi" w:cstheme="minorBidi"/>
              <w:noProof/>
              <w:sz w:val="24"/>
              <w:szCs w:val="24"/>
            </w:rPr>
          </w:pPr>
          <w:hyperlink w:anchor="_Toc113203566" w:history="1">
            <w:r w:rsidRPr="00B06939">
              <w:rPr>
                <w:rStyle w:val="a8"/>
                <w:rFonts w:ascii="黑体" w:eastAsia="黑体" w:hAnsi="黑体" w:hint="eastAsia"/>
                <w:noProof/>
                <w:sz w:val="24"/>
                <w:szCs w:val="24"/>
              </w:rPr>
              <w:t>第一部分</w:t>
            </w:r>
            <w:r w:rsidRPr="00B06939">
              <w:rPr>
                <w:rStyle w:val="a8"/>
                <w:rFonts w:ascii="黑体" w:eastAsia="黑体" w:hAnsi="黑体"/>
                <w:noProof/>
                <w:sz w:val="24"/>
                <w:szCs w:val="24"/>
              </w:rPr>
              <w:t xml:space="preserve"> </w:t>
            </w:r>
            <w:r w:rsidRPr="00B06939">
              <w:rPr>
                <w:rStyle w:val="a8"/>
                <w:rFonts w:ascii="黑体" w:eastAsia="黑体" w:hAnsi="黑体" w:hint="eastAsia"/>
                <w:noProof/>
                <w:sz w:val="24"/>
                <w:szCs w:val="24"/>
              </w:rPr>
              <w:t>部门概况</w:t>
            </w:r>
            <w:r w:rsidRPr="00B06939">
              <w:rPr>
                <w:noProof/>
                <w:webHidden/>
                <w:sz w:val="24"/>
                <w:szCs w:val="24"/>
              </w:rPr>
              <w:tab/>
            </w:r>
            <w:r w:rsidRPr="00B06939">
              <w:rPr>
                <w:noProof/>
                <w:webHidden/>
                <w:sz w:val="24"/>
                <w:szCs w:val="24"/>
              </w:rPr>
              <w:fldChar w:fldCharType="begin"/>
            </w:r>
            <w:r w:rsidRPr="00B06939">
              <w:rPr>
                <w:noProof/>
                <w:webHidden/>
                <w:sz w:val="24"/>
                <w:szCs w:val="24"/>
              </w:rPr>
              <w:instrText xml:space="preserve"> PAGEREF _Toc113203566 \h </w:instrText>
            </w:r>
            <w:r w:rsidRPr="00B06939">
              <w:rPr>
                <w:noProof/>
                <w:webHidden/>
                <w:sz w:val="24"/>
                <w:szCs w:val="24"/>
              </w:rPr>
            </w:r>
            <w:r w:rsidRPr="00B06939">
              <w:rPr>
                <w:noProof/>
                <w:webHidden/>
                <w:sz w:val="24"/>
                <w:szCs w:val="24"/>
              </w:rPr>
              <w:fldChar w:fldCharType="separate"/>
            </w:r>
            <w:r>
              <w:rPr>
                <w:noProof/>
                <w:webHidden/>
                <w:sz w:val="24"/>
                <w:szCs w:val="24"/>
              </w:rPr>
              <w:t>3</w:t>
            </w:r>
            <w:r w:rsidRPr="00B06939">
              <w:rPr>
                <w:noProof/>
                <w:webHidden/>
                <w:sz w:val="24"/>
                <w:szCs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67" w:history="1">
            <w:r w:rsidRPr="00B06939">
              <w:rPr>
                <w:rStyle w:val="a8"/>
                <w:rFonts w:ascii="黑体" w:eastAsia="黑体" w:hAnsi="黑体" w:hint="eastAsia"/>
                <w:noProof/>
                <w:sz w:val="24"/>
              </w:rPr>
              <w:t>一、职能简介</w:t>
            </w:r>
            <w:r w:rsidRPr="00B06939">
              <w:rPr>
                <w:noProof/>
                <w:webHidden/>
                <w:sz w:val="24"/>
              </w:rPr>
              <w:tab/>
            </w:r>
            <w:r w:rsidRPr="00B06939">
              <w:rPr>
                <w:noProof/>
                <w:webHidden/>
                <w:sz w:val="24"/>
              </w:rPr>
              <w:fldChar w:fldCharType="begin"/>
            </w:r>
            <w:r w:rsidRPr="00B06939">
              <w:rPr>
                <w:noProof/>
                <w:webHidden/>
                <w:sz w:val="24"/>
              </w:rPr>
              <w:instrText xml:space="preserve"> PAGEREF _Toc113203567 \h </w:instrText>
            </w:r>
            <w:r w:rsidRPr="00B06939">
              <w:rPr>
                <w:noProof/>
                <w:webHidden/>
                <w:sz w:val="24"/>
              </w:rPr>
            </w:r>
            <w:r w:rsidRPr="00B06939">
              <w:rPr>
                <w:noProof/>
                <w:webHidden/>
                <w:sz w:val="24"/>
              </w:rPr>
              <w:fldChar w:fldCharType="separate"/>
            </w:r>
            <w:r>
              <w:rPr>
                <w:noProof/>
                <w:webHidden/>
                <w:sz w:val="24"/>
              </w:rPr>
              <w:t>3</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69" w:history="1">
            <w:r w:rsidRPr="00B06939">
              <w:rPr>
                <w:rStyle w:val="a8"/>
                <w:rFonts w:ascii="黑体" w:eastAsia="黑体" w:hint="eastAsia"/>
                <w:noProof/>
                <w:sz w:val="24"/>
              </w:rPr>
              <w:t>二、</w:t>
            </w:r>
            <w:r w:rsidRPr="00B06939">
              <w:rPr>
                <w:rStyle w:val="a8"/>
                <w:rFonts w:ascii="仿宋" w:eastAsia="仿宋" w:hAnsi="仿宋"/>
                <w:noProof/>
                <w:sz w:val="24"/>
              </w:rPr>
              <w:t>2020</w:t>
            </w:r>
            <w:r w:rsidRPr="00B06939">
              <w:rPr>
                <w:rStyle w:val="a8"/>
                <w:rFonts w:ascii="仿宋" w:eastAsia="仿宋" w:hAnsi="仿宋" w:hint="eastAsia"/>
                <w:noProof/>
                <w:sz w:val="24"/>
              </w:rPr>
              <w:t>年重点工作完成情况。</w:t>
            </w:r>
            <w:r w:rsidRPr="00B06939">
              <w:rPr>
                <w:noProof/>
                <w:webHidden/>
                <w:sz w:val="24"/>
              </w:rPr>
              <w:tab/>
            </w:r>
            <w:r w:rsidRPr="00B06939">
              <w:rPr>
                <w:noProof/>
                <w:webHidden/>
                <w:sz w:val="24"/>
              </w:rPr>
              <w:fldChar w:fldCharType="begin"/>
            </w:r>
            <w:r w:rsidRPr="00B06939">
              <w:rPr>
                <w:noProof/>
                <w:webHidden/>
                <w:sz w:val="24"/>
              </w:rPr>
              <w:instrText xml:space="preserve"> PAGEREF _Toc113203569 \h </w:instrText>
            </w:r>
            <w:r w:rsidRPr="00B06939">
              <w:rPr>
                <w:noProof/>
                <w:webHidden/>
                <w:sz w:val="24"/>
              </w:rPr>
            </w:r>
            <w:r w:rsidRPr="00B06939">
              <w:rPr>
                <w:noProof/>
                <w:webHidden/>
                <w:sz w:val="24"/>
              </w:rPr>
              <w:fldChar w:fldCharType="separate"/>
            </w:r>
            <w:r>
              <w:rPr>
                <w:noProof/>
                <w:webHidden/>
                <w:sz w:val="24"/>
              </w:rPr>
              <w:t>3</w:t>
            </w:r>
            <w:r w:rsidRPr="00B06939">
              <w:rPr>
                <w:noProof/>
                <w:webHidden/>
                <w:sz w:val="24"/>
              </w:rPr>
              <w:fldChar w:fldCharType="end"/>
            </w:r>
          </w:hyperlink>
        </w:p>
        <w:p w:rsidR="00B06939" w:rsidRPr="00B06939" w:rsidRDefault="00B06939">
          <w:pPr>
            <w:pStyle w:val="10"/>
            <w:rPr>
              <w:rFonts w:asciiTheme="minorHAnsi" w:eastAsiaTheme="minorEastAsia" w:hAnsiTheme="minorHAnsi" w:cstheme="minorBidi"/>
              <w:noProof/>
              <w:sz w:val="24"/>
              <w:szCs w:val="24"/>
            </w:rPr>
          </w:pPr>
          <w:hyperlink w:anchor="_Toc113203571" w:history="1">
            <w:r w:rsidRPr="00B06939">
              <w:rPr>
                <w:rStyle w:val="a8"/>
                <w:rFonts w:ascii="黑体" w:eastAsia="黑体" w:hAnsi="黑体" w:hint="eastAsia"/>
                <w:noProof/>
                <w:sz w:val="24"/>
                <w:szCs w:val="24"/>
              </w:rPr>
              <w:t>第二部分</w:t>
            </w:r>
            <w:r w:rsidRPr="00B06939">
              <w:rPr>
                <w:rStyle w:val="a8"/>
                <w:rFonts w:ascii="黑体" w:eastAsia="黑体" w:hAnsi="黑体"/>
                <w:noProof/>
                <w:sz w:val="24"/>
                <w:szCs w:val="24"/>
              </w:rPr>
              <w:t xml:space="preserve"> 2021</w:t>
            </w:r>
            <w:r w:rsidRPr="00B06939">
              <w:rPr>
                <w:rStyle w:val="a8"/>
                <w:rFonts w:ascii="黑体" w:eastAsia="黑体" w:hAnsi="黑体" w:hint="eastAsia"/>
                <w:noProof/>
                <w:sz w:val="24"/>
                <w:szCs w:val="24"/>
              </w:rPr>
              <w:t>年度部门决算情况说明</w:t>
            </w:r>
            <w:r w:rsidRPr="00B06939">
              <w:rPr>
                <w:noProof/>
                <w:webHidden/>
                <w:sz w:val="24"/>
                <w:szCs w:val="24"/>
              </w:rPr>
              <w:tab/>
            </w:r>
            <w:r w:rsidRPr="00B06939">
              <w:rPr>
                <w:noProof/>
                <w:webHidden/>
                <w:sz w:val="24"/>
                <w:szCs w:val="24"/>
              </w:rPr>
              <w:fldChar w:fldCharType="begin"/>
            </w:r>
            <w:r w:rsidRPr="00B06939">
              <w:rPr>
                <w:noProof/>
                <w:webHidden/>
                <w:sz w:val="24"/>
                <w:szCs w:val="24"/>
              </w:rPr>
              <w:instrText xml:space="preserve"> PAGEREF _Toc113203571 \h </w:instrText>
            </w:r>
            <w:r w:rsidRPr="00B06939">
              <w:rPr>
                <w:noProof/>
                <w:webHidden/>
                <w:sz w:val="24"/>
                <w:szCs w:val="24"/>
              </w:rPr>
            </w:r>
            <w:r w:rsidRPr="00B06939">
              <w:rPr>
                <w:noProof/>
                <w:webHidden/>
                <w:sz w:val="24"/>
                <w:szCs w:val="24"/>
              </w:rPr>
              <w:fldChar w:fldCharType="separate"/>
            </w:r>
            <w:r>
              <w:rPr>
                <w:noProof/>
                <w:webHidden/>
                <w:sz w:val="24"/>
                <w:szCs w:val="24"/>
              </w:rPr>
              <w:t>4</w:t>
            </w:r>
            <w:r w:rsidRPr="00B06939">
              <w:rPr>
                <w:noProof/>
                <w:webHidden/>
                <w:sz w:val="24"/>
                <w:szCs w:val="24"/>
              </w:rPr>
              <w:fldChar w:fldCharType="end"/>
            </w:r>
          </w:hyperlink>
        </w:p>
        <w:p w:rsidR="00B06939" w:rsidRPr="00B06939" w:rsidRDefault="00B06939">
          <w:pPr>
            <w:pStyle w:val="20"/>
            <w:tabs>
              <w:tab w:val="left" w:pos="1260"/>
            </w:tabs>
            <w:rPr>
              <w:rFonts w:asciiTheme="minorHAnsi" w:eastAsiaTheme="minorEastAsia" w:hAnsiTheme="minorHAnsi" w:cstheme="minorBidi"/>
              <w:noProof/>
              <w:sz w:val="24"/>
            </w:rPr>
          </w:pPr>
          <w:hyperlink w:anchor="_Toc113203572" w:history="1">
            <w:r w:rsidRPr="00B06939">
              <w:rPr>
                <w:rStyle w:val="a8"/>
                <w:rFonts w:ascii="黑体" w:eastAsia="黑体" w:hAnsi="黑体" w:hint="eastAsia"/>
                <w:bCs/>
                <w:noProof/>
                <w:sz w:val="24"/>
              </w:rPr>
              <w:t>一、</w:t>
            </w:r>
            <w:r w:rsidRPr="00B06939">
              <w:rPr>
                <w:rFonts w:asciiTheme="minorHAnsi" w:eastAsiaTheme="minorEastAsia" w:hAnsiTheme="minorHAnsi" w:cstheme="minorBidi"/>
                <w:noProof/>
                <w:sz w:val="24"/>
              </w:rPr>
              <w:tab/>
            </w:r>
            <w:r w:rsidRPr="00B06939">
              <w:rPr>
                <w:rStyle w:val="a8"/>
                <w:rFonts w:ascii="黑体" w:eastAsia="黑体" w:hAnsi="黑体" w:hint="eastAsia"/>
                <w:noProof/>
                <w:sz w:val="24"/>
              </w:rPr>
              <w:t>收</w:t>
            </w:r>
            <w:r w:rsidRPr="00B06939">
              <w:rPr>
                <w:rStyle w:val="a8"/>
                <w:rFonts w:ascii="黑体" w:eastAsia="黑体" w:hAnsi="黑体" w:hint="eastAsia"/>
                <w:bCs/>
                <w:noProof/>
                <w:sz w:val="24"/>
              </w:rPr>
              <w:t>入支出决算总体情况说明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_Toc113203572 \h </w:instrText>
            </w:r>
            <w:r w:rsidRPr="00B06939">
              <w:rPr>
                <w:noProof/>
                <w:webHidden/>
                <w:sz w:val="24"/>
              </w:rPr>
            </w:r>
            <w:r w:rsidRPr="00B06939">
              <w:rPr>
                <w:noProof/>
                <w:webHidden/>
                <w:sz w:val="24"/>
              </w:rPr>
              <w:fldChar w:fldCharType="separate"/>
            </w:r>
            <w:r>
              <w:rPr>
                <w:noProof/>
                <w:webHidden/>
                <w:sz w:val="24"/>
              </w:rPr>
              <w:t>4</w:t>
            </w:r>
            <w:r w:rsidRPr="00B06939">
              <w:rPr>
                <w:noProof/>
                <w:webHidden/>
                <w:sz w:val="24"/>
              </w:rPr>
              <w:fldChar w:fldCharType="end"/>
            </w:r>
          </w:hyperlink>
        </w:p>
        <w:p w:rsidR="00B06939" w:rsidRPr="00B06939" w:rsidRDefault="00B06939">
          <w:pPr>
            <w:pStyle w:val="20"/>
            <w:tabs>
              <w:tab w:val="left" w:pos="1260"/>
            </w:tabs>
            <w:rPr>
              <w:rFonts w:asciiTheme="minorHAnsi" w:eastAsiaTheme="minorEastAsia" w:hAnsiTheme="minorHAnsi" w:cstheme="minorBidi"/>
              <w:noProof/>
              <w:sz w:val="24"/>
            </w:rPr>
          </w:pPr>
          <w:hyperlink w:anchor="_Toc113203573" w:history="1">
            <w:r w:rsidRPr="00B06939">
              <w:rPr>
                <w:rStyle w:val="a8"/>
                <w:rFonts w:ascii="黑体" w:eastAsia="黑体" w:hAnsi="黑体" w:hint="eastAsia"/>
                <w:bCs/>
                <w:noProof/>
                <w:sz w:val="24"/>
              </w:rPr>
              <w:t>二、</w:t>
            </w:r>
            <w:r w:rsidRPr="00B06939">
              <w:rPr>
                <w:rFonts w:asciiTheme="minorHAnsi" w:eastAsiaTheme="minorEastAsia" w:hAnsiTheme="minorHAnsi" w:cstheme="minorBidi"/>
                <w:noProof/>
                <w:sz w:val="24"/>
              </w:rPr>
              <w:tab/>
            </w:r>
            <w:r w:rsidRPr="00B06939">
              <w:rPr>
                <w:rStyle w:val="a8"/>
                <w:rFonts w:ascii="黑体" w:eastAsia="黑体" w:hAnsi="黑体" w:hint="eastAsia"/>
                <w:noProof/>
                <w:sz w:val="24"/>
              </w:rPr>
              <w:t>收</w:t>
            </w:r>
            <w:r w:rsidRPr="00B06939">
              <w:rPr>
                <w:rStyle w:val="a8"/>
                <w:rFonts w:ascii="黑体" w:eastAsia="黑体" w:hAnsi="黑体" w:hint="eastAsia"/>
                <w:bCs/>
                <w:noProof/>
                <w:sz w:val="24"/>
              </w:rPr>
              <w:t>入决算情况说明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_Toc113203573 \h </w:instrText>
            </w:r>
            <w:r w:rsidRPr="00B06939">
              <w:rPr>
                <w:noProof/>
                <w:webHidden/>
                <w:sz w:val="24"/>
              </w:rPr>
            </w:r>
            <w:r w:rsidRPr="00B06939">
              <w:rPr>
                <w:noProof/>
                <w:webHidden/>
                <w:sz w:val="24"/>
              </w:rPr>
              <w:fldChar w:fldCharType="separate"/>
            </w:r>
            <w:r>
              <w:rPr>
                <w:noProof/>
                <w:webHidden/>
                <w:sz w:val="24"/>
              </w:rPr>
              <w:t>4</w:t>
            </w:r>
            <w:r w:rsidRPr="00B06939">
              <w:rPr>
                <w:noProof/>
                <w:webHidden/>
                <w:sz w:val="24"/>
              </w:rPr>
              <w:fldChar w:fldCharType="end"/>
            </w:r>
          </w:hyperlink>
        </w:p>
        <w:p w:rsidR="00B06939" w:rsidRPr="00B06939" w:rsidRDefault="00B06939">
          <w:pPr>
            <w:pStyle w:val="20"/>
            <w:tabs>
              <w:tab w:val="left" w:pos="1260"/>
            </w:tabs>
            <w:rPr>
              <w:rFonts w:asciiTheme="minorHAnsi" w:eastAsiaTheme="minorEastAsia" w:hAnsiTheme="minorHAnsi" w:cstheme="minorBidi"/>
              <w:noProof/>
              <w:sz w:val="24"/>
            </w:rPr>
          </w:pPr>
          <w:hyperlink w:anchor="_Toc113203576" w:history="1">
            <w:r w:rsidRPr="00B06939">
              <w:rPr>
                <w:rStyle w:val="a8"/>
                <w:rFonts w:ascii="黑体" w:eastAsia="黑体" w:hAnsi="黑体" w:hint="eastAsia"/>
                <w:bCs/>
                <w:noProof/>
                <w:sz w:val="24"/>
              </w:rPr>
              <w:t>三、</w:t>
            </w:r>
            <w:r w:rsidRPr="00B06939">
              <w:rPr>
                <w:rFonts w:asciiTheme="minorHAnsi" w:eastAsiaTheme="minorEastAsia" w:hAnsiTheme="minorHAnsi" w:cstheme="minorBidi"/>
                <w:noProof/>
                <w:sz w:val="24"/>
              </w:rPr>
              <w:tab/>
            </w:r>
            <w:r w:rsidRPr="00B06939">
              <w:rPr>
                <w:rStyle w:val="a8"/>
                <w:rFonts w:ascii="黑体" w:eastAsia="黑体" w:hAnsi="黑体" w:hint="eastAsia"/>
                <w:noProof/>
                <w:sz w:val="24"/>
              </w:rPr>
              <w:t>支</w:t>
            </w:r>
            <w:r w:rsidRPr="00B06939">
              <w:rPr>
                <w:rStyle w:val="a8"/>
                <w:rFonts w:ascii="黑体" w:eastAsia="黑体" w:hAnsi="黑体" w:hint="eastAsia"/>
                <w:bCs/>
                <w:noProof/>
                <w:sz w:val="24"/>
              </w:rPr>
              <w:t>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_Toc113203576 \h </w:instrText>
            </w:r>
            <w:r w:rsidRPr="00B06939">
              <w:rPr>
                <w:noProof/>
                <w:webHidden/>
                <w:sz w:val="24"/>
              </w:rPr>
            </w:r>
            <w:r w:rsidRPr="00B06939">
              <w:rPr>
                <w:noProof/>
                <w:webHidden/>
                <w:sz w:val="24"/>
              </w:rPr>
              <w:fldChar w:fldCharType="separate"/>
            </w:r>
            <w:r>
              <w:rPr>
                <w:noProof/>
                <w:webHidden/>
                <w:sz w:val="24"/>
              </w:rPr>
              <w:t>5</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79" w:history="1">
            <w:r w:rsidRPr="00B06939">
              <w:rPr>
                <w:rStyle w:val="a8"/>
                <w:rFonts w:hint="eastAsia"/>
                <w:noProof/>
                <w:sz w:val="24"/>
              </w:rPr>
              <w:t>四、财政拨款收入支出决算总体情况说明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_Toc113203579 \h </w:instrText>
            </w:r>
            <w:r w:rsidRPr="00B06939">
              <w:rPr>
                <w:noProof/>
                <w:webHidden/>
                <w:sz w:val="24"/>
              </w:rPr>
            </w:r>
            <w:r w:rsidRPr="00B06939">
              <w:rPr>
                <w:noProof/>
                <w:webHidden/>
                <w:sz w:val="24"/>
              </w:rPr>
              <w:fldChar w:fldCharType="separate"/>
            </w:r>
            <w:r>
              <w:rPr>
                <w:noProof/>
                <w:webHidden/>
                <w:sz w:val="24"/>
              </w:rPr>
              <w:t>5</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81" w:history="1">
            <w:r w:rsidRPr="00B06939">
              <w:rPr>
                <w:rStyle w:val="a8"/>
                <w:rFonts w:ascii="黑体" w:eastAsia="黑体" w:hAnsi="黑体" w:hint="eastAsia"/>
                <w:noProof/>
                <w:sz w:val="24"/>
              </w:rPr>
              <w:t>五、</w:t>
            </w:r>
            <w:r w:rsidRPr="00B06939">
              <w:rPr>
                <w:rStyle w:val="a8"/>
                <w:rFonts w:ascii="黑体" w:eastAsia="黑体" w:hAnsi="黑体" w:hint="eastAsia"/>
                <w:b/>
                <w:noProof/>
                <w:sz w:val="24"/>
              </w:rPr>
              <w:t>一</w:t>
            </w:r>
            <w:r w:rsidRPr="00B06939">
              <w:rPr>
                <w:rStyle w:val="a8"/>
                <w:rFonts w:ascii="黑体" w:eastAsia="黑体" w:hAnsi="黑体" w:hint="eastAsia"/>
                <w:bCs/>
                <w:noProof/>
                <w:sz w:val="24"/>
              </w:rPr>
              <w:t>般公共预算财政拨款支出决算情况说明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_Toc113203581 \h </w:instrText>
            </w:r>
            <w:r w:rsidRPr="00B06939">
              <w:rPr>
                <w:noProof/>
                <w:webHidden/>
                <w:sz w:val="24"/>
              </w:rPr>
            </w:r>
            <w:r w:rsidRPr="00B06939">
              <w:rPr>
                <w:noProof/>
                <w:webHidden/>
                <w:sz w:val="24"/>
              </w:rPr>
              <w:fldChar w:fldCharType="separate"/>
            </w:r>
            <w:r>
              <w:rPr>
                <w:noProof/>
                <w:webHidden/>
                <w:sz w:val="24"/>
              </w:rPr>
              <w:t>6</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87" w:history="1">
            <w:r w:rsidRPr="00B06939">
              <w:rPr>
                <w:rStyle w:val="a8"/>
                <w:rFonts w:ascii="黑体" w:eastAsia="黑体" w:hint="eastAsia"/>
                <w:noProof/>
                <w:sz w:val="24"/>
              </w:rPr>
              <w:t>六</w:t>
            </w:r>
            <w:r w:rsidRPr="00B06939">
              <w:rPr>
                <w:rStyle w:val="a8"/>
                <w:rFonts w:ascii="黑体" w:eastAsia="黑体" w:hint="eastAsia"/>
                <w:b/>
                <w:noProof/>
                <w:sz w:val="24"/>
              </w:rPr>
              <w:t>、</w:t>
            </w:r>
            <w:r w:rsidRPr="00B06939">
              <w:rPr>
                <w:rStyle w:val="a8"/>
                <w:rFonts w:ascii="黑体" w:eastAsia="黑体" w:hAnsi="黑体" w:hint="eastAsia"/>
                <w:b/>
                <w:noProof/>
                <w:sz w:val="24"/>
              </w:rPr>
              <w:t>一</w:t>
            </w:r>
            <w:r w:rsidRPr="00B06939">
              <w:rPr>
                <w:rStyle w:val="a8"/>
                <w:rFonts w:ascii="黑体" w:eastAsia="黑体" w:hAnsi="黑体" w:hint="eastAsia"/>
                <w:bCs/>
                <w:noProof/>
                <w:sz w:val="24"/>
              </w:rPr>
              <w:t>般公共预算财政拨款基本支出决算情况说明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_Toc113203587 \h </w:instrText>
            </w:r>
            <w:r w:rsidRPr="00B06939">
              <w:rPr>
                <w:noProof/>
                <w:webHidden/>
                <w:sz w:val="24"/>
              </w:rPr>
            </w:r>
            <w:r w:rsidRPr="00B06939">
              <w:rPr>
                <w:noProof/>
                <w:webHidden/>
                <w:sz w:val="24"/>
              </w:rPr>
              <w:fldChar w:fldCharType="separate"/>
            </w:r>
            <w:r>
              <w:rPr>
                <w:noProof/>
                <w:webHidden/>
                <w:sz w:val="24"/>
              </w:rPr>
              <w:t>9</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88" w:history="1">
            <w:r w:rsidRPr="00B06939">
              <w:rPr>
                <w:rStyle w:val="a8"/>
                <w:rFonts w:ascii="黑体" w:eastAsia="黑体" w:hint="eastAsia"/>
                <w:noProof/>
                <w:sz w:val="24"/>
              </w:rPr>
              <w:t>七、</w:t>
            </w:r>
            <w:r w:rsidRPr="00B06939">
              <w:rPr>
                <w:rStyle w:val="a8"/>
                <w:rFonts w:ascii="黑体" w:eastAsia="黑体" w:hAnsi="黑体"/>
                <w:b/>
                <w:bCs/>
                <w:noProof/>
                <w:sz w:val="24"/>
              </w:rPr>
              <w:t>“</w:t>
            </w:r>
            <w:r w:rsidRPr="00B06939">
              <w:rPr>
                <w:rStyle w:val="a8"/>
                <w:rFonts w:ascii="黑体" w:eastAsia="黑体" w:hAnsi="黑体" w:hint="eastAsia"/>
                <w:bCs/>
                <w:noProof/>
                <w:sz w:val="24"/>
              </w:rPr>
              <w:t>三公”经费财政拨款支出决算情况说明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_Toc113203588 \h </w:instrText>
            </w:r>
            <w:r w:rsidRPr="00B06939">
              <w:rPr>
                <w:noProof/>
                <w:webHidden/>
                <w:sz w:val="24"/>
              </w:rPr>
            </w:r>
            <w:r w:rsidRPr="00B06939">
              <w:rPr>
                <w:noProof/>
                <w:webHidden/>
                <w:sz w:val="24"/>
              </w:rPr>
              <w:fldChar w:fldCharType="separate"/>
            </w:r>
            <w:r>
              <w:rPr>
                <w:noProof/>
                <w:webHidden/>
                <w:sz w:val="24"/>
              </w:rPr>
              <w:t>9</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91" w:history="1">
            <w:r w:rsidRPr="00B06939">
              <w:rPr>
                <w:rStyle w:val="a8"/>
                <w:rFonts w:ascii="黑体" w:eastAsia="黑体" w:hint="eastAsia"/>
                <w:noProof/>
                <w:sz w:val="24"/>
              </w:rPr>
              <w:t>八、</w:t>
            </w:r>
            <w:r w:rsidRPr="00B06939">
              <w:rPr>
                <w:rStyle w:val="a8"/>
                <w:rFonts w:ascii="黑体" w:eastAsia="黑体" w:hAnsi="黑体" w:hint="eastAsia"/>
                <w:bCs/>
                <w:noProof/>
                <w:sz w:val="24"/>
              </w:rPr>
              <w:t>政府性基金预算支出决算情况说明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_Toc113203591 \h </w:instrText>
            </w:r>
            <w:r w:rsidRPr="00B06939">
              <w:rPr>
                <w:noProof/>
                <w:webHidden/>
                <w:sz w:val="24"/>
              </w:rPr>
            </w:r>
            <w:r w:rsidRPr="00B06939">
              <w:rPr>
                <w:noProof/>
                <w:webHidden/>
                <w:sz w:val="24"/>
              </w:rPr>
              <w:fldChar w:fldCharType="separate"/>
            </w:r>
            <w:r>
              <w:rPr>
                <w:noProof/>
                <w:webHidden/>
                <w:sz w:val="24"/>
              </w:rPr>
              <w:t>11</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92" w:history="1">
            <w:r w:rsidRPr="00B06939">
              <w:rPr>
                <w:rStyle w:val="a8"/>
                <w:rFonts w:ascii="黑体" w:eastAsia="黑体" w:hAnsi="黑体" w:hint="eastAsia"/>
                <w:bCs/>
                <w:noProof/>
                <w:sz w:val="24"/>
              </w:rPr>
              <w:t>九、 国有资本经营预算支出决算情况说明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_Toc113203592 \h </w:instrText>
            </w:r>
            <w:r w:rsidRPr="00B06939">
              <w:rPr>
                <w:noProof/>
                <w:webHidden/>
                <w:sz w:val="24"/>
              </w:rPr>
            </w:r>
            <w:r w:rsidRPr="00B06939">
              <w:rPr>
                <w:noProof/>
                <w:webHidden/>
                <w:sz w:val="24"/>
              </w:rPr>
              <w:fldChar w:fldCharType="separate"/>
            </w:r>
            <w:r>
              <w:rPr>
                <w:noProof/>
                <w:webHidden/>
                <w:sz w:val="24"/>
              </w:rPr>
              <w:t>11</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593" w:history="1">
            <w:r w:rsidRPr="00B06939">
              <w:rPr>
                <w:rStyle w:val="a8"/>
                <w:rFonts w:ascii="黑体" w:eastAsia="黑体" w:hAnsi="黑体" w:hint="eastAsia"/>
                <w:noProof/>
                <w:sz w:val="24"/>
              </w:rPr>
              <w:t>十</w:t>
            </w:r>
            <w:r w:rsidRPr="00B06939">
              <w:rPr>
                <w:rStyle w:val="a8"/>
                <w:rFonts w:ascii="黑体" w:eastAsia="黑体" w:hAnsi="黑体" w:hint="eastAsia"/>
                <w:b/>
                <w:bCs/>
                <w:noProof/>
                <w:sz w:val="24"/>
              </w:rPr>
              <w:t>、</w:t>
            </w:r>
            <w:r w:rsidRPr="00B06939">
              <w:rPr>
                <w:rStyle w:val="a8"/>
                <w:rFonts w:ascii="黑体" w:eastAsia="黑体" w:hAnsi="黑体" w:hint="eastAsia"/>
                <w:bCs/>
                <w:noProof/>
                <w:sz w:val="24"/>
              </w:rPr>
              <w:t>其他重要事项的情况说明</w:t>
            </w:r>
            <w:r w:rsidRPr="00B06939">
              <w:rPr>
                <w:noProof/>
                <w:webHidden/>
                <w:sz w:val="24"/>
              </w:rPr>
              <w:tab/>
            </w:r>
            <w:r w:rsidRPr="00B06939">
              <w:rPr>
                <w:noProof/>
                <w:webHidden/>
                <w:sz w:val="24"/>
              </w:rPr>
              <w:fldChar w:fldCharType="begin"/>
            </w:r>
            <w:r w:rsidRPr="00B06939">
              <w:rPr>
                <w:noProof/>
                <w:webHidden/>
                <w:sz w:val="24"/>
              </w:rPr>
              <w:instrText xml:space="preserve"> PAGEREF _Toc113203593 \h </w:instrText>
            </w:r>
            <w:r w:rsidRPr="00B06939">
              <w:rPr>
                <w:noProof/>
                <w:webHidden/>
                <w:sz w:val="24"/>
              </w:rPr>
            </w:r>
            <w:r w:rsidRPr="00B06939">
              <w:rPr>
                <w:noProof/>
                <w:webHidden/>
                <w:sz w:val="24"/>
              </w:rPr>
              <w:fldChar w:fldCharType="separate"/>
            </w:r>
            <w:r>
              <w:rPr>
                <w:noProof/>
                <w:webHidden/>
                <w:sz w:val="24"/>
              </w:rPr>
              <w:t>11</w:t>
            </w:r>
            <w:r w:rsidRPr="00B06939">
              <w:rPr>
                <w:noProof/>
                <w:webHidden/>
                <w:sz w:val="24"/>
              </w:rPr>
              <w:fldChar w:fldCharType="end"/>
            </w:r>
          </w:hyperlink>
        </w:p>
        <w:p w:rsidR="00B06939" w:rsidRPr="00B06939" w:rsidRDefault="00B06939">
          <w:pPr>
            <w:pStyle w:val="10"/>
            <w:rPr>
              <w:rFonts w:asciiTheme="minorHAnsi" w:eastAsiaTheme="minorEastAsia" w:hAnsiTheme="minorHAnsi" w:cstheme="minorBidi"/>
              <w:noProof/>
              <w:sz w:val="24"/>
              <w:szCs w:val="24"/>
            </w:rPr>
          </w:pPr>
          <w:hyperlink w:anchor="_Toc113203598" w:history="1">
            <w:r w:rsidRPr="00B06939">
              <w:rPr>
                <w:rStyle w:val="a8"/>
                <w:rFonts w:ascii="黑体" w:eastAsia="黑体" w:hAnsi="黑体" w:hint="eastAsia"/>
                <w:bCs/>
                <w:noProof/>
                <w:kern w:val="44"/>
                <w:sz w:val="24"/>
                <w:szCs w:val="24"/>
              </w:rPr>
              <w:t>第三部分</w:t>
            </w:r>
            <w:r w:rsidRPr="00B06939">
              <w:rPr>
                <w:rStyle w:val="a8"/>
                <w:rFonts w:ascii="黑体" w:eastAsia="黑体" w:hAnsi="黑体" w:hint="eastAsia"/>
                <w:noProof/>
                <w:sz w:val="24"/>
                <w:szCs w:val="24"/>
              </w:rPr>
              <w:t xml:space="preserve"> 名</w:t>
            </w:r>
            <w:r w:rsidRPr="00B06939">
              <w:rPr>
                <w:rStyle w:val="a8"/>
                <w:rFonts w:ascii="黑体" w:eastAsia="黑体" w:hAnsi="黑体" w:hint="eastAsia"/>
                <w:bCs/>
                <w:noProof/>
                <w:kern w:val="44"/>
                <w:sz w:val="24"/>
                <w:szCs w:val="24"/>
              </w:rPr>
              <w:t>词解释</w:t>
            </w:r>
            <w:r w:rsidRPr="00B06939">
              <w:rPr>
                <w:noProof/>
                <w:webHidden/>
                <w:sz w:val="24"/>
                <w:szCs w:val="24"/>
              </w:rPr>
              <w:tab/>
            </w:r>
            <w:r w:rsidRPr="00B06939">
              <w:rPr>
                <w:noProof/>
                <w:webHidden/>
                <w:sz w:val="24"/>
                <w:szCs w:val="24"/>
              </w:rPr>
              <w:fldChar w:fldCharType="begin"/>
            </w:r>
            <w:r w:rsidRPr="00B06939">
              <w:rPr>
                <w:noProof/>
                <w:webHidden/>
                <w:sz w:val="24"/>
                <w:szCs w:val="24"/>
              </w:rPr>
              <w:instrText xml:space="preserve"> PAGEREF _Toc113203598 \h </w:instrText>
            </w:r>
            <w:r w:rsidRPr="00B06939">
              <w:rPr>
                <w:noProof/>
                <w:webHidden/>
                <w:sz w:val="24"/>
                <w:szCs w:val="24"/>
              </w:rPr>
            </w:r>
            <w:r w:rsidRPr="00B06939">
              <w:rPr>
                <w:noProof/>
                <w:webHidden/>
                <w:sz w:val="24"/>
                <w:szCs w:val="24"/>
              </w:rPr>
              <w:fldChar w:fldCharType="separate"/>
            </w:r>
            <w:r>
              <w:rPr>
                <w:noProof/>
                <w:webHidden/>
                <w:sz w:val="24"/>
                <w:szCs w:val="24"/>
              </w:rPr>
              <w:t>14</w:t>
            </w:r>
            <w:r w:rsidRPr="00B06939">
              <w:rPr>
                <w:noProof/>
                <w:webHidden/>
                <w:sz w:val="24"/>
                <w:szCs w:val="24"/>
              </w:rPr>
              <w:fldChar w:fldCharType="end"/>
            </w:r>
          </w:hyperlink>
        </w:p>
        <w:p w:rsidR="00B06939" w:rsidRPr="00B06939" w:rsidRDefault="00B06939">
          <w:pPr>
            <w:pStyle w:val="10"/>
            <w:rPr>
              <w:rFonts w:asciiTheme="minorHAnsi" w:eastAsiaTheme="minorEastAsia" w:hAnsiTheme="minorHAnsi" w:cstheme="minorBidi"/>
              <w:noProof/>
              <w:sz w:val="24"/>
              <w:szCs w:val="24"/>
            </w:rPr>
          </w:pPr>
          <w:hyperlink w:anchor="_Toc113203599" w:history="1">
            <w:r w:rsidRPr="00B06939">
              <w:rPr>
                <w:rStyle w:val="a8"/>
                <w:rFonts w:hint="eastAsia"/>
                <w:b/>
                <w:bCs/>
                <w:noProof/>
                <w:kern w:val="44"/>
                <w:sz w:val="24"/>
                <w:szCs w:val="24"/>
              </w:rPr>
              <w:t>第四部分</w:t>
            </w:r>
            <w:r w:rsidRPr="00B06939">
              <w:rPr>
                <w:rStyle w:val="a8"/>
                <w:b/>
                <w:bCs/>
                <w:noProof/>
                <w:kern w:val="44"/>
                <w:sz w:val="24"/>
                <w:szCs w:val="24"/>
              </w:rPr>
              <w:t xml:space="preserve"> </w:t>
            </w:r>
            <w:r w:rsidRPr="00B06939">
              <w:rPr>
                <w:rStyle w:val="a8"/>
                <w:rFonts w:hint="eastAsia"/>
                <w:b/>
                <w:bCs/>
                <w:noProof/>
                <w:kern w:val="44"/>
                <w:sz w:val="24"/>
                <w:szCs w:val="24"/>
              </w:rPr>
              <w:t>附件</w:t>
            </w:r>
            <w:r w:rsidRPr="00B06939">
              <w:rPr>
                <w:noProof/>
                <w:webHidden/>
                <w:sz w:val="24"/>
                <w:szCs w:val="24"/>
              </w:rPr>
              <w:tab/>
            </w:r>
            <w:r w:rsidRPr="00B06939">
              <w:rPr>
                <w:noProof/>
                <w:webHidden/>
                <w:sz w:val="24"/>
                <w:szCs w:val="24"/>
              </w:rPr>
              <w:fldChar w:fldCharType="begin"/>
            </w:r>
            <w:r w:rsidRPr="00B06939">
              <w:rPr>
                <w:noProof/>
                <w:webHidden/>
                <w:sz w:val="24"/>
                <w:szCs w:val="24"/>
              </w:rPr>
              <w:instrText xml:space="preserve"> PAGEREF _Toc113203599 \h </w:instrText>
            </w:r>
            <w:r w:rsidRPr="00B06939">
              <w:rPr>
                <w:noProof/>
                <w:webHidden/>
                <w:sz w:val="24"/>
                <w:szCs w:val="24"/>
              </w:rPr>
            </w:r>
            <w:r w:rsidRPr="00B06939">
              <w:rPr>
                <w:noProof/>
                <w:webHidden/>
                <w:sz w:val="24"/>
                <w:szCs w:val="24"/>
              </w:rPr>
              <w:fldChar w:fldCharType="separate"/>
            </w:r>
            <w:r>
              <w:rPr>
                <w:noProof/>
                <w:webHidden/>
                <w:sz w:val="24"/>
                <w:szCs w:val="24"/>
              </w:rPr>
              <w:t>17</w:t>
            </w:r>
            <w:r w:rsidRPr="00B06939">
              <w:rPr>
                <w:noProof/>
                <w:webHidden/>
                <w:sz w:val="24"/>
                <w:szCs w:val="24"/>
              </w:rPr>
              <w:fldChar w:fldCharType="end"/>
            </w:r>
          </w:hyperlink>
        </w:p>
        <w:p w:rsidR="00B06939" w:rsidRPr="00B06939" w:rsidRDefault="00B06939">
          <w:pPr>
            <w:pStyle w:val="10"/>
            <w:rPr>
              <w:rFonts w:asciiTheme="minorHAnsi" w:eastAsiaTheme="minorEastAsia" w:hAnsiTheme="minorHAnsi" w:cstheme="minorBidi"/>
              <w:noProof/>
              <w:sz w:val="24"/>
              <w:szCs w:val="24"/>
            </w:rPr>
          </w:pPr>
          <w:hyperlink w:anchor="_Toc113203605" w:history="1">
            <w:r w:rsidRPr="00B06939">
              <w:rPr>
                <w:rStyle w:val="a8"/>
                <w:rFonts w:ascii="黑体" w:eastAsia="黑体" w:hAnsi="黑体" w:hint="eastAsia"/>
                <w:noProof/>
                <w:sz w:val="24"/>
                <w:szCs w:val="24"/>
              </w:rPr>
              <w:t>第</w:t>
            </w:r>
            <w:r w:rsidRPr="00B06939">
              <w:rPr>
                <w:rStyle w:val="a8"/>
                <w:rFonts w:ascii="黑体" w:eastAsia="黑体" w:hAnsi="黑体" w:hint="eastAsia"/>
                <w:bCs/>
                <w:noProof/>
                <w:kern w:val="44"/>
                <w:sz w:val="24"/>
                <w:szCs w:val="24"/>
              </w:rPr>
              <w:t>五部分</w:t>
            </w:r>
            <w:r w:rsidRPr="00B06939">
              <w:rPr>
                <w:rStyle w:val="a8"/>
                <w:rFonts w:ascii="黑体" w:eastAsia="黑体" w:hAnsi="黑体"/>
                <w:bCs/>
                <w:noProof/>
                <w:kern w:val="44"/>
                <w:sz w:val="24"/>
                <w:szCs w:val="24"/>
              </w:rPr>
              <w:t xml:space="preserve"> </w:t>
            </w:r>
            <w:r w:rsidRPr="00B06939">
              <w:rPr>
                <w:rStyle w:val="a8"/>
                <w:rFonts w:ascii="黑体" w:eastAsia="黑体" w:hAnsi="黑体" w:hint="eastAsia"/>
                <w:bCs/>
                <w:noProof/>
                <w:kern w:val="44"/>
                <w:sz w:val="24"/>
                <w:szCs w:val="24"/>
              </w:rPr>
              <w:t>附表</w:t>
            </w:r>
            <w:r w:rsidRPr="00B06939">
              <w:rPr>
                <w:noProof/>
                <w:webHidden/>
                <w:sz w:val="24"/>
                <w:szCs w:val="24"/>
              </w:rPr>
              <w:tab/>
            </w:r>
            <w:r w:rsidRPr="00B06939">
              <w:rPr>
                <w:noProof/>
                <w:webHidden/>
                <w:sz w:val="24"/>
                <w:szCs w:val="24"/>
              </w:rPr>
              <w:fldChar w:fldCharType="begin"/>
            </w:r>
            <w:r w:rsidRPr="00B06939">
              <w:rPr>
                <w:noProof/>
                <w:webHidden/>
                <w:sz w:val="24"/>
                <w:szCs w:val="24"/>
              </w:rPr>
              <w:instrText xml:space="preserve"> PAGEREF _Toc113203605 \h </w:instrText>
            </w:r>
            <w:r w:rsidRPr="00B06939">
              <w:rPr>
                <w:noProof/>
                <w:webHidden/>
                <w:sz w:val="24"/>
                <w:szCs w:val="24"/>
              </w:rPr>
            </w:r>
            <w:r w:rsidRPr="00B06939">
              <w:rPr>
                <w:noProof/>
                <w:webHidden/>
                <w:sz w:val="24"/>
                <w:szCs w:val="24"/>
              </w:rPr>
              <w:fldChar w:fldCharType="separate"/>
            </w:r>
            <w:r>
              <w:rPr>
                <w:noProof/>
                <w:webHidden/>
                <w:sz w:val="24"/>
                <w:szCs w:val="24"/>
              </w:rPr>
              <w:t>22</w:t>
            </w:r>
            <w:r w:rsidRPr="00B06939">
              <w:rPr>
                <w:noProof/>
                <w:webHidden/>
                <w:sz w:val="24"/>
                <w:szCs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06" w:history="1">
            <w:r w:rsidRPr="00B06939">
              <w:rPr>
                <w:rStyle w:val="a8"/>
                <w:rFonts w:ascii="仿宋" w:eastAsia="仿宋" w:hAnsi="仿宋" w:hint="eastAsia"/>
                <w:noProof/>
                <w:sz w:val="24"/>
              </w:rPr>
              <w:t>一、收入支出决算总表</w:t>
            </w:r>
            <w:r w:rsidRPr="00B06939">
              <w:rPr>
                <w:noProof/>
                <w:webHidden/>
                <w:sz w:val="24"/>
              </w:rPr>
              <w:tab/>
            </w:r>
            <w:r w:rsidRPr="00B06939">
              <w:rPr>
                <w:noProof/>
                <w:webHidden/>
                <w:sz w:val="24"/>
              </w:rPr>
              <w:fldChar w:fldCharType="begin"/>
            </w:r>
            <w:r w:rsidRPr="00B06939">
              <w:rPr>
                <w:noProof/>
                <w:webHidden/>
                <w:sz w:val="24"/>
              </w:rPr>
              <w:instrText xml:space="preserve"> PAGEREF _Toc113203606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07" w:history="1">
            <w:r w:rsidRPr="00B06939">
              <w:rPr>
                <w:rStyle w:val="a8"/>
                <w:rFonts w:ascii="仿宋" w:eastAsia="仿宋" w:hAnsi="仿宋" w:hint="eastAsia"/>
                <w:noProof/>
                <w:sz w:val="24"/>
              </w:rPr>
              <w:t>二、收入决算表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_Toc113203607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08" w:history="1">
            <w:r w:rsidRPr="00B06939">
              <w:rPr>
                <w:rStyle w:val="a8"/>
                <w:rFonts w:ascii="仿宋" w:eastAsia="仿宋" w:hAnsi="仿宋" w:hint="eastAsia"/>
                <w:noProof/>
                <w:sz w:val="24"/>
              </w:rPr>
              <w:t>三、支出决算表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_Toc113203608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09" w:history="1">
            <w:r w:rsidRPr="00B06939">
              <w:rPr>
                <w:rStyle w:val="a8"/>
                <w:rFonts w:ascii="仿宋" w:eastAsia="仿宋" w:hAnsi="仿宋" w:hint="eastAsia"/>
                <w:noProof/>
                <w:sz w:val="24"/>
              </w:rPr>
              <w:t>四、财政拨款收入支出决算总表</w:t>
            </w:r>
            <w:r w:rsidRPr="00B06939">
              <w:rPr>
                <w:noProof/>
                <w:webHidden/>
                <w:sz w:val="24"/>
              </w:rPr>
              <w:tab/>
            </w:r>
            <w:r w:rsidRPr="00B06939">
              <w:rPr>
                <w:noProof/>
                <w:webHidden/>
                <w:sz w:val="24"/>
              </w:rPr>
              <w:fldChar w:fldCharType="begin"/>
            </w:r>
            <w:r w:rsidRPr="00B06939">
              <w:rPr>
                <w:noProof/>
                <w:webHidden/>
                <w:sz w:val="24"/>
              </w:rPr>
              <w:instrText xml:space="preserve"> PAGEREF _Toc113203609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0" w:history="1">
            <w:r w:rsidRPr="00B06939">
              <w:rPr>
                <w:rStyle w:val="a8"/>
                <w:rFonts w:ascii="仿宋" w:eastAsia="仿宋" w:hAnsi="仿宋" w:hint="eastAsia"/>
                <w:noProof/>
                <w:sz w:val="24"/>
              </w:rPr>
              <w:t>五、财政拨款支出决算明细表</w:t>
            </w:r>
            <w:r w:rsidRPr="00B06939">
              <w:rPr>
                <w:noProof/>
                <w:webHidden/>
                <w:sz w:val="24"/>
              </w:rPr>
              <w:tab/>
            </w:r>
            <w:r w:rsidRPr="00B06939">
              <w:rPr>
                <w:noProof/>
                <w:webHidden/>
                <w:sz w:val="24"/>
              </w:rPr>
              <w:fldChar w:fldCharType="begin"/>
            </w:r>
            <w:r w:rsidRPr="00B06939">
              <w:rPr>
                <w:noProof/>
                <w:webHidden/>
                <w:sz w:val="24"/>
              </w:rPr>
              <w:instrText xml:space="preserve"> PAGEREF _Toc113203610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1" w:history="1">
            <w:r w:rsidRPr="00B06939">
              <w:rPr>
                <w:rStyle w:val="a8"/>
                <w:rFonts w:ascii="仿宋" w:eastAsia="仿宋" w:hAnsi="仿宋" w:hint="eastAsia"/>
                <w:noProof/>
                <w:sz w:val="24"/>
              </w:rPr>
              <w:t>六、一般公共预算财政拨款支出决算表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_Toc113203611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2" w:history="1">
            <w:r w:rsidRPr="00B06939">
              <w:rPr>
                <w:rStyle w:val="a8"/>
                <w:rFonts w:ascii="仿宋" w:eastAsia="仿宋" w:hAnsi="仿宋" w:hint="eastAsia"/>
                <w:noProof/>
                <w:sz w:val="24"/>
              </w:rPr>
              <w:t>七、一般公共预算财政拨款支出决算明细表</w:t>
            </w:r>
            <w:r w:rsidRPr="00B06939">
              <w:rPr>
                <w:noProof/>
                <w:webHidden/>
                <w:sz w:val="24"/>
              </w:rPr>
              <w:tab/>
            </w:r>
            <w:r w:rsidRPr="00B06939">
              <w:rPr>
                <w:noProof/>
                <w:webHidden/>
                <w:sz w:val="24"/>
              </w:rPr>
              <w:fldChar w:fldCharType="begin"/>
            </w:r>
            <w:r w:rsidRPr="00B06939">
              <w:rPr>
                <w:noProof/>
                <w:webHidden/>
                <w:sz w:val="24"/>
              </w:rPr>
              <w:instrText xml:space="preserve"> PAGEREF _Toc113203612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3" w:history="1">
            <w:r w:rsidRPr="00B06939">
              <w:rPr>
                <w:rStyle w:val="a8"/>
                <w:rFonts w:ascii="仿宋" w:eastAsia="仿宋" w:hAnsi="仿宋" w:hint="eastAsia"/>
                <w:noProof/>
                <w:sz w:val="24"/>
              </w:rPr>
              <w:t>八、一般公共预算财政拨款基本支出决算表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_Toc113203613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4" w:history="1">
            <w:r w:rsidRPr="00B06939">
              <w:rPr>
                <w:rStyle w:val="a8"/>
                <w:rFonts w:ascii="仿宋" w:eastAsia="仿宋" w:hAnsi="仿宋" w:hint="eastAsia"/>
                <w:noProof/>
                <w:sz w:val="24"/>
              </w:rPr>
              <w:t>九、一般公共预算财政拨款项目支出决算表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_Toc113203614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5" w:history="1">
            <w:r w:rsidRPr="00B06939">
              <w:rPr>
                <w:rStyle w:val="a8"/>
                <w:rFonts w:ascii="仿宋" w:eastAsia="仿宋" w:hAnsi="仿宋" w:hint="eastAsia"/>
                <w:noProof/>
                <w:sz w:val="24"/>
              </w:rPr>
              <w:t>十、一般公共预算财政拨款“三公”经费支出决算表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_Toc113203615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6" w:history="1">
            <w:r w:rsidRPr="00B06939">
              <w:rPr>
                <w:rStyle w:val="a8"/>
                <w:rFonts w:ascii="仿宋" w:eastAsia="仿宋" w:hAnsi="仿宋" w:hint="eastAsia"/>
                <w:noProof/>
                <w:sz w:val="24"/>
              </w:rPr>
              <w:t>十一、政府性基金预算财政拨款收入支出决算表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_Toc113203616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7" w:history="1">
            <w:r w:rsidRPr="00B06939">
              <w:rPr>
                <w:rStyle w:val="a8"/>
                <w:rFonts w:ascii="仿宋" w:eastAsia="仿宋" w:hAnsi="仿宋" w:hint="eastAsia"/>
                <w:noProof/>
                <w:sz w:val="24"/>
              </w:rPr>
              <w:t>十二、政府性基金预算财政拨款“三公”经费支出决算表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_Toc113203617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8" w:history="1">
            <w:r w:rsidRPr="00B06939">
              <w:rPr>
                <w:rStyle w:val="a8"/>
                <w:rFonts w:ascii="仿宋" w:eastAsia="仿宋" w:hAnsi="仿宋" w:hint="eastAsia"/>
                <w:noProof/>
                <w:sz w:val="24"/>
              </w:rPr>
              <w:t>十三、国有资本经营预算财政拨款收入支出决算表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_Toc113203618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B06939" w:rsidRPr="00B06939" w:rsidRDefault="00B06939">
          <w:pPr>
            <w:pStyle w:val="20"/>
            <w:rPr>
              <w:rFonts w:asciiTheme="minorHAnsi" w:eastAsiaTheme="minorEastAsia" w:hAnsiTheme="minorHAnsi" w:cstheme="minorBidi"/>
              <w:noProof/>
              <w:sz w:val="24"/>
            </w:rPr>
          </w:pPr>
          <w:hyperlink w:anchor="_Toc113203619" w:history="1">
            <w:r w:rsidRPr="00B06939">
              <w:rPr>
                <w:rStyle w:val="a8"/>
                <w:rFonts w:ascii="仿宋" w:eastAsia="仿宋" w:hAnsi="仿宋" w:hint="eastAsia"/>
                <w:noProof/>
                <w:sz w:val="24"/>
              </w:rPr>
              <w:t>十四、国有资本经营预算财政拨款支出决算表</w:t>
            </w:r>
            <w:r w:rsidRPr="00B06939">
              <w:rPr>
                <w:noProof/>
                <w:webHidden/>
                <w:sz w:val="24"/>
              </w:rPr>
              <w:tab/>
            </w:r>
            <w:r w:rsidRPr="00B06939">
              <w:rPr>
                <w:noProof/>
                <w:webHidden/>
                <w:sz w:val="24"/>
              </w:rPr>
              <w:fldChar w:fldCharType="begin"/>
            </w:r>
            <w:r w:rsidRPr="00B06939">
              <w:rPr>
                <w:noProof/>
                <w:webHidden/>
                <w:sz w:val="24"/>
              </w:rPr>
              <w:instrText xml:space="preserve"> PAGEREF _Toc113203619 \h </w:instrText>
            </w:r>
            <w:r w:rsidRPr="00B06939">
              <w:rPr>
                <w:noProof/>
                <w:webHidden/>
                <w:sz w:val="24"/>
              </w:rPr>
            </w:r>
            <w:r w:rsidRPr="00B06939">
              <w:rPr>
                <w:noProof/>
                <w:webHidden/>
                <w:sz w:val="24"/>
              </w:rPr>
              <w:fldChar w:fldCharType="separate"/>
            </w:r>
            <w:r>
              <w:rPr>
                <w:noProof/>
                <w:webHidden/>
                <w:sz w:val="24"/>
              </w:rPr>
              <w:t>22</w:t>
            </w:r>
            <w:r w:rsidRPr="00B06939">
              <w:rPr>
                <w:noProof/>
                <w:webHidden/>
                <w:sz w:val="24"/>
              </w:rPr>
              <w:fldChar w:fldCharType="end"/>
            </w:r>
          </w:hyperlink>
        </w:p>
        <w:p w:rsidR="00406770" w:rsidRPr="00B06939" w:rsidRDefault="00406770">
          <w:pPr>
            <w:rPr>
              <w:sz w:val="24"/>
            </w:rPr>
          </w:pPr>
          <w:r w:rsidRPr="00B06939">
            <w:rPr>
              <w:sz w:val="24"/>
            </w:rPr>
            <w:fldChar w:fldCharType="end"/>
          </w:r>
        </w:p>
      </w:sdtContent>
    </w:sdt>
    <w:p w:rsidR="00000000" w:rsidRPr="003A3E5C" w:rsidRDefault="004A6340">
      <w:pPr>
        <w:widowControl/>
        <w:spacing w:line="440" w:lineRule="exact"/>
        <w:jc w:val="left"/>
        <w:rPr>
          <w:rFonts w:ascii="仿宋" w:eastAsia="仿宋" w:hAnsi="仿宋"/>
          <w:bCs/>
          <w:kern w:val="44"/>
          <w:sz w:val="24"/>
        </w:rPr>
      </w:pPr>
      <w:r w:rsidRPr="003A3E5C">
        <w:rPr>
          <w:rFonts w:ascii="宋体" w:hAnsi="宋体" w:cs="宋体" w:hint="eastAsia"/>
          <w:b/>
          <w:sz w:val="24"/>
        </w:rPr>
        <w:br w:type="page"/>
      </w:r>
    </w:p>
    <w:p w:rsidR="00000000" w:rsidRPr="003A3E5C" w:rsidRDefault="004A6340">
      <w:pPr>
        <w:pStyle w:val="1"/>
        <w:jc w:val="center"/>
        <w:rPr>
          <w:rStyle w:val="1Char"/>
          <w:rFonts w:ascii="黑体" w:eastAsia="黑体" w:hAnsi="黑体"/>
          <w:b/>
        </w:rPr>
      </w:pPr>
      <w:bookmarkStart w:id="24" w:name="_Toc113203566"/>
      <w:r w:rsidRPr="003A3E5C">
        <w:rPr>
          <w:rFonts w:ascii="黑体" w:eastAsia="黑体" w:hAnsi="黑体" w:hint="eastAsia"/>
          <w:b w:val="0"/>
        </w:rPr>
        <w:lastRenderedPageBreak/>
        <w:t>第一部分</w:t>
      </w:r>
      <w:r w:rsidRPr="003A3E5C">
        <w:rPr>
          <w:rFonts w:ascii="黑体" w:eastAsia="黑体" w:hAnsi="黑体"/>
          <w:b w:val="0"/>
        </w:rPr>
        <w:t xml:space="preserve"> </w:t>
      </w:r>
      <w:r w:rsidRPr="003A3E5C">
        <w:rPr>
          <w:rStyle w:val="1Char"/>
          <w:rFonts w:ascii="黑体" w:eastAsia="黑体" w:hAnsi="黑体" w:hint="eastAsia"/>
        </w:rPr>
        <w:t>部门概况</w:t>
      </w:r>
      <w:bookmarkEnd w:id="23"/>
      <w:bookmarkEnd w:id="22"/>
      <w:bookmarkEnd w:id="24"/>
    </w:p>
    <w:p w:rsidR="00000000" w:rsidRPr="003A3E5C" w:rsidRDefault="004A6340">
      <w:pPr>
        <w:widowControl/>
        <w:jc w:val="left"/>
        <w:rPr>
          <w:rFonts w:ascii="黑体" w:eastAsia="黑体"/>
          <w:sz w:val="32"/>
          <w:szCs w:val="32"/>
        </w:rPr>
      </w:pPr>
    </w:p>
    <w:p w:rsidR="00000000" w:rsidRPr="003A3E5C" w:rsidRDefault="004A6340">
      <w:pPr>
        <w:pStyle w:val="2"/>
        <w:rPr>
          <w:rStyle w:val="2Char"/>
          <w:rFonts w:ascii="仿宋" w:eastAsia="仿宋" w:hAnsi="仿宋"/>
        </w:rPr>
      </w:pPr>
      <w:bookmarkStart w:id="25" w:name="_Toc15396600"/>
      <w:bookmarkStart w:id="26" w:name="_Toc15377197"/>
      <w:bookmarkStart w:id="27" w:name="_Toc113203567"/>
      <w:r w:rsidRPr="003A3E5C">
        <w:rPr>
          <w:rFonts w:ascii="黑体" w:eastAsia="黑体" w:hAnsi="黑体" w:hint="eastAsia"/>
          <w:b w:val="0"/>
        </w:rPr>
        <w:t>一、</w:t>
      </w:r>
      <w:r w:rsidRPr="003A3E5C">
        <w:rPr>
          <w:rStyle w:val="2Char"/>
          <w:rFonts w:ascii="黑体" w:eastAsia="黑体" w:hAnsi="黑体" w:hint="eastAsia"/>
        </w:rPr>
        <w:t>职能</w:t>
      </w:r>
      <w:bookmarkEnd w:id="25"/>
      <w:bookmarkEnd w:id="26"/>
      <w:r w:rsidR="00406770">
        <w:rPr>
          <w:rStyle w:val="2Char"/>
          <w:rFonts w:ascii="黑体" w:eastAsia="黑体" w:hAnsi="黑体" w:hint="eastAsia"/>
        </w:rPr>
        <w:t>简介</w:t>
      </w:r>
      <w:bookmarkEnd w:id="27"/>
    </w:p>
    <w:p w:rsidR="00000000" w:rsidRPr="003A3E5C" w:rsidRDefault="004A6340">
      <w:pPr>
        <w:pStyle w:val="a0"/>
        <w:adjustRightInd w:val="0"/>
        <w:snapToGrid w:val="0"/>
        <w:spacing w:beforeLines="0" w:line="578" w:lineRule="exact"/>
        <w:ind w:firstLineChars="210" w:firstLine="672"/>
        <w:outlineLvl w:val="2"/>
        <w:rPr>
          <w:rFonts w:ascii="仿宋" w:eastAsia="仿宋" w:hAnsi="仿宋"/>
          <w:bCs/>
          <w:sz w:val="32"/>
          <w:szCs w:val="32"/>
        </w:rPr>
      </w:pPr>
      <w:bookmarkStart w:id="28" w:name="_Toc15378446"/>
      <w:bookmarkStart w:id="29" w:name="_Toc15377199"/>
      <w:bookmarkStart w:id="30" w:name="_Toc113203512"/>
      <w:bookmarkStart w:id="31" w:name="_Toc113203568"/>
      <w:r w:rsidRPr="003A3E5C">
        <w:rPr>
          <w:rFonts w:ascii="仿宋" w:eastAsia="仿宋" w:hAnsi="仿宋" w:hint="eastAsia"/>
          <w:bCs/>
          <w:sz w:val="32"/>
          <w:szCs w:val="32"/>
        </w:rPr>
        <w:t>大竹县</w:t>
      </w:r>
      <w:r w:rsidRPr="003A3E5C">
        <w:rPr>
          <w:rFonts w:ascii="仿宋" w:eastAsia="仿宋" w:hAnsi="仿宋" w:hint="eastAsia"/>
          <w:bCs/>
          <w:sz w:val="32"/>
          <w:szCs w:val="32"/>
        </w:rPr>
        <w:t>清河镇柏家学校</w:t>
      </w:r>
      <w:r w:rsidRPr="003A3E5C">
        <w:rPr>
          <w:rFonts w:ascii="仿宋" w:eastAsia="仿宋" w:hAnsi="仿宋" w:hint="eastAsia"/>
          <w:bCs/>
          <w:sz w:val="32"/>
          <w:szCs w:val="32"/>
        </w:rPr>
        <w:t>的基本职能和主要工作是</w:t>
      </w:r>
      <w:r w:rsidRPr="003A3E5C">
        <w:rPr>
          <w:rFonts w:ascii="仿宋" w:eastAsia="仿宋" w:hAnsi="仿宋" w:hint="eastAsia"/>
          <w:sz w:val="32"/>
          <w:szCs w:val="32"/>
        </w:rPr>
        <w:t>宣传贯彻执行党和国家的教育方针、教育政策、教育法律和教育法规，贯彻执行上级教育行政部门</w:t>
      </w:r>
      <w:r w:rsidRPr="003A3E5C">
        <w:rPr>
          <w:rFonts w:ascii="仿宋" w:eastAsia="仿宋" w:hAnsi="仿宋" w:hint="eastAsia"/>
          <w:sz w:val="32"/>
          <w:szCs w:val="32"/>
        </w:rPr>
        <w:t>的行政规章。根据县委、县政府制定的教育事业发展规划，结合实际制定并组织实施本校的教育事业发展规划。</w:t>
      </w:r>
      <w:r w:rsidRPr="003A3E5C">
        <w:rPr>
          <w:rFonts w:ascii="仿宋" w:eastAsia="仿宋" w:hAnsi="仿宋" w:hint="eastAsia"/>
          <w:bCs/>
          <w:sz w:val="32"/>
          <w:szCs w:val="32"/>
        </w:rPr>
        <w:t>实施义务教育，促进基础教育发展，</w:t>
      </w:r>
      <w:r w:rsidRPr="003A3E5C">
        <w:rPr>
          <w:rFonts w:ascii="仿宋" w:eastAsia="仿宋" w:hAnsi="仿宋" w:hint="eastAsia"/>
          <w:sz w:val="32"/>
          <w:szCs w:val="32"/>
        </w:rPr>
        <w:t>全面推进素质教育，全面提高教育教学质量。并</w:t>
      </w:r>
      <w:r w:rsidRPr="003A3E5C">
        <w:rPr>
          <w:rFonts w:ascii="仿宋" w:eastAsia="仿宋" w:hAnsi="仿宋" w:hint="eastAsia"/>
          <w:bCs/>
          <w:sz w:val="32"/>
          <w:szCs w:val="32"/>
        </w:rPr>
        <w:t>进行</w:t>
      </w:r>
      <w:r w:rsidRPr="003A3E5C">
        <w:rPr>
          <w:rFonts w:ascii="仿宋" w:eastAsia="仿宋" w:hAnsi="仿宋" w:hint="eastAsia"/>
          <w:bCs/>
          <w:sz w:val="32"/>
          <w:szCs w:val="32"/>
        </w:rPr>
        <w:t>初中、小学</w:t>
      </w:r>
      <w:r w:rsidRPr="003A3E5C">
        <w:rPr>
          <w:rFonts w:ascii="仿宋" w:eastAsia="仿宋" w:hAnsi="仿宋" w:hint="eastAsia"/>
          <w:bCs/>
          <w:sz w:val="32"/>
          <w:szCs w:val="32"/>
        </w:rPr>
        <w:t>学历教育及相关的社会活动。</w:t>
      </w:r>
      <w:bookmarkEnd w:id="30"/>
      <w:bookmarkEnd w:id="31"/>
    </w:p>
    <w:p w:rsidR="00000000" w:rsidRPr="003A3E5C" w:rsidRDefault="004A6340">
      <w:pPr>
        <w:pStyle w:val="2"/>
        <w:rPr>
          <w:rStyle w:val="2Char"/>
        </w:rPr>
      </w:pPr>
      <w:bookmarkStart w:id="32" w:name="_Toc15377200"/>
      <w:bookmarkStart w:id="33" w:name="_Toc15396601"/>
      <w:bookmarkStart w:id="34" w:name="_Toc113203569"/>
      <w:bookmarkEnd w:id="28"/>
      <w:bookmarkEnd w:id="29"/>
      <w:r w:rsidRPr="003A3E5C">
        <w:rPr>
          <w:rFonts w:ascii="黑体" w:eastAsia="黑体" w:hint="eastAsia"/>
          <w:b w:val="0"/>
        </w:rPr>
        <w:t>二、</w:t>
      </w:r>
      <w:bookmarkEnd w:id="32"/>
      <w:bookmarkEnd w:id="33"/>
      <w:r w:rsidR="00406770" w:rsidRPr="003A3E5C">
        <w:rPr>
          <w:rFonts w:ascii="仿宋" w:eastAsia="仿宋" w:hAnsi="仿宋"/>
          <w:bCs w:val="0"/>
        </w:rPr>
        <w:t>2020</w:t>
      </w:r>
      <w:r w:rsidR="00406770" w:rsidRPr="003A3E5C">
        <w:rPr>
          <w:rFonts w:ascii="仿宋" w:eastAsia="仿宋" w:hAnsi="仿宋" w:hint="eastAsia"/>
          <w:bCs w:val="0"/>
        </w:rPr>
        <w:t>年重点工作完成情况。</w:t>
      </w:r>
      <w:bookmarkEnd w:id="34"/>
    </w:p>
    <w:p w:rsidR="00406770" w:rsidRPr="003A3E5C" w:rsidRDefault="00406770" w:rsidP="00406770">
      <w:pPr>
        <w:pStyle w:val="a0"/>
        <w:adjustRightInd w:val="0"/>
        <w:snapToGrid w:val="0"/>
        <w:spacing w:beforeLines="0" w:line="578" w:lineRule="exact"/>
        <w:ind w:firstLineChars="210" w:firstLine="672"/>
        <w:outlineLvl w:val="2"/>
        <w:rPr>
          <w:rFonts w:ascii="仿宋" w:eastAsia="仿宋" w:hAnsi="仿宋"/>
          <w:bCs/>
          <w:sz w:val="32"/>
          <w:szCs w:val="32"/>
        </w:rPr>
      </w:pPr>
      <w:bookmarkStart w:id="35" w:name="_Toc113203514"/>
      <w:bookmarkStart w:id="36" w:name="_Toc113203570"/>
      <w:r w:rsidRPr="003A3E5C">
        <w:rPr>
          <w:rFonts w:hint="eastAsia"/>
          <w:bCs/>
          <w:sz w:val="32"/>
          <w:szCs w:val="32"/>
        </w:rPr>
        <w:t>2021年我校在县委、县政府的领导下，在县财政、审计的监督和指导下，坚持以财经法律、法规为准绳，认真贯彻落实各项财经制度，紧扣全年工作目标和要求，圆满完成了年度教育教学的目标任务。</w:t>
      </w:r>
      <w:bookmarkEnd w:id="35"/>
      <w:bookmarkEnd w:id="36"/>
    </w:p>
    <w:p w:rsidR="00000000" w:rsidRDefault="004A6340">
      <w:pPr>
        <w:pStyle w:val="a0"/>
        <w:adjustRightInd w:val="0"/>
        <w:snapToGrid w:val="0"/>
        <w:spacing w:beforeLines="0" w:line="578" w:lineRule="exact"/>
        <w:ind w:firstLineChars="210" w:firstLine="672"/>
        <w:rPr>
          <w:rFonts w:ascii="仿宋" w:eastAsia="仿宋" w:hAnsi="仿宋" w:hint="eastAsia"/>
          <w:sz w:val="32"/>
          <w:szCs w:val="32"/>
        </w:rPr>
      </w:pPr>
      <w:r w:rsidRPr="003A3E5C">
        <w:rPr>
          <w:rFonts w:ascii="仿宋" w:eastAsia="仿宋" w:hAnsi="仿宋" w:hint="eastAsia"/>
          <w:sz w:val="32"/>
          <w:szCs w:val="32"/>
        </w:rPr>
        <w:t>纳入大竹县</w:t>
      </w:r>
      <w:r w:rsidRPr="003A3E5C">
        <w:rPr>
          <w:rFonts w:ascii="仿宋" w:eastAsia="仿宋" w:hAnsi="仿宋" w:hint="eastAsia"/>
          <w:bCs/>
          <w:sz w:val="32"/>
          <w:szCs w:val="32"/>
        </w:rPr>
        <w:t>清河镇柏家学校</w:t>
      </w:r>
      <w:r w:rsidRPr="003A3E5C">
        <w:rPr>
          <w:rFonts w:ascii="仿宋" w:eastAsia="仿宋" w:hAnsi="仿宋" w:hint="eastAsia"/>
          <w:sz w:val="32"/>
          <w:szCs w:val="32"/>
        </w:rPr>
        <w:t>20</w:t>
      </w:r>
      <w:r w:rsidRPr="003A3E5C">
        <w:rPr>
          <w:rFonts w:ascii="仿宋" w:eastAsia="仿宋" w:hAnsi="仿宋" w:hint="eastAsia"/>
          <w:sz w:val="32"/>
          <w:szCs w:val="32"/>
        </w:rPr>
        <w:t>20</w:t>
      </w:r>
      <w:r w:rsidRPr="003A3E5C">
        <w:rPr>
          <w:rFonts w:ascii="仿宋" w:eastAsia="仿宋" w:hAnsi="仿宋" w:hint="eastAsia"/>
          <w:sz w:val="32"/>
          <w:szCs w:val="32"/>
        </w:rPr>
        <w:t>年度部门决算编制范围的二级预算单位</w:t>
      </w:r>
      <w:r w:rsidRPr="003A3E5C">
        <w:rPr>
          <w:rFonts w:ascii="仿宋" w:eastAsia="仿宋" w:hAnsi="仿宋" w:hint="eastAsia"/>
          <w:sz w:val="32"/>
          <w:szCs w:val="32"/>
        </w:rPr>
        <w:t>0</w:t>
      </w:r>
      <w:r w:rsidRPr="003A3E5C">
        <w:rPr>
          <w:rFonts w:ascii="仿宋" w:eastAsia="仿宋" w:hAnsi="仿宋" w:hint="eastAsia"/>
          <w:sz w:val="32"/>
          <w:szCs w:val="32"/>
        </w:rPr>
        <w:t>个。</w:t>
      </w:r>
    </w:p>
    <w:p w:rsidR="00406770" w:rsidRDefault="00406770">
      <w:pPr>
        <w:pStyle w:val="a0"/>
        <w:adjustRightInd w:val="0"/>
        <w:snapToGrid w:val="0"/>
        <w:spacing w:beforeLines="0" w:line="578" w:lineRule="exact"/>
        <w:ind w:firstLineChars="210" w:firstLine="672"/>
        <w:rPr>
          <w:rFonts w:ascii="仿宋" w:eastAsia="仿宋" w:hAnsi="仿宋" w:hint="eastAsia"/>
          <w:sz w:val="32"/>
          <w:szCs w:val="32"/>
        </w:rPr>
      </w:pPr>
    </w:p>
    <w:p w:rsidR="00406770" w:rsidRPr="003A3E5C" w:rsidRDefault="00406770">
      <w:pPr>
        <w:pStyle w:val="a0"/>
        <w:adjustRightInd w:val="0"/>
        <w:snapToGrid w:val="0"/>
        <w:spacing w:beforeLines="0" w:line="578" w:lineRule="exact"/>
        <w:ind w:firstLineChars="210" w:firstLine="672"/>
        <w:rPr>
          <w:rFonts w:ascii="仿宋" w:eastAsia="仿宋" w:hAnsi="仿宋"/>
          <w:sz w:val="32"/>
          <w:szCs w:val="32"/>
        </w:rPr>
      </w:pPr>
    </w:p>
    <w:p w:rsidR="00000000" w:rsidRPr="003A3E5C" w:rsidRDefault="004A6340">
      <w:pPr>
        <w:pStyle w:val="1"/>
        <w:ind w:right="440"/>
        <w:jc w:val="right"/>
        <w:rPr>
          <w:rStyle w:val="1Char"/>
          <w:rFonts w:ascii="黑体" w:eastAsia="黑体" w:hAnsi="黑体"/>
        </w:rPr>
      </w:pPr>
      <w:bookmarkStart w:id="37" w:name="_Toc15396602"/>
      <w:bookmarkStart w:id="38" w:name="_Toc15377204"/>
      <w:bookmarkStart w:id="39" w:name="_Toc113203571"/>
      <w:r w:rsidRPr="003A3E5C">
        <w:rPr>
          <w:rFonts w:ascii="黑体" w:eastAsia="黑体" w:hAnsi="黑体" w:hint="eastAsia"/>
          <w:b w:val="0"/>
        </w:rPr>
        <w:lastRenderedPageBreak/>
        <w:t>第二部分</w:t>
      </w:r>
      <w:r w:rsidRPr="003A3E5C">
        <w:rPr>
          <w:rFonts w:ascii="黑体" w:eastAsia="黑体" w:hAnsi="黑体"/>
        </w:rPr>
        <w:t xml:space="preserve"> </w:t>
      </w:r>
      <w:r w:rsidRPr="003A3E5C">
        <w:rPr>
          <w:rStyle w:val="1Char"/>
          <w:rFonts w:ascii="黑体" w:eastAsia="黑体" w:hAnsi="黑体"/>
        </w:rPr>
        <w:t>202</w:t>
      </w:r>
      <w:r w:rsidRPr="003A3E5C">
        <w:rPr>
          <w:rStyle w:val="1Char"/>
          <w:rFonts w:ascii="黑体" w:eastAsia="黑体" w:hAnsi="黑体" w:hint="eastAsia"/>
        </w:rPr>
        <w:t>1</w:t>
      </w:r>
      <w:r w:rsidRPr="003A3E5C">
        <w:rPr>
          <w:rStyle w:val="1Char"/>
          <w:rFonts w:ascii="黑体" w:eastAsia="黑体" w:hAnsi="黑体" w:hint="eastAsia"/>
        </w:rPr>
        <w:t>年度部门决算情况说明</w:t>
      </w:r>
      <w:bookmarkEnd w:id="37"/>
      <w:bookmarkEnd w:id="38"/>
      <w:bookmarkEnd w:id="39"/>
    </w:p>
    <w:p w:rsidR="00000000" w:rsidRPr="003A3E5C" w:rsidRDefault="004A6340">
      <w:pPr>
        <w:pStyle w:val="ListParagraph"/>
        <w:numPr>
          <w:ilvl w:val="0"/>
          <w:numId w:val="1"/>
        </w:numPr>
        <w:spacing w:line="600" w:lineRule="exact"/>
        <w:ind w:firstLineChars="0"/>
        <w:outlineLvl w:val="1"/>
        <w:rPr>
          <w:rStyle w:val="2Char"/>
          <w:rFonts w:ascii="黑体" w:eastAsia="黑体" w:hAnsi="黑体"/>
          <w:b w:val="0"/>
        </w:rPr>
      </w:pPr>
      <w:bookmarkStart w:id="40" w:name="_Toc15396603"/>
      <w:bookmarkStart w:id="41" w:name="_Toc15377205"/>
      <w:bookmarkStart w:id="42" w:name="_Toc113203572"/>
      <w:r w:rsidRPr="003A3E5C">
        <w:rPr>
          <w:rFonts w:ascii="黑体" w:eastAsia="黑体" w:hAnsi="黑体" w:hint="eastAsia"/>
          <w:sz w:val="32"/>
          <w:szCs w:val="32"/>
        </w:rPr>
        <w:t>收</w:t>
      </w:r>
      <w:r w:rsidRPr="003A3E5C">
        <w:rPr>
          <w:rStyle w:val="2Char"/>
          <w:rFonts w:ascii="黑体" w:eastAsia="黑体" w:hAnsi="黑体" w:hint="eastAsia"/>
          <w:b w:val="0"/>
        </w:rPr>
        <w:t>入支出决算总体情况说明</w:t>
      </w:r>
      <w:bookmarkEnd w:id="40"/>
      <w:bookmarkEnd w:id="41"/>
      <w:bookmarkEnd w:id="42"/>
    </w:p>
    <w:p w:rsidR="00000000" w:rsidRPr="003A3E5C" w:rsidRDefault="004A6340">
      <w:pPr>
        <w:spacing w:line="600" w:lineRule="exact"/>
        <w:ind w:firstLineChars="200" w:firstLine="640"/>
        <w:rPr>
          <w:rFonts w:ascii="仿宋" w:eastAsia="仿宋" w:hAnsi="仿宋" w:hint="eastAsia"/>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年度收、支总计</w:t>
      </w:r>
      <w:r w:rsidRPr="003A3E5C">
        <w:rPr>
          <w:rFonts w:ascii="仿宋" w:eastAsia="仿宋" w:hAnsi="仿宋" w:hint="eastAsia"/>
          <w:sz w:val="32"/>
          <w:szCs w:val="32"/>
        </w:rPr>
        <w:t>725.38</w:t>
      </w:r>
      <w:r w:rsidRPr="003A3E5C">
        <w:rPr>
          <w:rFonts w:ascii="仿宋" w:eastAsia="仿宋" w:hAnsi="仿宋" w:hint="eastAsia"/>
          <w:sz w:val="32"/>
          <w:szCs w:val="32"/>
        </w:rPr>
        <w:t>万元。与</w:t>
      </w:r>
      <w:r w:rsidRPr="003A3E5C">
        <w:rPr>
          <w:rFonts w:ascii="仿宋" w:eastAsia="仿宋" w:hAnsi="仿宋"/>
          <w:sz w:val="32"/>
          <w:szCs w:val="32"/>
        </w:rPr>
        <w:t>201</w:t>
      </w:r>
      <w:r w:rsidRPr="003A3E5C">
        <w:rPr>
          <w:rFonts w:ascii="仿宋" w:eastAsia="仿宋" w:hAnsi="仿宋" w:hint="eastAsia"/>
          <w:sz w:val="32"/>
          <w:szCs w:val="32"/>
        </w:rPr>
        <w:t>0</w:t>
      </w:r>
      <w:r w:rsidRPr="003A3E5C">
        <w:rPr>
          <w:rFonts w:ascii="仿宋" w:eastAsia="仿宋" w:hAnsi="仿宋" w:hint="eastAsia"/>
          <w:sz w:val="32"/>
          <w:szCs w:val="32"/>
        </w:rPr>
        <w:t>年相比，收、支总计各</w:t>
      </w:r>
      <w:r w:rsidRPr="003A3E5C">
        <w:rPr>
          <w:rFonts w:ascii="仿宋" w:eastAsia="仿宋" w:hAnsi="仿宋" w:hint="eastAsia"/>
          <w:sz w:val="32"/>
          <w:szCs w:val="32"/>
        </w:rPr>
        <w:t>增加</w:t>
      </w:r>
      <w:r w:rsidRPr="003A3E5C">
        <w:rPr>
          <w:rFonts w:ascii="仿宋" w:eastAsia="仿宋" w:hAnsi="仿宋" w:hint="eastAsia"/>
          <w:sz w:val="32"/>
          <w:szCs w:val="32"/>
        </w:rPr>
        <w:t>2.86</w:t>
      </w:r>
      <w:r w:rsidRPr="003A3E5C">
        <w:rPr>
          <w:rFonts w:ascii="仿宋" w:eastAsia="仿宋" w:hAnsi="仿宋" w:hint="eastAsia"/>
          <w:sz w:val="32"/>
          <w:szCs w:val="32"/>
        </w:rPr>
        <w:t>万元，</w:t>
      </w:r>
      <w:r w:rsidRPr="003A3E5C">
        <w:rPr>
          <w:rFonts w:ascii="仿宋" w:eastAsia="仿宋" w:hAnsi="仿宋" w:hint="eastAsia"/>
          <w:sz w:val="32"/>
          <w:szCs w:val="32"/>
        </w:rPr>
        <w:t>增加</w:t>
      </w:r>
      <w:r w:rsidRPr="003A3E5C">
        <w:rPr>
          <w:rFonts w:ascii="仿宋" w:eastAsia="仿宋" w:hAnsi="仿宋" w:hint="eastAsia"/>
          <w:sz w:val="32"/>
          <w:szCs w:val="32"/>
        </w:rPr>
        <w:t>0.40</w:t>
      </w:r>
      <w:r w:rsidRPr="003A3E5C">
        <w:rPr>
          <w:rFonts w:ascii="仿宋" w:eastAsia="仿宋" w:hAnsi="仿宋"/>
          <w:sz w:val="32"/>
          <w:szCs w:val="32"/>
        </w:rPr>
        <w:t>%</w:t>
      </w:r>
      <w:r w:rsidRPr="003A3E5C">
        <w:rPr>
          <w:rFonts w:ascii="仿宋" w:eastAsia="仿宋" w:hAnsi="仿宋" w:hint="eastAsia"/>
          <w:sz w:val="32"/>
          <w:szCs w:val="32"/>
        </w:rPr>
        <w:t>。</w:t>
      </w:r>
      <w:r w:rsidR="003A3E5C" w:rsidRPr="003A3E5C">
        <w:rPr>
          <w:rFonts w:ascii="仿宋" w:eastAsia="仿宋" w:hAnsi="仿宋" w:hint="eastAsia"/>
          <w:sz w:val="32"/>
          <w:szCs w:val="32"/>
        </w:rPr>
        <w:t>主要原因是人员经费增加。</w:t>
      </w:r>
    </w:p>
    <w:p w:rsidR="00000000" w:rsidRPr="003A3E5C" w:rsidRDefault="004A6340" w:rsidP="003A3E5C">
      <w:pPr>
        <w:pStyle w:val="a0"/>
        <w:spacing w:before="93"/>
      </w:pPr>
      <w:r w:rsidRPr="003A3E5C">
        <w:rPr>
          <w:rFonts w:hint="eastAsia"/>
        </w:rPr>
        <w:t xml:space="preserve">      </w:t>
      </w:r>
      <w:r w:rsidR="003A3E5C">
        <w:rPr>
          <w:noProof/>
        </w:rPr>
        <w:drawing>
          <wp:inline distT="0" distB="0" distL="0" distR="0">
            <wp:extent cx="4572000" cy="2743200"/>
            <wp:effectExtent l="4445" t="4445" r="14605" b="14605"/>
            <wp:docPr id="1"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Pr="003A3E5C" w:rsidRDefault="004A6340" w:rsidP="003A3E5C">
      <w:pPr>
        <w:pStyle w:val="a0"/>
        <w:spacing w:before="93"/>
        <w:rPr>
          <w:rFonts w:hint="eastAsia"/>
        </w:rPr>
      </w:pPr>
    </w:p>
    <w:p w:rsidR="003A3E5C" w:rsidRPr="003A3E5C" w:rsidRDefault="003A3E5C" w:rsidP="003A3E5C">
      <w:pPr>
        <w:spacing w:line="600" w:lineRule="exact"/>
        <w:ind w:firstLineChars="200" w:firstLine="640"/>
        <w:jc w:val="center"/>
      </w:pPr>
      <w:r w:rsidRPr="003A3E5C">
        <w:rPr>
          <w:rFonts w:ascii="仿宋" w:eastAsia="仿宋" w:hAnsi="仿宋" w:hint="eastAsia"/>
          <w:sz w:val="32"/>
          <w:szCs w:val="32"/>
        </w:rPr>
        <w:t>（图1：收支决算总计变动情况图）</w:t>
      </w:r>
    </w:p>
    <w:p w:rsidR="003A3E5C" w:rsidRPr="003A3E5C" w:rsidRDefault="003A3E5C" w:rsidP="003A3E5C">
      <w:pPr>
        <w:pStyle w:val="a0"/>
        <w:spacing w:before="93"/>
        <w:rPr>
          <w:rFonts w:hint="eastAsia"/>
        </w:rPr>
      </w:pPr>
    </w:p>
    <w:p w:rsidR="00000000" w:rsidRPr="003A3E5C" w:rsidRDefault="004A6340">
      <w:pPr>
        <w:pStyle w:val="ListParagraph"/>
        <w:numPr>
          <w:ilvl w:val="0"/>
          <w:numId w:val="1"/>
        </w:numPr>
        <w:spacing w:line="600" w:lineRule="exact"/>
        <w:ind w:firstLineChars="0"/>
        <w:outlineLvl w:val="1"/>
        <w:rPr>
          <w:rStyle w:val="2Char"/>
          <w:rFonts w:ascii="黑体" w:eastAsia="黑体" w:hAnsi="黑体"/>
          <w:b w:val="0"/>
        </w:rPr>
      </w:pPr>
      <w:bookmarkStart w:id="43" w:name="_Toc15377206"/>
      <w:bookmarkStart w:id="44" w:name="_Toc15396604"/>
      <w:bookmarkStart w:id="45" w:name="_Toc113203573"/>
      <w:r w:rsidRPr="003A3E5C">
        <w:rPr>
          <w:rFonts w:ascii="黑体" w:eastAsia="黑体" w:hAnsi="黑体" w:hint="eastAsia"/>
          <w:sz w:val="32"/>
          <w:szCs w:val="32"/>
        </w:rPr>
        <w:t>收</w:t>
      </w:r>
      <w:r w:rsidRPr="003A3E5C">
        <w:rPr>
          <w:rStyle w:val="2Char"/>
          <w:rFonts w:ascii="黑体" w:eastAsia="黑体" w:hAnsi="黑体" w:hint="eastAsia"/>
          <w:b w:val="0"/>
        </w:rPr>
        <w:t>入决算情况说明</w:t>
      </w:r>
      <w:bookmarkEnd w:id="43"/>
      <w:bookmarkEnd w:id="44"/>
      <w:bookmarkEnd w:id="45"/>
    </w:p>
    <w:p w:rsidR="00000000" w:rsidRPr="003A3E5C" w:rsidRDefault="004A6340">
      <w:pPr>
        <w:spacing w:line="600" w:lineRule="exact"/>
        <w:ind w:firstLineChars="200" w:firstLine="640"/>
        <w:outlineLvl w:val="1"/>
        <w:rPr>
          <w:rFonts w:ascii="仿宋" w:eastAsia="仿宋" w:hAnsi="仿宋" w:hint="eastAsia"/>
          <w:sz w:val="32"/>
          <w:szCs w:val="32"/>
        </w:rPr>
      </w:pPr>
      <w:bookmarkStart w:id="46" w:name="_Toc113203518"/>
      <w:bookmarkStart w:id="47" w:name="_Toc113203574"/>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年本年收入合计</w:t>
      </w:r>
      <w:r w:rsidRPr="003A3E5C">
        <w:rPr>
          <w:rFonts w:ascii="仿宋" w:eastAsia="仿宋" w:hAnsi="仿宋" w:hint="eastAsia"/>
          <w:sz w:val="32"/>
          <w:szCs w:val="32"/>
        </w:rPr>
        <w:t>587.82</w:t>
      </w:r>
      <w:r w:rsidRPr="003A3E5C">
        <w:rPr>
          <w:rFonts w:ascii="仿宋" w:eastAsia="仿宋" w:hAnsi="仿宋" w:hint="eastAsia"/>
          <w:sz w:val="32"/>
          <w:szCs w:val="32"/>
        </w:rPr>
        <w:t>万元，</w:t>
      </w:r>
      <w:r w:rsidRPr="003A3E5C">
        <w:rPr>
          <w:rFonts w:ascii="仿宋" w:eastAsia="仿宋" w:hAnsi="仿宋" w:hint="eastAsia"/>
          <w:sz w:val="32"/>
          <w:szCs w:val="32"/>
        </w:rPr>
        <w:t>其中：一般公共预算财政拨款收入</w:t>
      </w:r>
      <w:r w:rsidRPr="003A3E5C">
        <w:rPr>
          <w:rFonts w:ascii="仿宋" w:eastAsia="仿宋" w:hAnsi="仿宋" w:hint="eastAsia"/>
          <w:sz w:val="32"/>
          <w:szCs w:val="32"/>
        </w:rPr>
        <w:t>587.82</w:t>
      </w:r>
      <w:r w:rsidRPr="003A3E5C">
        <w:rPr>
          <w:rFonts w:ascii="仿宋" w:eastAsia="仿宋" w:hAnsi="仿宋" w:hint="eastAsia"/>
          <w:sz w:val="32"/>
          <w:szCs w:val="32"/>
        </w:rPr>
        <w:t>万元，占</w:t>
      </w:r>
      <w:r w:rsidRPr="003A3E5C">
        <w:rPr>
          <w:rFonts w:ascii="仿宋" w:eastAsia="仿宋" w:hAnsi="仿宋" w:hint="eastAsia"/>
          <w:sz w:val="32"/>
          <w:szCs w:val="32"/>
        </w:rPr>
        <w:t>100</w:t>
      </w:r>
      <w:r w:rsidRPr="003A3E5C">
        <w:rPr>
          <w:rFonts w:ascii="仿宋" w:eastAsia="仿宋" w:hAnsi="仿宋"/>
          <w:sz w:val="32"/>
          <w:szCs w:val="32"/>
        </w:rPr>
        <w:t>%</w:t>
      </w:r>
      <w:r w:rsidRPr="003A3E5C">
        <w:rPr>
          <w:rFonts w:ascii="仿宋" w:eastAsia="仿宋" w:hAnsi="仿宋" w:hint="eastAsia"/>
          <w:sz w:val="32"/>
          <w:szCs w:val="32"/>
        </w:rPr>
        <w:t>；政府性基金预算财政拨款收入</w:t>
      </w:r>
      <w:r w:rsidRPr="003A3E5C">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w:t>
      </w:r>
      <w:r w:rsidRPr="003A3E5C">
        <w:rPr>
          <w:rFonts w:ascii="仿宋" w:eastAsia="仿宋" w:hAnsi="仿宋" w:hint="eastAsia"/>
          <w:sz w:val="32"/>
          <w:szCs w:val="32"/>
        </w:rPr>
        <w:t>国有资本经营预算</w:t>
      </w:r>
      <w:r w:rsidRPr="003A3E5C">
        <w:rPr>
          <w:rFonts w:ascii="仿宋" w:eastAsia="仿宋" w:hAnsi="仿宋" w:hint="eastAsia"/>
          <w:sz w:val="32"/>
          <w:szCs w:val="32"/>
        </w:rPr>
        <w:t>财政拨款收入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；上级补助收入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；事业收入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；经营收入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；附属单位上缴收入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；其他收入</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w:t>
      </w:r>
      <w:bookmarkEnd w:id="46"/>
      <w:bookmarkEnd w:id="47"/>
    </w:p>
    <w:p w:rsidR="00000000" w:rsidRDefault="00A779F8" w:rsidP="003A3E5C">
      <w:pPr>
        <w:pStyle w:val="a0"/>
        <w:spacing w:before="93"/>
        <w:ind w:firstLine="465"/>
        <w:rPr>
          <w:rFonts w:hint="eastAsia"/>
        </w:rPr>
      </w:pPr>
      <w:r>
        <w:rPr>
          <w:rFonts w:hint="eastAsia"/>
          <w:noProof/>
        </w:rPr>
        <w:lastRenderedPageBreak/>
        <w:drawing>
          <wp:inline distT="0" distB="0" distL="0" distR="0">
            <wp:extent cx="4533900" cy="237172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E5C" w:rsidRPr="003A3E5C" w:rsidRDefault="003A3E5C" w:rsidP="003A3E5C">
      <w:pPr>
        <w:spacing w:line="600" w:lineRule="exact"/>
        <w:ind w:firstLineChars="200" w:firstLine="640"/>
        <w:jc w:val="center"/>
        <w:outlineLvl w:val="1"/>
      </w:pPr>
      <w:bookmarkStart w:id="48" w:name="_Toc113203519"/>
      <w:bookmarkStart w:id="49" w:name="_Toc113203575"/>
      <w:r w:rsidRPr="003A3E5C">
        <w:rPr>
          <w:rFonts w:ascii="仿宋" w:eastAsia="仿宋" w:hAnsi="仿宋" w:hint="eastAsia"/>
          <w:sz w:val="32"/>
          <w:szCs w:val="32"/>
        </w:rPr>
        <w:t>（图2：收入结构图）</w:t>
      </w:r>
      <w:bookmarkEnd w:id="48"/>
      <w:bookmarkEnd w:id="49"/>
    </w:p>
    <w:p w:rsidR="00000000" w:rsidRPr="003A3E5C" w:rsidRDefault="004A6340">
      <w:pPr>
        <w:pStyle w:val="ListParagraph"/>
        <w:numPr>
          <w:ilvl w:val="0"/>
          <w:numId w:val="1"/>
        </w:numPr>
        <w:spacing w:line="600" w:lineRule="exact"/>
        <w:ind w:firstLineChars="0"/>
        <w:outlineLvl w:val="1"/>
        <w:rPr>
          <w:rStyle w:val="2Char"/>
          <w:rFonts w:ascii="黑体" w:eastAsia="黑体" w:hAnsi="黑体"/>
          <w:b w:val="0"/>
        </w:rPr>
      </w:pPr>
      <w:bookmarkStart w:id="50" w:name="_Toc15377207"/>
      <w:bookmarkStart w:id="51" w:name="_Toc15396605"/>
      <w:bookmarkStart w:id="52" w:name="_Toc113203576"/>
      <w:r w:rsidRPr="003A3E5C">
        <w:rPr>
          <w:rFonts w:ascii="黑体" w:eastAsia="黑体" w:hAnsi="黑体" w:hint="eastAsia"/>
          <w:sz w:val="32"/>
          <w:szCs w:val="32"/>
        </w:rPr>
        <w:t>支</w:t>
      </w:r>
      <w:r w:rsidRPr="003A3E5C">
        <w:rPr>
          <w:rStyle w:val="2Char"/>
          <w:rFonts w:ascii="黑体" w:eastAsia="黑体" w:hAnsi="黑体" w:hint="eastAsia"/>
          <w:b w:val="0"/>
        </w:rPr>
        <w:t>出决算情况说明</w:t>
      </w:r>
      <w:bookmarkEnd w:id="50"/>
      <w:bookmarkEnd w:id="51"/>
      <w:bookmarkEnd w:id="52"/>
    </w:p>
    <w:p w:rsidR="00000000" w:rsidRPr="003A3E5C" w:rsidRDefault="004A6340">
      <w:pPr>
        <w:spacing w:line="600" w:lineRule="exact"/>
        <w:ind w:firstLineChars="200" w:firstLine="640"/>
        <w:outlineLvl w:val="1"/>
        <w:rPr>
          <w:rFonts w:ascii="仿宋" w:eastAsia="仿宋" w:hAnsi="仿宋" w:hint="eastAsia"/>
          <w:sz w:val="32"/>
          <w:szCs w:val="32"/>
        </w:rPr>
      </w:pPr>
      <w:bookmarkStart w:id="53" w:name="_Toc113203577"/>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年本年支出合计</w:t>
      </w:r>
      <w:r w:rsidRPr="003A3E5C">
        <w:rPr>
          <w:rFonts w:ascii="仿宋" w:eastAsia="仿宋" w:hAnsi="仿宋" w:hint="eastAsia"/>
          <w:sz w:val="32"/>
          <w:szCs w:val="32"/>
        </w:rPr>
        <w:t>588.80</w:t>
      </w:r>
      <w:r w:rsidRPr="003A3E5C">
        <w:rPr>
          <w:rFonts w:ascii="仿宋" w:eastAsia="仿宋" w:hAnsi="仿宋" w:hint="eastAsia"/>
          <w:sz w:val="32"/>
          <w:szCs w:val="32"/>
        </w:rPr>
        <w:t>万元，其中：基本支出</w:t>
      </w:r>
      <w:r w:rsidRPr="003A3E5C">
        <w:rPr>
          <w:rFonts w:ascii="仿宋" w:eastAsia="仿宋" w:hAnsi="仿宋" w:hint="eastAsia"/>
          <w:sz w:val="32"/>
          <w:szCs w:val="32"/>
        </w:rPr>
        <w:t>588.80</w:t>
      </w:r>
      <w:r w:rsidRPr="003A3E5C">
        <w:rPr>
          <w:rFonts w:ascii="仿宋" w:eastAsia="仿宋" w:hAnsi="仿宋" w:hint="eastAsia"/>
          <w:sz w:val="32"/>
          <w:szCs w:val="32"/>
        </w:rPr>
        <w:t>万元，占</w:t>
      </w:r>
      <w:r w:rsidRPr="003A3E5C">
        <w:rPr>
          <w:rFonts w:ascii="仿宋" w:eastAsia="仿宋" w:hAnsi="仿宋" w:hint="eastAsia"/>
          <w:sz w:val="32"/>
          <w:szCs w:val="32"/>
        </w:rPr>
        <w:t>10</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；项目支出</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；上缴上级支出</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；经营支出</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；对附属单位补助支出</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w:t>
      </w:r>
      <w:bookmarkEnd w:id="53"/>
    </w:p>
    <w:p w:rsidR="00000000" w:rsidRDefault="00A779F8">
      <w:pPr>
        <w:spacing w:line="600" w:lineRule="exact"/>
        <w:outlineLvl w:val="1"/>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78105</wp:posOffset>
            </wp:positionV>
            <wp:extent cx="4533900" cy="2371725"/>
            <wp:effectExtent l="19050" t="0" r="19050" b="0"/>
            <wp:wrapNone/>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779F8" w:rsidRDefault="00A779F8" w:rsidP="00A779F8">
      <w:pPr>
        <w:pStyle w:val="a0"/>
        <w:spacing w:before="93"/>
        <w:rPr>
          <w:rFonts w:hint="eastAsia"/>
        </w:rPr>
      </w:pPr>
    </w:p>
    <w:p w:rsidR="00A779F8" w:rsidRDefault="00A779F8" w:rsidP="00A779F8">
      <w:pPr>
        <w:pStyle w:val="a0"/>
        <w:spacing w:before="93"/>
        <w:rPr>
          <w:rFonts w:hint="eastAsia"/>
        </w:rPr>
      </w:pPr>
    </w:p>
    <w:p w:rsidR="00A779F8" w:rsidRDefault="00A779F8" w:rsidP="00A779F8">
      <w:pPr>
        <w:pStyle w:val="a0"/>
        <w:spacing w:before="93"/>
        <w:rPr>
          <w:rFonts w:hint="eastAsia"/>
        </w:rPr>
      </w:pPr>
    </w:p>
    <w:p w:rsidR="00A779F8" w:rsidRDefault="00A779F8" w:rsidP="00A779F8">
      <w:pPr>
        <w:pStyle w:val="a0"/>
        <w:spacing w:before="93"/>
        <w:rPr>
          <w:rFonts w:hint="eastAsia"/>
        </w:rPr>
      </w:pPr>
    </w:p>
    <w:p w:rsidR="00A779F8" w:rsidRPr="00A779F8" w:rsidRDefault="00A779F8" w:rsidP="00A779F8">
      <w:pPr>
        <w:pStyle w:val="a0"/>
        <w:spacing w:before="93"/>
        <w:rPr>
          <w:rFonts w:hint="eastAsia"/>
        </w:rPr>
      </w:pPr>
    </w:p>
    <w:p w:rsidR="00000000" w:rsidRPr="003A3E5C" w:rsidRDefault="004A6340">
      <w:pPr>
        <w:spacing w:line="600" w:lineRule="exact"/>
        <w:outlineLvl w:val="1"/>
        <w:rPr>
          <w:rFonts w:ascii="仿宋" w:eastAsia="仿宋" w:hAnsi="仿宋" w:hint="eastAsia"/>
          <w:sz w:val="32"/>
          <w:szCs w:val="32"/>
        </w:rPr>
      </w:pPr>
    </w:p>
    <w:p w:rsidR="00A779F8" w:rsidRDefault="00A779F8">
      <w:pPr>
        <w:spacing w:line="600" w:lineRule="exact"/>
        <w:outlineLvl w:val="1"/>
        <w:rPr>
          <w:rFonts w:ascii="仿宋" w:eastAsia="仿宋" w:hAnsi="仿宋" w:hint="eastAsia"/>
          <w:sz w:val="32"/>
          <w:szCs w:val="32"/>
        </w:rPr>
      </w:pPr>
    </w:p>
    <w:p w:rsidR="00000000" w:rsidRPr="003A3E5C" w:rsidRDefault="004A6340" w:rsidP="00A779F8">
      <w:pPr>
        <w:spacing w:line="600" w:lineRule="exact"/>
        <w:jc w:val="center"/>
        <w:outlineLvl w:val="1"/>
        <w:rPr>
          <w:rFonts w:ascii="仿宋" w:eastAsia="仿宋" w:hAnsi="仿宋" w:hint="eastAsia"/>
          <w:sz w:val="32"/>
          <w:szCs w:val="32"/>
        </w:rPr>
      </w:pPr>
      <w:bookmarkStart w:id="54" w:name="_Toc113203578"/>
      <w:r w:rsidRPr="003A3E5C">
        <w:rPr>
          <w:rFonts w:ascii="仿宋" w:eastAsia="仿宋" w:hAnsi="仿宋" w:hint="eastAsia"/>
          <w:sz w:val="32"/>
          <w:szCs w:val="32"/>
        </w:rPr>
        <w:t>（图</w:t>
      </w:r>
      <w:r w:rsidRPr="003A3E5C">
        <w:rPr>
          <w:rFonts w:ascii="仿宋" w:eastAsia="仿宋" w:hAnsi="仿宋" w:hint="eastAsia"/>
          <w:sz w:val="32"/>
          <w:szCs w:val="32"/>
        </w:rPr>
        <w:t>3</w:t>
      </w:r>
      <w:r w:rsidRPr="003A3E5C">
        <w:rPr>
          <w:rFonts w:ascii="仿宋" w:eastAsia="仿宋" w:hAnsi="仿宋" w:hint="eastAsia"/>
          <w:sz w:val="32"/>
          <w:szCs w:val="32"/>
        </w:rPr>
        <w:t>：支出结构</w:t>
      </w:r>
      <w:r w:rsidRPr="003A3E5C">
        <w:rPr>
          <w:rFonts w:ascii="仿宋" w:eastAsia="仿宋" w:hAnsi="仿宋" w:hint="eastAsia"/>
          <w:sz w:val="32"/>
          <w:szCs w:val="32"/>
        </w:rPr>
        <w:t>图</w:t>
      </w:r>
      <w:r w:rsidRPr="003A3E5C">
        <w:rPr>
          <w:rFonts w:ascii="仿宋" w:eastAsia="仿宋" w:hAnsi="仿宋" w:hint="eastAsia"/>
          <w:sz w:val="32"/>
          <w:szCs w:val="32"/>
        </w:rPr>
        <w:t>）</w:t>
      </w:r>
      <w:bookmarkEnd w:id="54"/>
    </w:p>
    <w:p w:rsidR="00000000" w:rsidRPr="003A3E5C" w:rsidRDefault="004A6340">
      <w:pPr>
        <w:ind w:firstLine="641"/>
      </w:pPr>
    </w:p>
    <w:p w:rsidR="00000000" w:rsidRPr="00406770" w:rsidRDefault="004A6340" w:rsidP="00406770">
      <w:pPr>
        <w:pStyle w:val="2"/>
      </w:pPr>
      <w:r w:rsidRPr="003A3E5C">
        <w:rPr>
          <w:rFonts w:hint="eastAsia"/>
        </w:rPr>
        <w:t xml:space="preserve">    </w:t>
      </w:r>
      <w:bookmarkStart w:id="55" w:name="_Toc15396606"/>
      <w:bookmarkStart w:id="56" w:name="_Toc15377208"/>
      <w:bookmarkStart w:id="57" w:name="_Toc113203579"/>
      <w:r w:rsidRPr="003A3E5C">
        <w:rPr>
          <w:rFonts w:hint="eastAsia"/>
        </w:rPr>
        <w:t>四、财</w:t>
      </w:r>
      <w:r w:rsidRPr="00406770">
        <w:rPr>
          <w:rFonts w:hint="eastAsia"/>
        </w:rPr>
        <w:t>政拨款收入支出决算总体情况说明</w:t>
      </w:r>
      <w:bookmarkEnd w:id="55"/>
      <w:bookmarkEnd w:id="56"/>
      <w:bookmarkEnd w:id="57"/>
    </w:p>
    <w:p w:rsidR="00000000" w:rsidRPr="003A3E5C" w:rsidRDefault="004A6340">
      <w:pPr>
        <w:spacing w:line="600" w:lineRule="exact"/>
        <w:ind w:firstLineChars="200" w:firstLine="640"/>
        <w:rPr>
          <w:rFonts w:ascii="仿宋" w:eastAsia="仿宋" w:hAnsi="仿宋" w:hint="eastAsia"/>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年财政拨款收、支总计</w:t>
      </w:r>
      <w:r w:rsidRPr="003A3E5C">
        <w:rPr>
          <w:rFonts w:ascii="仿宋" w:eastAsia="仿宋" w:hAnsi="仿宋" w:hint="eastAsia"/>
          <w:sz w:val="32"/>
          <w:szCs w:val="32"/>
        </w:rPr>
        <w:t>725,38</w:t>
      </w:r>
      <w:r w:rsidRPr="003A3E5C">
        <w:rPr>
          <w:rFonts w:ascii="仿宋" w:eastAsia="仿宋" w:hAnsi="仿宋" w:hint="eastAsia"/>
          <w:sz w:val="32"/>
          <w:szCs w:val="32"/>
        </w:rPr>
        <w:t>万元。与</w:t>
      </w:r>
      <w:r w:rsidRPr="003A3E5C">
        <w:rPr>
          <w:rFonts w:ascii="仿宋" w:eastAsia="仿宋" w:hAnsi="仿宋"/>
          <w:sz w:val="32"/>
          <w:szCs w:val="32"/>
        </w:rPr>
        <w:t>20</w:t>
      </w:r>
      <w:r w:rsidRPr="003A3E5C">
        <w:rPr>
          <w:rFonts w:ascii="仿宋" w:eastAsia="仿宋" w:hAnsi="仿宋" w:hint="eastAsia"/>
          <w:sz w:val="32"/>
          <w:szCs w:val="32"/>
        </w:rPr>
        <w:t>20</w:t>
      </w:r>
      <w:r w:rsidRPr="003A3E5C">
        <w:rPr>
          <w:rFonts w:ascii="仿宋" w:eastAsia="仿宋" w:hAnsi="仿宋" w:hint="eastAsia"/>
          <w:sz w:val="32"/>
          <w:szCs w:val="32"/>
        </w:rPr>
        <w:t>年相</w:t>
      </w:r>
      <w:r w:rsidRPr="003A3E5C">
        <w:rPr>
          <w:rFonts w:ascii="仿宋" w:eastAsia="仿宋" w:hAnsi="仿宋" w:hint="eastAsia"/>
          <w:sz w:val="32"/>
          <w:szCs w:val="32"/>
        </w:rPr>
        <w:lastRenderedPageBreak/>
        <w:t>比，财政拨款收、支总计</w:t>
      </w:r>
      <w:r w:rsidRPr="003A3E5C">
        <w:rPr>
          <w:rFonts w:ascii="仿宋" w:eastAsia="仿宋" w:hAnsi="仿宋" w:hint="eastAsia"/>
          <w:sz w:val="32"/>
          <w:szCs w:val="32"/>
        </w:rPr>
        <w:t>各</w:t>
      </w:r>
      <w:r w:rsidRPr="003A3E5C">
        <w:rPr>
          <w:rFonts w:ascii="仿宋" w:eastAsia="仿宋" w:hAnsi="仿宋" w:hint="eastAsia"/>
          <w:sz w:val="32"/>
          <w:szCs w:val="32"/>
        </w:rPr>
        <w:t>增加</w:t>
      </w:r>
      <w:r w:rsidRPr="003A3E5C">
        <w:rPr>
          <w:rFonts w:ascii="仿宋" w:eastAsia="仿宋" w:hAnsi="仿宋" w:hint="eastAsia"/>
          <w:sz w:val="32"/>
          <w:szCs w:val="32"/>
        </w:rPr>
        <w:t>2.86</w:t>
      </w:r>
      <w:r w:rsidRPr="003A3E5C">
        <w:rPr>
          <w:rFonts w:ascii="仿宋" w:eastAsia="仿宋" w:hAnsi="仿宋" w:hint="eastAsia"/>
          <w:sz w:val="32"/>
          <w:szCs w:val="32"/>
        </w:rPr>
        <w:t>万元，增</w:t>
      </w:r>
      <w:r w:rsidRPr="003A3E5C">
        <w:rPr>
          <w:rFonts w:ascii="仿宋" w:eastAsia="仿宋" w:hAnsi="仿宋" w:hint="eastAsia"/>
          <w:sz w:val="32"/>
          <w:szCs w:val="32"/>
        </w:rPr>
        <w:t>加</w:t>
      </w:r>
      <w:r w:rsidRPr="003A3E5C">
        <w:rPr>
          <w:rFonts w:ascii="仿宋" w:eastAsia="仿宋" w:hAnsi="仿宋" w:hint="eastAsia"/>
          <w:sz w:val="32"/>
          <w:szCs w:val="32"/>
        </w:rPr>
        <w:t>0.40</w:t>
      </w:r>
      <w:r w:rsidRPr="003A3E5C">
        <w:rPr>
          <w:rFonts w:ascii="仿宋" w:eastAsia="仿宋" w:hAnsi="仿宋"/>
          <w:sz w:val="32"/>
          <w:szCs w:val="32"/>
        </w:rPr>
        <w:t>%</w:t>
      </w:r>
      <w:r w:rsidRPr="003A3E5C">
        <w:rPr>
          <w:rFonts w:ascii="仿宋" w:eastAsia="仿宋" w:hAnsi="仿宋" w:hint="eastAsia"/>
          <w:sz w:val="32"/>
          <w:szCs w:val="32"/>
        </w:rPr>
        <w:t>。主要变动原因是</w:t>
      </w:r>
      <w:r w:rsidRPr="003A3E5C">
        <w:rPr>
          <w:rFonts w:ascii="仿宋" w:eastAsia="仿宋" w:hAnsi="仿宋" w:hint="eastAsia"/>
          <w:sz w:val="32"/>
          <w:szCs w:val="32"/>
        </w:rPr>
        <w:t>工资变动增加及</w:t>
      </w:r>
      <w:r w:rsidRPr="003A3E5C">
        <w:rPr>
          <w:rFonts w:ascii="仿宋" w:eastAsia="仿宋" w:hAnsi="仿宋" w:hint="eastAsia"/>
          <w:sz w:val="32"/>
          <w:szCs w:val="32"/>
        </w:rPr>
        <w:t>养老金、医保</w:t>
      </w:r>
      <w:r w:rsidRPr="003A3E5C">
        <w:rPr>
          <w:rFonts w:ascii="仿宋" w:eastAsia="仿宋" w:hAnsi="仿宋" w:hint="eastAsia"/>
          <w:sz w:val="32"/>
          <w:szCs w:val="32"/>
        </w:rPr>
        <w:t>等</w:t>
      </w:r>
      <w:r w:rsidRPr="003A3E5C">
        <w:rPr>
          <w:rFonts w:ascii="仿宋" w:eastAsia="仿宋" w:hAnsi="仿宋" w:hint="eastAsia"/>
          <w:sz w:val="32"/>
          <w:szCs w:val="32"/>
        </w:rPr>
        <w:t>增加。</w:t>
      </w:r>
    </w:p>
    <w:p w:rsidR="00000000" w:rsidRDefault="004A6340" w:rsidP="003A3E5C">
      <w:pPr>
        <w:pStyle w:val="a0"/>
        <w:spacing w:before="93"/>
        <w:rPr>
          <w:rFonts w:hint="eastAsia"/>
        </w:rPr>
      </w:pPr>
      <w:r w:rsidRPr="003A3E5C">
        <w:rPr>
          <w:rFonts w:hint="eastAsia"/>
        </w:rPr>
        <w:t xml:space="preserve">       </w:t>
      </w:r>
      <w:r w:rsidR="003A3E5C">
        <w:rPr>
          <w:noProof/>
        </w:rPr>
        <w:drawing>
          <wp:inline distT="0" distB="0" distL="0" distR="0">
            <wp:extent cx="4572000" cy="3054324"/>
            <wp:effectExtent l="4445" t="2969" r="14605" b="9757"/>
            <wp:docPr id="4" name="图片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79F8" w:rsidRPr="003A3E5C" w:rsidRDefault="00A779F8" w:rsidP="00A779F8">
      <w:pPr>
        <w:spacing w:line="600" w:lineRule="exact"/>
        <w:ind w:firstLineChars="200" w:firstLine="640"/>
        <w:jc w:val="center"/>
        <w:outlineLvl w:val="1"/>
        <w:rPr>
          <w:rFonts w:ascii="黑体" w:eastAsia="黑体" w:hAnsi="黑体" w:hint="eastAsia"/>
          <w:sz w:val="32"/>
          <w:szCs w:val="32"/>
        </w:rPr>
      </w:pPr>
      <w:bookmarkStart w:id="58" w:name="_Toc113203580"/>
      <w:r w:rsidRPr="003A3E5C">
        <w:rPr>
          <w:rFonts w:ascii="仿宋" w:eastAsia="仿宋" w:hAnsi="仿宋" w:hint="eastAsia"/>
          <w:sz w:val="32"/>
          <w:szCs w:val="32"/>
        </w:rPr>
        <w:t>（图4：财政拨款收入支出决算对比图）</w:t>
      </w:r>
      <w:bookmarkEnd w:id="58"/>
    </w:p>
    <w:p w:rsidR="00000000" w:rsidRPr="003A3E5C" w:rsidRDefault="004A6340">
      <w:pPr>
        <w:spacing w:line="600" w:lineRule="exact"/>
        <w:ind w:firstLineChars="200" w:firstLine="640"/>
        <w:outlineLvl w:val="1"/>
        <w:rPr>
          <w:rStyle w:val="2Char"/>
          <w:rFonts w:ascii="黑体" w:eastAsia="黑体" w:hAnsi="黑体"/>
          <w:b w:val="0"/>
        </w:rPr>
      </w:pPr>
      <w:bookmarkStart w:id="59" w:name="_Toc15396607"/>
      <w:bookmarkStart w:id="60" w:name="_Toc15377209"/>
      <w:bookmarkStart w:id="61" w:name="_Toc113203581"/>
      <w:r w:rsidRPr="003A3E5C">
        <w:rPr>
          <w:rFonts w:ascii="黑体" w:eastAsia="黑体" w:hAnsi="黑体" w:hint="eastAsia"/>
          <w:sz w:val="32"/>
          <w:szCs w:val="32"/>
        </w:rPr>
        <w:t>五、</w:t>
      </w:r>
      <w:r w:rsidRPr="003A3E5C">
        <w:rPr>
          <w:rFonts w:ascii="黑体" w:eastAsia="黑体" w:hAnsi="黑体" w:hint="eastAsia"/>
          <w:b/>
          <w:sz w:val="32"/>
          <w:szCs w:val="32"/>
        </w:rPr>
        <w:t>一</w:t>
      </w:r>
      <w:r w:rsidRPr="003A3E5C">
        <w:rPr>
          <w:rStyle w:val="2Char"/>
          <w:rFonts w:ascii="黑体" w:eastAsia="黑体" w:hAnsi="黑体" w:hint="eastAsia"/>
          <w:b w:val="0"/>
        </w:rPr>
        <w:t>般公共预算财政拨款支出决算情况说明</w:t>
      </w:r>
      <w:bookmarkEnd w:id="59"/>
      <w:bookmarkEnd w:id="60"/>
      <w:bookmarkEnd w:id="61"/>
    </w:p>
    <w:p w:rsidR="00000000" w:rsidRPr="003A3E5C" w:rsidRDefault="004A6340">
      <w:pPr>
        <w:spacing w:line="600" w:lineRule="exact"/>
        <w:ind w:firstLineChars="200" w:firstLine="643"/>
        <w:outlineLvl w:val="2"/>
        <w:rPr>
          <w:rFonts w:ascii="仿宋" w:eastAsia="仿宋" w:hAnsi="仿宋"/>
          <w:b/>
          <w:sz w:val="32"/>
          <w:szCs w:val="32"/>
        </w:rPr>
      </w:pPr>
      <w:bookmarkStart w:id="62" w:name="_Toc15377210"/>
      <w:bookmarkStart w:id="63" w:name="_Toc113203582"/>
      <w:r w:rsidRPr="003A3E5C">
        <w:rPr>
          <w:rFonts w:ascii="仿宋" w:eastAsia="仿宋" w:hAnsi="仿宋" w:hint="eastAsia"/>
          <w:b/>
          <w:sz w:val="32"/>
          <w:szCs w:val="32"/>
        </w:rPr>
        <w:t>（一）一般公共预算财</w:t>
      </w:r>
      <w:r w:rsidRPr="003A3E5C">
        <w:rPr>
          <w:rFonts w:ascii="仿宋" w:eastAsia="仿宋" w:hAnsi="仿宋" w:hint="eastAsia"/>
          <w:b/>
          <w:sz w:val="32"/>
          <w:szCs w:val="32"/>
        </w:rPr>
        <w:t>政拨款支出决算总体情况</w:t>
      </w:r>
      <w:bookmarkEnd w:id="62"/>
      <w:bookmarkEnd w:id="63"/>
    </w:p>
    <w:p w:rsidR="00000000" w:rsidRPr="003A3E5C" w:rsidRDefault="004A6340">
      <w:pPr>
        <w:spacing w:line="600" w:lineRule="exact"/>
        <w:ind w:firstLineChars="200" w:firstLine="640"/>
        <w:rPr>
          <w:rFonts w:ascii="仿宋" w:eastAsia="仿宋" w:hAnsi="仿宋" w:hint="eastAsia"/>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年一般公共预算财政拨款支出</w:t>
      </w:r>
      <w:r w:rsidRPr="003A3E5C">
        <w:rPr>
          <w:rFonts w:ascii="仿宋" w:eastAsia="仿宋" w:hAnsi="仿宋" w:hint="eastAsia"/>
          <w:sz w:val="32"/>
          <w:szCs w:val="32"/>
        </w:rPr>
        <w:t>588.80</w:t>
      </w:r>
      <w:r w:rsidRPr="003A3E5C">
        <w:rPr>
          <w:rFonts w:ascii="仿宋" w:eastAsia="仿宋" w:hAnsi="仿宋" w:hint="eastAsia"/>
          <w:sz w:val="32"/>
          <w:szCs w:val="32"/>
        </w:rPr>
        <w:t>万元，占本年支出合计的</w:t>
      </w:r>
      <w:r w:rsidRPr="003A3E5C">
        <w:rPr>
          <w:rFonts w:ascii="仿宋" w:eastAsia="仿宋" w:hAnsi="仿宋" w:hint="eastAsia"/>
          <w:sz w:val="32"/>
          <w:szCs w:val="32"/>
        </w:rPr>
        <w:t>10</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。与</w:t>
      </w:r>
      <w:r w:rsidRPr="003A3E5C">
        <w:rPr>
          <w:rFonts w:ascii="仿宋" w:eastAsia="仿宋" w:hAnsi="仿宋"/>
          <w:sz w:val="32"/>
          <w:szCs w:val="32"/>
        </w:rPr>
        <w:t>20</w:t>
      </w:r>
      <w:r w:rsidRPr="003A3E5C">
        <w:rPr>
          <w:rFonts w:ascii="仿宋" w:eastAsia="仿宋" w:hAnsi="仿宋" w:hint="eastAsia"/>
          <w:sz w:val="32"/>
          <w:szCs w:val="32"/>
        </w:rPr>
        <w:t>20</w:t>
      </w:r>
      <w:r w:rsidRPr="003A3E5C">
        <w:rPr>
          <w:rFonts w:ascii="仿宋" w:eastAsia="仿宋" w:hAnsi="仿宋" w:hint="eastAsia"/>
          <w:sz w:val="32"/>
          <w:szCs w:val="32"/>
        </w:rPr>
        <w:t>年相比，一般公共预算财政拨款增加</w:t>
      </w:r>
      <w:r w:rsidRPr="003A3E5C">
        <w:rPr>
          <w:rFonts w:ascii="仿宋" w:eastAsia="仿宋" w:hAnsi="仿宋" w:hint="eastAsia"/>
          <w:sz w:val="32"/>
          <w:szCs w:val="32"/>
        </w:rPr>
        <w:t>11.15</w:t>
      </w:r>
      <w:r w:rsidRPr="003A3E5C">
        <w:rPr>
          <w:rFonts w:ascii="仿宋" w:eastAsia="仿宋" w:hAnsi="仿宋" w:hint="eastAsia"/>
          <w:sz w:val="32"/>
          <w:szCs w:val="32"/>
        </w:rPr>
        <w:t>万元，增</w:t>
      </w:r>
      <w:r w:rsidRPr="003A3E5C">
        <w:rPr>
          <w:rFonts w:ascii="仿宋" w:eastAsia="仿宋" w:hAnsi="仿宋" w:hint="eastAsia"/>
          <w:sz w:val="32"/>
          <w:szCs w:val="32"/>
        </w:rPr>
        <w:t>加</w:t>
      </w:r>
      <w:r w:rsidRPr="003A3E5C">
        <w:rPr>
          <w:rFonts w:ascii="仿宋" w:eastAsia="仿宋" w:hAnsi="仿宋" w:hint="eastAsia"/>
          <w:sz w:val="32"/>
          <w:szCs w:val="32"/>
        </w:rPr>
        <w:t>1.93</w:t>
      </w:r>
      <w:r w:rsidRPr="003A3E5C">
        <w:rPr>
          <w:rFonts w:ascii="仿宋" w:eastAsia="仿宋" w:hAnsi="仿宋"/>
          <w:sz w:val="32"/>
          <w:szCs w:val="32"/>
        </w:rPr>
        <w:t>%</w:t>
      </w:r>
      <w:r w:rsidRPr="003A3E5C">
        <w:rPr>
          <w:rFonts w:ascii="仿宋" w:eastAsia="仿宋" w:hAnsi="仿宋" w:hint="eastAsia"/>
          <w:sz w:val="32"/>
          <w:szCs w:val="32"/>
        </w:rPr>
        <w:t>。</w:t>
      </w:r>
    </w:p>
    <w:p w:rsidR="00000000" w:rsidRDefault="004A6340" w:rsidP="003A3E5C">
      <w:pPr>
        <w:pStyle w:val="a0"/>
        <w:spacing w:before="93"/>
        <w:rPr>
          <w:rFonts w:hint="eastAsia"/>
        </w:rPr>
      </w:pPr>
      <w:r w:rsidRPr="003A3E5C">
        <w:rPr>
          <w:rFonts w:hint="eastAsia"/>
        </w:rPr>
        <w:lastRenderedPageBreak/>
        <w:t xml:space="preserve">      </w:t>
      </w:r>
      <w:r w:rsidR="003A3E5C">
        <w:rPr>
          <w:noProof/>
        </w:rPr>
        <w:drawing>
          <wp:inline distT="0" distB="0" distL="0" distR="0">
            <wp:extent cx="4419600" cy="3581400"/>
            <wp:effectExtent l="19050" t="0" r="19050" b="0"/>
            <wp:docPr id="5"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79F8" w:rsidRDefault="00A779F8" w:rsidP="003A3E5C">
      <w:pPr>
        <w:pStyle w:val="a0"/>
        <w:spacing w:before="93"/>
        <w:rPr>
          <w:rFonts w:hint="eastAsia"/>
        </w:rPr>
      </w:pPr>
    </w:p>
    <w:p w:rsidR="00A779F8" w:rsidRPr="003A3E5C" w:rsidRDefault="00A779F8" w:rsidP="00A779F8">
      <w:pPr>
        <w:spacing w:line="600" w:lineRule="exact"/>
        <w:ind w:firstLineChars="200" w:firstLine="640"/>
      </w:pPr>
      <w:r w:rsidRPr="003A3E5C">
        <w:rPr>
          <w:rFonts w:ascii="仿宋" w:eastAsia="仿宋" w:hAnsi="仿宋" w:hint="eastAsia"/>
          <w:sz w:val="32"/>
          <w:szCs w:val="32"/>
        </w:rPr>
        <w:t>（图5：一般公共预算财政拨款支出决算变动情况）</w:t>
      </w:r>
    </w:p>
    <w:p w:rsidR="00000000" w:rsidRPr="003A3E5C" w:rsidRDefault="004A6340">
      <w:pPr>
        <w:spacing w:line="600" w:lineRule="exact"/>
        <w:ind w:firstLineChars="200" w:firstLine="643"/>
        <w:outlineLvl w:val="2"/>
        <w:rPr>
          <w:rFonts w:ascii="仿宋" w:eastAsia="仿宋" w:hAnsi="仿宋" w:hint="eastAsia"/>
          <w:b/>
          <w:sz w:val="32"/>
          <w:szCs w:val="32"/>
        </w:rPr>
      </w:pPr>
      <w:bookmarkStart w:id="64" w:name="_Toc15377211"/>
      <w:bookmarkStart w:id="65" w:name="_Toc113203583"/>
      <w:r w:rsidRPr="003A3E5C">
        <w:rPr>
          <w:rFonts w:ascii="仿宋" w:eastAsia="仿宋" w:hAnsi="仿宋" w:hint="eastAsia"/>
          <w:b/>
          <w:sz w:val="32"/>
          <w:szCs w:val="32"/>
        </w:rPr>
        <w:t>（二）一般公共预算财政拨款支出决算结构情况</w:t>
      </w:r>
      <w:bookmarkEnd w:id="64"/>
      <w:bookmarkEnd w:id="65"/>
    </w:p>
    <w:p w:rsidR="00000000" w:rsidRPr="003A3E5C" w:rsidRDefault="004A6340">
      <w:pPr>
        <w:spacing w:line="600" w:lineRule="exact"/>
        <w:ind w:firstLine="640"/>
        <w:rPr>
          <w:rFonts w:ascii="仿宋" w:eastAsia="仿宋" w:hAnsi="仿宋" w:hint="eastAsia"/>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年一般公共预算财政拨款支出</w:t>
      </w:r>
      <w:r w:rsidRPr="003A3E5C">
        <w:rPr>
          <w:rFonts w:ascii="仿宋" w:eastAsia="仿宋" w:hAnsi="仿宋" w:hint="eastAsia"/>
          <w:sz w:val="32"/>
          <w:szCs w:val="32"/>
        </w:rPr>
        <w:t>588.80</w:t>
      </w:r>
      <w:r w:rsidRPr="003A3E5C">
        <w:rPr>
          <w:rFonts w:ascii="仿宋" w:eastAsia="仿宋" w:hAnsi="仿宋" w:hint="eastAsia"/>
          <w:sz w:val="32"/>
          <w:szCs w:val="32"/>
        </w:rPr>
        <w:t>万元，主要用于以下方面</w:t>
      </w:r>
      <w:r w:rsidRPr="003A3E5C">
        <w:rPr>
          <w:rFonts w:ascii="仿宋" w:eastAsia="仿宋" w:hAnsi="仿宋"/>
          <w:sz w:val="32"/>
          <w:szCs w:val="32"/>
        </w:rPr>
        <w:t>:</w:t>
      </w:r>
      <w:r w:rsidRPr="003A3E5C">
        <w:rPr>
          <w:rFonts w:ascii="仿宋" w:eastAsia="仿宋" w:hAnsi="仿宋" w:hint="eastAsia"/>
          <w:b/>
          <w:sz w:val="32"/>
          <w:szCs w:val="32"/>
        </w:rPr>
        <w:t>教育支出（</w:t>
      </w:r>
      <w:r w:rsidR="00A779F8">
        <w:rPr>
          <w:rFonts w:ascii="仿宋" w:eastAsia="仿宋" w:hAnsi="仿宋" w:hint="eastAsia"/>
          <w:b/>
          <w:sz w:val="32"/>
          <w:szCs w:val="32"/>
        </w:rPr>
        <w:t>205</w:t>
      </w:r>
      <w:r w:rsidRPr="003A3E5C">
        <w:rPr>
          <w:rFonts w:ascii="仿宋" w:eastAsia="仿宋" w:hAnsi="仿宋" w:hint="eastAsia"/>
          <w:b/>
          <w:sz w:val="32"/>
          <w:szCs w:val="32"/>
        </w:rPr>
        <w:t>）</w:t>
      </w:r>
      <w:r w:rsidRPr="00406770">
        <w:rPr>
          <w:rFonts w:ascii="仿宋" w:eastAsia="仿宋" w:hAnsi="仿宋" w:hint="eastAsia"/>
          <w:bCs/>
          <w:sz w:val="32"/>
          <w:szCs w:val="32"/>
        </w:rPr>
        <w:t>4</w:t>
      </w:r>
      <w:r w:rsidRPr="00406770">
        <w:rPr>
          <w:rFonts w:ascii="仿宋" w:eastAsia="仿宋" w:hAnsi="仿宋" w:hint="eastAsia"/>
          <w:bCs/>
          <w:sz w:val="32"/>
          <w:szCs w:val="32"/>
        </w:rPr>
        <w:t>36.09</w:t>
      </w:r>
      <w:r w:rsidRPr="00406770">
        <w:rPr>
          <w:rFonts w:ascii="仿宋" w:eastAsia="仿宋" w:hAnsi="仿宋" w:hint="eastAsia"/>
          <w:bCs/>
          <w:sz w:val="32"/>
          <w:szCs w:val="32"/>
        </w:rPr>
        <w:t>万</w:t>
      </w:r>
      <w:r w:rsidRPr="003A3E5C">
        <w:rPr>
          <w:rFonts w:ascii="仿宋" w:eastAsia="仿宋" w:hAnsi="仿宋" w:hint="eastAsia"/>
          <w:sz w:val="32"/>
          <w:szCs w:val="32"/>
        </w:rPr>
        <w:t>元，占</w:t>
      </w:r>
      <w:r w:rsidRPr="003A3E5C">
        <w:rPr>
          <w:rFonts w:ascii="仿宋" w:eastAsia="仿宋" w:hAnsi="仿宋" w:hint="eastAsia"/>
          <w:sz w:val="32"/>
          <w:szCs w:val="32"/>
        </w:rPr>
        <w:t>74.06</w:t>
      </w:r>
      <w:r w:rsidRPr="003A3E5C">
        <w:rPr>
          <w:rFonts w:ascii="仿宋" w:eastAsia="仿宋" w:hAnsi="仿宋"/>
          <w:sz w:val="32"/>
          <w:szCs w:val="32"/>
        </w:rPr>
        <w:t>%</w:t>
      </w:r>
      <w:r w:rsidRPr="003A3E5C">
        <w:rPr>
          <w:rFonts w:ascii="仿宋" w:eastAsia="仿宋" w:hAnsi="仿宋" w:hint="eastAsia"/>
          <w:sz w:val="32"/>
          <w:szCs w:val="32"/>
        </w:rPr>
        <w:t>；</w:t>
      </w:r>
      <w:r w:rsidRPr="003A3E5C">
        <w:rPr>
          <w:rFonts w:ascii="仿宋" w:eastAsia="仿宋" w:hAnsi="仿宋" w:hint="eastAsia"/>
          <w:b/>
          <w:bCs/>
          <w:sz w:val="32"/>
          <w:szCs w:val="32"/>
        </w:rPr>
        <w:t>文化旅游体育与传媒</w:t>
      </w:r>
      <w:r w:rsidRPr="003A3E5C">
        <w:rPr>
          <w:rFonts w:ascii="仿宋" w:eastAsia="仿宋" w:hAnsi="仿宋" w:hint="eastAsia"/>
          <w:b/>
          <w:bCs/>
          <w:sz w:val="32"/>
          <w:szCs w:val="32"/>
        </w:rPr>
        <w:t>支出</w:t>
      </w:r>
      <w:r w:rsidR="00406770" w:rsidRPr="003A3E5C">
        <w:rPr>
          <w:rFonts w:ascii="仿宋" w:eastAsia="仿宋" w:hAnsi="仿宋" w:hint="eastAsia"/>
          <w:b/>
          <w:bCs/>
          <w:sz w:val="32"/>
          <w:szCs w:val="32"/>
        </w:rPr>
        <w:t>（</w:t>
      </w:r>
      <w:r w:rsidR="00406770">
        <w:rPr>
          <w:rFonts w:ascii="仿宋" w:eastAsia="仿宋" w:hAnsi="仿宋" w:hint="eastAsia"/>
          <w:b/>
          <w:bCs/>
          <w:sz w:val="32"/>
          <w:szCs w:val="32"/>
        </w:rPr>
        <w:t>207</w:t>
      </w:r>
      <w:r w:rsidR="00406770" w:rsidRPr="003A3E5C">
        <w:rPr>
          <w:rFonts w:ascii="仿宋" w:eastAsia="仿宋" w:hAnsi="仿宋" w:hint="eastAsia"/>
          <w:b/>
          <w:bCs/>
          <w:sz w:val="32"/>
          <w:szCs w:val="32"/>
        </w:rPr>
        <w:t>）</w:t>
      </w:r>
      <w:r w:rsidRPr="00406770">
        <w:rPr>
          <w:rFonts w:ascii="仿宋" w:eastAsia="仿宋" w:hAnsi="仿宋" w:hint="eastAsia"/>
          <w:bCs/>
          <w:sz w:val="32"/>
          <w:szCs w:val="32"/>
        </w:rPr>
        <w:t>2</w:t>
      </w:r>
      <w:r w:rsidRPr="00406770">
        <w:rPr>
          <w:rFonts w:ascii="仿宋" w:eastAsia="仿宋" w:hAnsi="仿宋" w:hint="eastAsia"/>
          <w:bCs/>
          <w:sz w:val="32"/>
          <w:szCs w:val="32"/>
        </w:rPr>
        <w:t>.00</w:t>
      </w:r>
      <w:r w:rsidRPr="00406770">
        <w:rPr>
          <w:rFonts w:ascii="仿宋" w:eastAsia="仿宋" w:hAnsi="仿宋" w:hint="eastAsia"/>
          <w:bCs/>
          <w:sz w:val="32"/>
          <w:szCs w:val="32"/>
        </w:rPr>
        <w:t>万元，占</w:t>
      </w:r>
      <w:r w:rsidRPr="00406770">
        <w:rPr>
          <w:rFonts w:ascii="仿宋" w:eastAsia="仿宋" w:hAnsi="仿宋" w:hint="eastAsia"/>
          <w:bCs/>
          <w:sz w:val="32"/>
          <w:szCs w:val="32"/>
        </w:rPr>
        <w:t>0</w:t>
      </w:r>
      <w:r w:rsidRPr="00406770">
        <w:rPr>
          <w:rFonts w:ascii="仿宋" w:eastAsia="仿宋" w:hAnsi="仿宋" w:hint="eastAsia"/>
          <w:bCs/>
          <w:sz w:val="32"/>
          <w:szCs w:val="32"/>
        </w:rPr>
        <w:t>.34</w:t>
      </w:r>
      <w:r w:rsidRPr="00406770">
        <w:rPr>
          <w:rFonts w:ascii="仿宋" w:eastAsia="仿宋" w:hAnsi="仿宋"/>
          <w:bCs/>
          <w:sz w:val="32"/>
          <w:szCs w:val="32"/>
        </w:rPr>
        <w:t>%</w:t>
      </w:r>
      <w:r w:rsidRPr="00406770">
        <w:rPr>
          <w:rFonts w:ascii="仿宋" w:eastAsia="仿宋" w:hAnsi="仿宋" w:hint="eastAsia"/>
          <w:bCs/>
          <w:sz w:val="32"/>
          <w:szCs w:val="32"/>
        </w:rPr>
        <w:t>；</w:t>
      </w:r>
      <w:r w:rsidRPr="003A3E5C">
        <w:rPr>
          <w:rFonts w:ascii="仿宋" w:eastAsia="仿宋" w:hAnsi="仿宋" w:hint="eastAsia"/>
          <w:b/>
          <w:sz w:val="32"/>
          <w:szCs w:val="32"/>
        </w:rPr>
        <w:t>社会保障和就业</w:t>
      </w:r>
      <w:r w:rsidRPr="00406770">
        <w:rPr>
          <w:rFonts w:ascii="仿宋" w:eastAsia="仿宋" w:hAnsi="仿宋" w:hint="eastAsia"/>
          <w:b/>
          <w:sz w:val="32"/>
          <w:szCs w:val="32"/>
        </w:rPr>
        <w:t>支出</w:t>
      </w:r>
      <w:r w:rsidR="00A779F8" w:rsidRPr="003A3E5C">
        <w:rPr>
          <w:rFonts w:ascii="仿宋" w:eastAsia="仿宋" w:hAnsi="仿宋" w:hint="eastAsia"/>
          <w:b/>
          <w:sz w:val="32"/>
          <w:szCs w:val="32"/>
        </w:rPr>
        <w:t>（</w:t>
      </w:r>
      <w:r w:rsidR="00A779F8">
        <w:rPr>
          <w:rFonts w:ascii="仿宋" w:eastAsia="仿宋" w:hAnsi="仿宋" w:hint="eastAsia"/>
          <w:b/>
          <w:sz w:val="32"/>
          <w:szCs w:val="32"/>
        </w:rPr>
        <w:t>208</w:t>
      </w:r>
      <w:r w:rsidR="00A779F8" w:rsidRPr="003A3E5C">
        <w:rPr>
          <w:rFonts w:ascii="仿宋" w:eastAsia="仿宋" w:hAnsi="仿宋" w:hint="eastAsia"/>
          <w:b/>
          <w:sz w:val="32"/>
          <w:szCs w:val="32"/>
        </w:rPr>
        <w:t>）</w:t>
      </w:r>
      <w:r w:rsidRPr="003A3E5C">
        <w:rPr>
          <w:rFonts w:ascii="仿宋" w:eastAsia="仿宋" w:hAnsi="仿宋" w:hint="eastAsia"/>
          <w:sz w:val="32"/>
          <w:szCs w:val="32"/>
        </w:rPr>
        <w:t>56.69</w:t>
      </w:r>
      <w:r w:rsidRPr="003A3E5C">
        <w:rPr>
          <w:rFonts w:ascii="仿宋" w:eastAsia="仿宋" w:hAnsi="仿宋" w:hint="eastAsia"/>
          <w:sz w:val="32"/>
          <w:szCs w:val="32"/>
        </w:rPr>
        <w:t>万元，占</w:t>
      </w:r>
      <w:r w:rsidRPr="003A3E5C">
        <w:rPr>
          <w:rFonts w:ascii="仿宋" w:eastAsia="仿宋" w:hAnsi="仿宋" w:hint="eastAsia"/>
          <w:sz w:val="32"/>
          <w:szCs w:val="32"/>
        </w:rPr>
        <w:t>14.72</w:t>
      </w:r>
      <w:r w:rsidRPr="003A3E5C">
        <w:rPr>
          <w:rFonts w:ascii="仿宋" w:eastAsia="仿宋" w:hAnsi="仿宋"/>
          <w:sz w:val="32"/>
          <w:szCs w:val="32"/>
        </w:rPr>
        <w:t>%</w:t>
      </w:r>
      <w:r w:rsidRPr="003A3E5C">
        <w:rPr>
          <w:rFonts w:ascii="仿宋" w:eastAsia="仿宋" w:hAnsi="仿宋" w:hint="eastAsia"/>
          <w:sz w:val="32"/>
          <w:szCs w:val="32"/>
        </w:rPr>
        <w:t>；</w:t>
      </w:r>
      <w:r w:rsidRPr="003A3E5C">
        <w:rPr>
          <w:rFonts w:ascii="仿宋" w:eastAsia="仿宋" w:hAnsi="仿宋" w:hint="eastAsia"/>
          <w:b/>
          <w:bCs/>
          <w:sz w:val="32"/>
          <w:szCs w:val="32"/>
        </w:rPr>
        <w:t>卫生健康支出</w:t>
      </w:r>
      <w:r w:rsidR="00A779F8" w:rsidRPr="003A3E5C">
        <w:rPr>
          <w:rFonts w:ascii="仿宋" w:eastAsia="仿宋" w:hAnsi="仿宋" w:hint="eastAsia"/>
          <w:b/>
          <w:sz w:val="32"/>
          <w:szCs w:val="32"/>
        </w:rPr>
        <w:t>（</w:t>
      </w:r>
      <w:r w:rsidR="00A779F8">
        <w:rPr>
          <w:rFonts w:ascii="仿宋" w:eastAsia="仿宋" w:hAnsi="仿宋" w:hint="eastAsia"/>
          <w:b/>
          <w:sz w:val="32"/>
          <w:szCs w:val="32"/>
        </w:rPr>
        <w:t>210</w:t>
      </w:r>
      <w:r w:rsidR="00A779F8" w:rsidRPr="003A3E5C">
        <w:rPr>
          <w:rFonts w:ascii="仿宋" w:eastAsia="仿宋" w:hAnsi="仿宋" w:hint="eastAsia"/>
          <w:b/>
          <w:sz w:val="32"/>
          <w:szCs w:val="32"/>
        </w:rPr>
        <w:t>）</w:t>
      </w:r>
      <w:r w:rsidRPr="00406770">
        <w:rPr>
          <w:rFonts w:ascii="仿宋" w:eastAsia="仿宋" w:hAnsi="仿宋" w:hint="eastAsia"/>
          <w:bCs/>
          <w:sz w:val="32"/>
          <w:szCs w:val="32"/>
        </w:rPr>
        <w:t>2</w:t>
      </w:r>
      <w:r w:rsidRPr="00406770">
        <w:rPr>
          <w:rFonts w:ascii="仿宋" w:eastAsia="仿宋" w:hAnsi="仿宋" w:hint="eastAsia"/>
          <w:bCs/>
          <w:sz w:val="32"/>
          <w:szCs w:val="32"/>
        </w:rPr>
        <w:t>2</w:t>
      </w:r>
      <w:r w:rsidR="00A779F8" w:rsidRPr="00406770">
        <w:rPr>
          <w:rFonts w:ascii="仿宋" w:eastAsia="仿宋" w:hAnsi="仿宋" w:hint="eastAsia"/>
          <w:bCs/>
          <w:sz w:val="32"/>
          <w:szCs w:val="32"/>
        </w:rPr>
        <w:t>.</w:t>
      </w:r>
      <w:r w:rsidRPr="00406770">
        <w:rPr>
          <w:rFonts w:ascii="仿宋" w:eastAsia="仿宋" w:hAnsi="仿宋" w:hint="eastAsia"/>
          <w:bCs/>
          <w:sz w:val="32"/>
          <w:szCs w:val="32"/>
        </w:rPr>
        <w:t>01</w:t>
      </w:r>
      <w:r w:rsidRPr="003A3E5C">
        <w:rPr>
          <w:rFonts w:ascii="仿宋" w:eastAsia="仿宋" w:hAnsi="仿宋" w:hint="eastAsia"/>
          <w:sz w:val="32"/>
          <w:szCs w:val="32"/>
        </w:rPr>
        <w:t>万元，占</w:t>
      </w:r>
      <w:r w:rsidRPr="003A3E5C">
        <w:rPr>
          <w:rFonts w:ascii="仿宋" w:eastAsia="仿宋" w:hAnsi="仿宋" w:hint="eastAsia"/>
          <w:sz w:val="32"/>
          <w:szCs w:val="32"/>
        </w:rPr>
        <w:t>3.74</w:t>
      </w:r>
      <w:r w:rsidRPr="003A3E5C">
        <w:rPr>
          <w:rFonts w:ascii="仿宋" w:eastAsia="仿宋" w:hAnsi="仿宋"/>
          <w:sz w:val="32"/>
          <w:szCs w:val="32"/>
        </w:rPr>
        <w:t>%</w:t>
      </w:r>
      <w:r w:rsidRPr="003A3E5C">
        <w:rPr>
          <w:rFonts w:ascii="仿宋" w:eastAsia="仿宋" w:hAnsi="仿宋" w:hint="eastAsia"/>
          <w:sz w:val="32"/>
          <w:szCs w:val="32"/>
        </w:rPr>
        <w:t>；</w:t>
      </w:r>
      <w:r w:rsidRPr="003A3E5C">
        <w:rPr>
          <w:rFonts w:ascii="仿宋" w:eastAsia="仿宋" w:hAnsi="仿宋" w:hint="eastAsia"/>
          <w:b/>
          <w:bCs/>
          <w:sz w:val="32"/>
          <w:szCs w:val="32"/>
        </w:rPr>
        <w:t>住房保障支出</w:t>
      </w:r>
      <w:r w:rsidR="00A779F8" w:rsidRPr="003A3E5C">
        <w:rPr>
          <w:rFonts w:ascii="仿宋" w:eastAsia="仿宋" w:hAnsi="仿宋" w:hint="eastAsia"/>
          <w:b/>
          <w:sz w:val="32"/>
          <w:szCs w:val="32"/>
        </w:rPr>
        <w:t>（</w:t>
      </w:r>
      <w:r w:rsidR="00A779F8">
        <w:rPr>
          <w:rFonts w:ascii="仿宋" w:eastAsia="仿宋" w:hAnsi="仿宋" w:hint="eastAsia"/>
          <w:b/>
          <w:sz w:val="32"/>
          <w:szCs w:val="32"/>
        </w:rPr>
        <w:t>221</w:t>
      </w:r>
      <w:r w:rsidR="00A779F8" w:rsidRPr="003A3E5C">
        <w:rPr>
          <w:rFonts w:ascii="仿宋" w:eastAsia="仿宋" w:hAnsi="仿宋" w:hint="eastAsia"/>
          <w:b/>
          <w:sz w:val="32"/>
          <w:szCs w:val="32"/>
        </w:rPr>
        <w:t>）</w:t>
      </w:r>
      <w:r w:rsidRPr="003A3E5C">
        <w:rPr>
          <w:rFonts w:ascii="仿宋" w:eastAsia="仿宋" w:hAnsi="仿宋" w:hint="eastAsia"/>
          <w:sz w:val="32"/>
          <w:szCs w:val="32"/>
        </w:rPr>
        <w:t>42.00</w:t>
      </w:r>
      <w:r w:rsidRPr="003A3E5C">
        <w:rPr>
          <w:rFonts w:ascii="仿宋" w:eastAsia="仿宋" w:hAnsi="仿宋" w:hint="eastAsia"/>
          <w:sz w:val="32"/>
          <w:szCs w:val="32"/>
        </w:rPr>
        <w:t>万元，占</w:t>
      </w:r>
      <w:r w:rsidRPr="003A3E5C">
        <w:rPr>
          <w:rFonts w:ascii="仿宋" w:eastAsia="仿宋" w:hAnsi="仿宋" w:hint="eastAsia"/>
          <w:sz w:val="32"/>
          <w:szCs w:val="32"/>
        </w:rPr>
        <w:t>7.14</w:t>
      </w:r>
      <w:r w:rsidRPr="003A3E5C">
        <w:rPr>
          <w:rFonts w:ascii="仿宋" w:eastAsia="仿宋" w:hAnsi="仿宋"/>
          <w:sz w:val="32"/>
          <w:szCs w:val="32"/>
        </w:rPr>
        <w:t>%</w:t>
      </w:r>
      <w:r w:rsidRPr="003A3E5C">
        <w:rPr>
          <w:rFonts w:ascii="仿宋" w:eastAsia="仿宋" w:hAnsi="仿宋" w:hint="eastAsia"/>
          <w:sz w:val="32"/>
          <w:szCs w:val="32"/>
        </w:rPr>
        <w:t>。</w:t>
      </w:r>
    </w:p>
    <w:p w:rsidR="00000000" w:rsidRDefault="004A6340">
      <w:pPr>
        <w:ind w:firstLine="641"/>
        <w:rPr>
          <w:rFonts w:hint="eastAsia"/>
        </w:rPr>
      </w:pPr>
      <w:r w:rsidRPr="003A3E5C">
        <w:rPr>
          <w:rFonts w:hint="eastAsia"/>
        </w:rPr>
        <w:lastRenderedPageBreak/>
        <w:t xml:space="preserve">  </w:t>
      </w:r>
      <w:r w:rsidR="003A3E5C">
        <w:rPr>
          <w:noProof/>
        </w:rPr>
        <w:drawing>
          <wp:inline distT="0" distB="0" distL="0" distR="0">
            <wp:extent cx="4572000" cy="3200400"/>
            <wp:effectExtent l="4445" t="4445" r="14605" b="14605"/>
            <wp:docPr id="6"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79F8" w:rsidRPr="003A3E5C" w:rsidRDefault="00A779F8" w:rsidP="00A779F8">
      <w:pPr>
        <w:spacing w:line="600" w:lineRule="exact"/>
        <w:ind w:firstLineChars="200" w:firstLine="640"/>
        <w:jc w:val="center"/>
        <w:outlineLvl w:val="2"/>
        <w:rPr>
          <w:rFonts w:ascii="仿宋" w:eastAsia="仿宋" w:hAnsi="仿宋" w:hint="eastAsia"/>
          <w:b/>
          <w:sz w:val="32"/>
          <w:szCs w:val="32"/>
        </w:rPr>
      </w:pPr>
      <w:bookmarkStart w:id="66" w:name="_Toc113203584"/>
      <w:r w:rsidRPr="003A3E5C">
        <w:rPr>
          <w:rFonts w:ascii="仿宋" w:eastAsia="仿宋" w:hAnsi="仿宋" w:hint="eastAsia"/>
          <w:sz w:val="32"/>
          <w:szCs w:val="32"/>
        </w:rPr>
        <w:t>（图6：一般公共预算财政拨款支出决算结构）</w:t>
      </w:r>
      <w:bookmarkEnd w:id="66"/>
    </w:p>
    <w:p w:rsidR="00000000" w:rsidRPr="003A3E5C" w:rsidRDefault="004A6340">
      <w:pPr>
        <w:spacing w:line="600" w:lineRule="exact"/>
        <w:ind w:firstLineChars="200" w:firstLine="643"/>
        <w:outlineLvl w:val="2"/>
        <w:rPr>
          <w:rFonts w:ascii="仿宋" w:eastAsia="仿宋" w:hAnsi="仿宋"/>
          <w:b/>
          <w:sz w:val="32"/>
          <w:szCs w:val="32"/>
        </w:rPr>
      </w:pPr>
      <w:bookmarkStart w:id="67" w:name="_Toc15377212"/>
      <w:bookmarkStart w:id="68" w:name="_Toc113203585"/>
      <w:r w:rsidRPr="003A3E5C">
        <w:rPr>
          <w:rFonts w:ascii="仿宋" w:eastAsia="仿宋" w:hAnsi="仿宋" w:hint="eastAsia"/>
          <w:b/>
          <w:sz w:val="32"/>
          <w:szCs w:val="32"/>
        </w:rPr>
        <w:t>（三）一般公共预算财政拨款支出决算具体情况</w:t>
      </w:r>
      <w:bookmarkEnd w:id="67"/>
      <w:bookmarkEnd w:id="68"/>
    </w:p>
    <w:p w:rsidR="00000000" w:rsidRPr="003A3E5C" w:rsidRDefault="004A6340">
      <w:pPr>
        <w:spacing w:line="600" w:lineRule="exact"/>
        <w:ind w:firstLineChars="200" w:firstLine="643"/>
        <w:outlineLvl w:val="2"/>
        <w:rPr>
          <w:rFonts w:ascii="仿宋" w:eastAsia="仿宋" w:hAnsi="仿宋"/>
          <w:sz w:val="32"/>
          <w:szCs w:val="32"/>
        </w:rPr>
      </w:pPr>
      <w:bookmarkStart w:id="69" w:name="_Toc15377213"/>
      <w:bookmarkStart w:id="70" w:name="_Toc15377444"/>
      <w:bookmarkStart w:id="71" w:name="_Toc15378460"/>
      <w:bookmarkStart w:id="72" w:name="_Toc113203586"/>
      <w:r w:rsidRPr="003A3E5C">
        <w:rPr>
          <w:rFonts w:ascii="仿宋" w:eastAsia="仿宋" w:hAnsi="仿宋"/>
          <w:b/>
          <w:sz w:val="32"/>
          <w:szCs w:val="32"/>
        </w:rPr>
        <w:t>202</w:t>
      </w:r>
      <w:r w:rsidRPr="003A3E5C">
        <w:rPr>
          <w:rFonts w:ascii="仿宋" w:eastAsia="仿宋" w:hAnsi="仿宋" w:hint="eastAsia"/>
          <w:b/>
          <w:sz w:val="32"/>
          <w:szCs w:val="32"/>
        </w:rPr>
        <w:t>1</w:t>
      </w:r>
      <w:r w:rsidRPr="003A3E5C">
        <w:rPr>
          <w:rFonts w:ascii="仿宋" w:eastAsia="仿宋" w:hAnsi="仿宋" w:hint="eastAsia"/>
          <w:b/>
          <w:sz w:val="32"/>
          <w:szCs w:val="32"/>
        </w:rPr>
        <w:t>年一般公共预算支出决算数为</w:t>
      </w:r>
      <w:r w:rsidRPr="003A3E5C">
        <w:rPr>
          <w:rFonts w:ascii="仿宋" w:eastAsia="仿宋" w:hAnsi="仿宋" w:hint="eastAsia"/>
          <w:b/>
          <w:sz w:val="32"/>
          <w:szCs w:val="32"/>
        </w:rPr>
        <w:t>5</w:t>
      </w:r>
      <w:r w:rsidRPr="003A3E5C">
        <w:rPr>
          <w:rFonts w:ascii="仿宋" w:eastAsia="仿宋" w:hAnsi="仿宋" w:hint="eastAsia"/>
          <w:b/>
          <w:sz w:val="32"/>
          <w:szCs w:val="32"/>
        </w:rPr>
        <w:t>88</w:t>
      </w:r>
      <w:r w:rsidR="00406770">
        <w:rPr>
          <w:rFonts w:ascii="仿宋" w:eastAsia="仿宋" w:hAnsi="仿宋" w:hint="eastAsia"/>
          <w:b/>
          <w:sz w:val="32"/>
          <w:szCs w:val="32"/>
        </w:rPr>
        <w:t>.</w:t>
      </w:r>
      <w:r w:rsidRPr="003A3E5C">
        <w:rPr>
          <w:rFonts w:ascii="仿宋" w:eastAsia="仿宋" w:hAnsi="仿宋" w:hint="eastAsia"/>
          <w:b/>
          <w:sz w:val="32"/>
          <w:szCs w:val="32"/>
        </w:rPr>
        <w:t>80</w:t>
      </w:r>
      <w:r w:rsidRPr="003A3E5C">
        <w:rPr>
          <w:rFonts w:ascii="仿宋" w:eastAsia="仿宋" w:hAnsi="仿宋" w:hint="eastAsia"/>
          <w:b/>
          <w:sz w:val="32"/>
          <w:szCs w:val="32"/>
        </w:rPr>
        <w:t>万元</w:t>
      </w:r>
      <w:r w:rsidRPr="003A3E5C">
        <w:rPr>
          <w:rFonts w:ascii="仿宋" w:eastAsia="仿宋" w:hAnsi="仿宋" w:hint="eastAsia"/>
          <w:sz w:val="32"/>
          <w:szCs w:val="32"/>
        </w:rPr>
        <w:t>，</w:t>
      </w:r>
      <w:r w:rsidRPr="003A3E5C">
        <w:rPr>
          <w:rStyle w:val="a7"/>
          <w:rFonts w:ascii="仿宋" w:eastAsia="仿宋" w:hAnsi="仿宋" w:hint="eastAsia"/>
          <w:bCs/>
          <w:sz w:val="32"/>
          <w:szCs w:val="32"/>
        </w:rPr>
        <w:t>完成预算</w:t>
      </w:r>
      <w:r w:rsidRPr="003A3E5C">
        <w:rPr>
          <w:rStyle w:val="a7"/>
          <w:rFonts w:ascii="仿宋" w:eastAsia="仿宋" w:hAnsi="仿宋" w:hint="eastAsia"/>
          <w:bCs/>
          <w:sz w:val="32"/>
          <w:szCs w:val="32"/>
        </w:rPr>
        <w:t>100</w:t>
      </w:r>
      <w:r w:rsidRPr="003A3E5C">
        <w:rPr>
          <w:rStyle w:val="a7"/>
          <w:rFonts w:ascii="仿宋" w:eastAsia="仿宋" w:hAnsi="仿宋"/>
          <w:bCs/>
          <w:sz w:val="32"/>
          <w:szCs w:val="32"/>
        </w:rPr>
        <w:t>%</w:t>
      </w:r>
      <w:r w:rsidRPr="003A3E5C">
        <w:rPr>
          <w:rStyle w:val="a7"/>
          <w:rFonts w:ascii="仿宋" w:eastAsia="仿宋" w:hAnsi="仿宋" w:hint="eastAsia"/>
          <w:bCs/>
          <w:sz w:val="32"/>
          <w:szCs w:val="32"/>
        </w:rPr>
        <w:t>。其中：</w:t>
      </w:r>
      <w:bookmarkEnd w:id="69"/>
      <w:bookmarkEnd w:id="70"/>
      <w:bookmarkEnd w:id="71"/>
      <w:bookmarkEnd w:id="72"/>
    </w:p>
    <w:p w:rsidR="00000000" w:rsidRPr="003A3E5C" w:rsidRDefault="004A6340">
      <w:pPr>
        <w:numPr>
          <w:ilvl w:val="0"/>
          <w:numId w:val="2"/>
        </w:numPr>
        <w:tabs>
          <w:tab w:val="left" w:pos="312"/>
        </w:tabs>
        <w:spacing w:line="600" w:lineRule="exact"/>
        <w:ind w:firstLineChars="200" w:firstLine="640"/>
        <w:rPr>
          <w:rStyle w:val="a7"/>
          <w:rFonts w:ascii="仿宋" w:eastAsia="仿宋" w:hAnsi="仿宋" w:hint="eastAsia"/>
          <w:b w:val="0"/>
          <w:bCs/>
          <w:sz w:val="32"/>
          <w:szCs w:val="32"/>
        </w:rPr>
      </w:pPr>
      <w:r w:rsidRPr="003A3E5C">
        <w:rPr>
          <w:rFonts w:ascii="仿宋_GB2312" w:eastAsia="仿宋_GB2312" w:hAnsi="仿宋_GB2312" w:cs="仿宋_GB2312" w:hint="eastAsia"/>
          <w:sz w:val="32"/>
          <w:szCs w:val="32"/>
        </w:rPr>
        <w:t>教育支出（</w:t>
      </w:r>
      <w:r w:rsidRPr="003A3E5C">
        <w:rPr>
          <w:rFonts w:ascii="仿宋_GB2312" w:eastAsia="仿宋_GB2312" w:hAnsi="仿宋_GB2312" w:cs="仿宋_GB2312" w:hint="eastAsia"/>
          <w:sz w:val="32"/>
          <w:szCs w:val="32"/>
        </w:rPr>
        <w:t>205</w:t>
      </w:r>
      <w:r w:rsidRPr="003A3E5C">
        <w:rPr>
          <w:rFonts w:ascii="仿宋_GB2312" w:eastAsia="仿宋_GB2312" w:hAnsi="仿宋_GB2312" w:cs="仿宋_GB2312" w:hint="eastAsia"/>
          <w:sz w:val="32"/>
          <w:szCs w:val="32"/>
        </w:rPr>
        <w:t>）普通教育（</w:t>
      </w:r>
      <w:r w:rsidRPr="003A3E5C">
        <w:rPr>
          <w:rFonts w:ascii="仿宋_GB2312" w:eastAsia="仿宋_GB2312" w:hAnsi="仿宋_GB2312" w:cs="仿宋_GB2312" w:hint="eastAsia"/>
          <w:sz w:val="32"/>
          <w:szCs w:val="32"/>
        </w:rPr>
        <w:t>02</w:t>
      </w:r>
      <w:r w:rsidRPr="003A3E5C">
        <w:rPr>
          <w:rFonts w:ascii="仿宋_GB2312" w:eastAsia="仿宋_GB2312" w:hAnsi="仿宋_GB2312" w:cs="仿宋_GB2312" w:hint="eastAsia"/>
          <w:sz w:val="32"/>
          <w:szCs w:val="32"/>
        </w:rPr>
        <w:t>）小学教育（</w:t>
      </w:r>
      <w:r w:rsidRPr="003A3E5C">
        <w:rPr>
          <w:rFonts w:ascii="仿宋_GB2312" w:eastAsia="仿宋_GB2312" w:hAnsi="仿宋_GB2312" w:cs="仿宋_GB2312" w:hint="eastAsia"/>
          <w:sz w:val="32"/>
          <w:szCs w:val="32"/>
        </w:rPr>
        <w:t>02</w:t>
      </w:r>
      <w:r w:rsidRPr="003A3E5C">
        <w:rPr>
          <w:rFonts w:ascii="仿宋_GB2312" w:eastAsia="仿宋_GB2312" w:hAnsi="仿宋_GB2312" w:cs="仿宋_GB2312" w:hint="eastAsia"/>
          <w:sz w:val="32"/>
          <w:szCs w:val="32"/>
        </w:rPr>
        <w:t>）</w:t>
      </w:r>
      <w:r w:rsidR="00406770">
        <w:rPr>
          <w:rFonts w:ascii="仿宋_GB2312" w:eastAsia="仿宋_GB2312" w:hAnsi="仿宋_GB2312" w:cs="仿宋_GB2312" w:hint="eastAsia"/>
          <w:sz w:val="32"/>
          <w:szCs w:val="32"/>
        </w:rPr>
        <w:t>：</w:t>
      </w:r>
      <w:r w:rsidRPr="003A3E5C">
        <w:rPr>
          <w:rStyle w:val="a7"/>
          <w:rFonts w:ascii="仿宋" w:eastAsia="仿宋" w:hAnsi="仿宋" w:hint="eastAsia"/>
          <w:b w:val="0"/>
          <w:bCs/>
          <w:sz w:val="32"/>
          <w:szCs w:val="32"/>
        </w:rPr>
        <w:t>支出决算为</w:t>
      </w:r>
      <w:r w:rsidRPr="003A3E5C">
        <w:rPr>
          <w:rStyle w:val="a7"/>
          <w:rFonts w:ascii="仿宋" w:eastAsia="仿宋" w:hAnsi="仿宋" w:hint="eastAsia"/>
          <w:b w:val="0"/>
          <w:bCs/>
          <w:sz w:val="32"/>
          <w:szCs w:val="32"/>
        </w:rPr>
        <w:t>4</w:t>
      </w:r>
      <w:r w:rsidRPr="003A3E5C">
        <w:rPr>
          <w:rStyle w:val="a7"/>
          <w:rFonts w:ascii="仿宋" w:eastAsia="仿宋" w:hAnsi="仿宋" w:hint="eastAsia"/>
          <w:b w:val="0"/>
          <w:bCs/>
          <w:sz w:val="32"/>
          <w:szCs w:val="32"/>
        </w:rPr>
        <w:t>36.09</w:t>
      </w:r>
      <w:r w:rsidRPr="003A3E5C">
        <w:rPr>
          <w:rStyle w:val="a7"/>
          <w:rFonts w:ascii="仿宋" w:eastAsia="仿宋" w:hAnsi="仿宋" w:hint="eastAsia"/>
          <w:b w:val="0"/>
          <w:bCs/>
          <w:sz w:val="32"/>
          <w:szCs w:val="32"/>
        </w:rPr>
        <w:t>万元，完成预算</w:t>
      </w:r>
      <w:r w:rsidRPr="003A3E5C">
        <w:rPr>
          <w:rStyle w:val="a7"/>
          <w:rFonts w:ascii="仿宋" w:eastAsia="仿宋" w:hAnsi="仿宋" w:hint="eastAsia"/>
          <w:b w:val="0"/>
          <w:bCs/>
          <w:sz w:val="32"/>
          <w:szCs w:val="32"/>
        </w:rPr>
        <w:t>100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p>
    <w:p w:rsidR="00000000" w:rsidRPr="003A3E5C" w:rsidRDefault="004A6340">
      <w:pPr>
        <w:numPr>
          <w:ilvl w:val="0"/>
          <w:numId w:val="2"/>
        </w:numPr>
        <w:tabs>
          <w:tab w:val="left" w:pos="312"/>
        </w:tabs>
        <w:spacing w:line="600" w:lineRule="exact"/>
        <w:ind w:firstLineChars="200" w:firstLine="640"/>
        <w:rPr>
          <w:rStyle w:val="a7"/>
          <w:rFonts w:ascii="仿宋" w:eastAsia="仿宋" w:hAnsi="仿宋" w:hint="eastAsia"/>
          <w:b w:val="0"/>
          <w:sz w:val="32"/>
          <w:szCs w:val="32"/>
        </w:rPr>
      </w:pPr>
      <w:r w:rsidRPr="003A3E5C">
        <w:rPr>
          <w:rFonts w:ascii="仿宋" w:eastAsia="仿宋" w:hAnsi="仿宋" w:hint="eastAsia"/>
          <w:sz w:val="32"/>
          <w:szCs w:val="32"/>
        </w:rPr>
        <w:t>文化旅游体育与传媒（</w:t>
      </w:r>
      <w:r w:rsidRPr="003A3E5C">
        <w:rPr>
          <w:rFonts w:ascii="仿宋" w:eastAsia="仿宋" w:hAnsi="仿宋" w:hint="eastAsia"/>
          <w:sz w:val="32"/>
          <w:szCs w:val="32"/>
        </w:rPr>
        <w:t>207</w:t>
      </w:r>
      <w:r w:rsidRPr="003A3E5C">
        <w:rPr>
          <w:rFonts w:ascii="仿宋" w:eastAsia="仿宋" w:hAnsi="仿宋" w:hint="eastAsia"/>
          <w:sz w:val="32"/>
          <w:szCs w:val="32"/>
        </w:rPr>
        <w:t>）</w:t>
      </w:r>
      <w:r w:rsidRPr="003A3E5C">
        <w:rPr>
          <w:rFonts w:ascii="仿宋" w:eastAsia="仿宋" w:hAnsi="仿宋" w:hint="eastAsia"/>
          <w:sz w:val="32"/>
          <w:szCs w:val="32"/>
        </w:rPr>
        <w:t>其他</w:t>
      </w:r>
      <w:r w:rsidRPr="003A3E5C">
        <w:rPr>
          <w:rFonts w:ascii="仿宋" w:eastAsia="仿宋" w:hAnsi="仿宋" w:hint="eastAsia"/>
          <w:sz w:val="32"/>
          <w:szCs w:val="32"/>
        </w:rPr>
        <w:t>文化旅游体育与传媒</w:t>
      </w:r>
      <w:r w:rsidRPr="003A3E5C">
        <w:rPr>
          <w:rFonts w:ascii="仿宋" w:eastAsia="仿宋" w:hAnsi="仿宋" w:hint="eastAsia"/>
          <w:sz w:val="32"/>
          <w:szCs w:val="32"/>
        </w:rPr>
        <w:t>（</w:t>
      </w:r>
      <w:r w:rsidRPr="003A3E5C">
        <w:rPr>
          <w:rFonts w:ascii="仿宋" w:eastAsia="仿宋" w:hAnsi="仿宋" w:hint="eastAsia"/>
          <w:sz w:val="32"/>
          <w:szCs w:val="32"/>
        </w:rPr>
        <w:t>99</w:t>
      </w:r>
      <w:r w:rsidRPr="003A3E5C">
        <w:rPr>
          <w:rFonts w:ascii="仿宋" w:eastAsia="仿宋" w:hAnsi="仿宋" w:hint="eastAsia"/>
          <w:sz w:val="32"/>
          <w:szCs w:val="32"/>
        </w:rPr>
        <w:t>）宣传文化发展专项支出（</w:t>
      </w:r>
      <w:r w:rsidRPr="003A3E5C">
        <w:rPr>
          <w:rFonts w:ascii="仿宋" w:eastAsia="仿宋" w:hAnsi="仿宋" w:hint="eastAsia"/>
          <w:sz w:val="32"/>
          <w:szCs w:val="32"/>
        </w:rPr>
        <w:t>02</w:t>
      </w:r>
      <w:r w:rsidRPr="003A3E5C">
        <w:rPr>
          <w:rFonts w:ascii="仿宋" w:eastAsia="仿宋" w:hAnsi="仿宋" w:hint="eastAsia"/>
          <w:sz w:val="32"/>
          <w:szCs w:val="32"/>
        </w:rPr>
        <w:t>）</w:t>
      </w:r>
      <w:r w:rsidR="00406770">
        <w:rPr>
          <w:rFonts w:ascii="仿宋_GB2312" w:eastAsia="仿宋_GB2312" w:hAnsi="仿宋_GB2312" w:cs="仿宋_GB2312" w:hint="eastAsia"/>
          <w:sz w:val="32"/>
          <w:szCs w:val="32"/>
        </w:rPr>
        <w:t>：</w:t>
      </w:r>
      <w:r w:rsidRPr="003A3E5C">
        <w:rPr>
          <w:rStyle w:val="a7"/>
          <w:rFonts w:ascii="仿宋" w:eastAsia="仿宋" w:hAnsi="仿宋" w:hint="eastAsia"/>
          <w:b w:val="0"/>
          <w:bCs/>
          <w:sz w:val="32"/>
          <w:szCs w:val="32"/>
        </w:rPr>
        <w:t>支</w:t>
      </w:r>
      <w:r w:rsidRPr="003A3E5C">
        <w:rPr>
          <w:rStyle w:val="a7"/>
          <w:rFonts w:ascii="仿宋" w:eastAsia="仿宋" w:hAnsi="仿宋" w:hint="eastAsia"/>
          <w:b w:val="0"/>
          <w:bCs/>
          <w:sz w:val="32"/>
          <w:szCs w:val="32"/>
        </w:rPr>
        <w:t>出决算</w:t>
      </w:r>
      <w:r w:rsidRPr="003A3E5C">
        <w:rPr>
          <w:rStyle w:val="a7"/>
          <w:rFonts w:ascii="仿宋" w:eastAsia="仿宋" w:hAnsi="仿宋" w:hint="eastAsia"/>
          <w:b w:val="0"/>
          <w:bCs/>
          <w:sz w:val="32"/>
          <w:szCs w:val="32"/>
        </w:rPr>
        <w:t>2.00</w:t>
      </w:r>
      <w:r w:rsidRPr="003A3E5C">
        <w:rPr>
          <w:rStyle w:val="a7"/>
          <w:rFonts w:ascii="仿宋" w:eastAsia="仿宋" w:hAnsi="仿宋" w:hint="eastAsia"/>
          <w:b w:val="0"/>
          <w:bCs/>
          <w:sz w:val="32"/>
          <w:szCs w:val="32"/>
        </w:rPr>
        <w:t>万元</w:t>
      </w:r>
      <w:r w:rsidRPr="003A3E5C">
        <w:rPr>
          <w:rStyle w:val="a7"/>
          <w:rFonts w:ascii="仿宋" w:eastAsia="仿宋" w:hAnsi="仿宋" w:hint="eastAsia"/>
          <w:b w:val="0"/>
          <w:bCs/>
          <w:sz w:val="32"/>
          <w:szCs w:val="32"/>
        </w:rPr>
        <w:t>，</w:t>
      </w:r>
      <w:r w:rsidRPr="003A3E5C">
        <w:rPr>
          <w:rStyle w:val="a7"/>
          <w:rFonts w:ascii="仿宋" w:eastAsia="仿宋" w:hAnsi="仿宋" w:hint="eastAsia"/>
          <w:b w:val="0"/>
          <w:bCs/>
          <w:sz w:val="32"/>
          <w:szCs w:val="32"/>
        </w:rPr>
        <w:t>完成预算</w:t>
      </w:r>
      <w:r w:rsidRPr="003A3E5C">
        <w:rPr>
          <w:rStyle w:val="a7"/>
          <w:rFonts w:ascii="仿宋" w:eastAsia="仿宋" w:hAnsi="仿宋" w:hint="eastAsia"/>
          <w:b w:val="0"/>
          <w:bCs/>
          <w:sz w:val="32"/>
          <w:szCs w:val="32"/>
        </w:rPr>
        <w:t>100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p>
    <w:p w:rsidR="00000000" w:rsidRPr="003A3E5C" w:rsidRDefault="004A6340">
      <w:pPr>
        <w:numPr>
          <w:ilvl w:val="0"/>
          <w:numId w:val="2"/>
        </w:numPr>
        <w:tabs>
          <w:tab w:val="left" w:pos="312"/>
        </w:tabs>
        <w:spacing w:line="600" w:lineRule="exact"/>
        <w:ind w:firstLineChars="200" w:firstLine="640"/>
        <w:rPr>
          <w:rStyle w:val="a7"/>
          <w:rFonts w:ascii="仿宋" w:eastAsia="仿宋" w:hAnsi="仿宋" w:hint="eastAsia"/>
          <w:b w:val="0"/>
          <w:bCs/>
          <w:sz w:val="32"/>
          <w:szCs w:val="32"/>
        </w:rPr>
      </w:pPr>
      <w:r w:rsidRPr="003A3E5C">
        <w:rPr>
          <w:rFonts w:ascii="仿宋_GB2312" w:eastAsia="仿宋_GB2312" w:hAnsi="仿宋_GB2312" w:cs="仿宋_GB2312" w:hint="eastAsia"/>
          <w:sz w:val="32"/>
          <w:szCs w:val="32"/>
        </w:rPr>
        <w:t>社会保障和就业支出（</w:t>
      </w:r>
      <w:r w:rsidRPr="003A3E5C">
        <w:rPr>
          <w:rFonts w:ascii="仿宋_GB2312" w:eastAsia="仿宋_GB2312" w:hAnsi="仿宋_GB2312" w:cs="仿宋_GB2312" w:hint="eastAsia"/>
          <w:sz w:val="32"/>
          <w:szCs w:val="32"/>
        </w:rPr>
        <w:t>208</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）机关事业单位基本养老保险缴费支出（</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w:t>
      </w:r>
      <w:r w:rsidR="00406770">
        <w:rPr>
          <w:rFonts w:ascii="仿宋_GB2312" w:eastAsia="仿宋_GB2312" w:hAnsi="仿宋_GB2312" w:cs="仿宋_GB2312" w:hint="eastAsia"/>
          <w:sz w:val="32"/>
          <w:szCs w:val="32"/>
        </w:rPr>
        <w:t>：</w:t>
      </w:r>
      <w:r w:rsidRPr="003A3E5C">
        <w:rPr>
          <w:rStyle w:val="a7"/>
          <w:rFonts w:ascii="仿宋" w:eastAsia="仿宋" w:hAnsi="仿宋" w:hint="eastAsia"/>
          <w:b w:val="0"/>
          <w:bCs/>
          <w:sz w:val="32"/>
          <w:szCs w:val="32"/>
        </w:rPr>
        <w:t>支出决算</w:t>
      </w:r>
      <w:r w:rsidRPr="003A3E5C">
        <w:rPr>
          <w:rStyle w:val="a7"/>
          <w:rFonts w:ascii="仿宋" w:eastAsia="仿宋" w:hAnsi="仿宋" w:hint="eastAsia"/>
          <w:b w:val="0"/>
          <w:bCs/>
          <w:sz w:val="32"/>
          <w:szCs w:val="32"/>
        </w:rPr>
        <w:t>4</w:t>
      </w:r>
      <w:r w:rsidRPr="003A3E5C">
        <w:rPr>
          <w:rStyle w:val="a7"/>
          <w:rFonts w:ascii="仿宋" w:eastAsia="仿宋" w:hAnsi="仿宋" w:hint="eastAsia"/>
          <w:b w:val="0"/>
          <w:bCs/>
          <w:sz w:val="32"/>
          <w:szCs w:val="32"/>
        </w:rPr>
        <w:t>6.71</w:t>
      </w:r>
      <w:r w:rsidRPr="003A3E5C">
        <w:rPr>
          <w:rStyle w:val="a7"/>
          <w:rFonts w:ascii="仿宋" w:eastAsia="仿宋" w:hAnsi="仿宋" w:hint="eastAsia"/>
          <w:b w:val="0"/>
          <w:bCs/>
          <w:sz w:val="32"/>
          <w:szCs w:val="32"/>
        </w:rPr>
        <w:t>万元，完成预算</w:t>
      </w:r>
      <w:r w:rsidRPr="003A3E5C">
        <w:rPr>
          <w:rStyle w:val="a7"/>
          <w:rFonts w:ascii="仿宋" w:eastAsia="仿宋" w:hAnsi="仿宋" w:hint="eastAsia"/>
          <w:b w:val="0"/>
          <w:bCs/>
          <w:sz w:val="32"/>
          <w:szCs w:val="32"/>
        </w:rPr>
        <w:t>100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p>
    <w:p w:rsidR="00000000" w:rsidRPr="003A3E5C" w:rsidRDefault="004A6340">
      <w:pPr>
        <w:numPr>
          <w:ilvl w:val="0"/>
          <w:numId w:val="2"/>
        </w:numPr>
        <w:tabs>
          <w:tab w:val="left" w:pos="312"/>
        </w:tabs>
        <w:spacing w:line="600" w:lineRule="exact"/>
        <w:ind w:firstLineChars="200" w:firstLine="640"/>
        <w:rPr>
          <w:rStyle w:val="a7"/>
          <w:rFonts w:ascii="仿宋" w:eastAsia="仿宋" w:hAnsi="仿宋" w:hint="eastAsia"/>
          <w:b w:val="0"/>
          <w:bCs/>
          <w:sz w:val="32"/>
          <w:szCs w:val="32"/>
        </w:rPr>
      </w:pPr>
      <w:r w:rsidRPr="003A3E5C">
        <w:rPr>
          <w:rFonts w:ascii="仿宋_GB2312" w:eastAsia="仿宋_GB2312" w:hAnsi="仿宋_GB2312" w:cs="仿宋_GB2312" w:hint="eastAsia"/>
          <w:sz w:val="32"/>
          <w:szCs w:val="32"/>
        </w:rPr>
        <w:t>社会保障和就业支出（</w:t>
      </w:r>
      <w:r w:rsidRPr="003A3E5C">
        <w:rPr>
          <w:rFonts w:ascii="仿宋_GB2312" w:eastAsia="仿宋_GB2312" w:hAnsi="仿宋_GB2312" w:cs="仿宋_GB2312" w:hint="eastAsia"/>
          <w:sz w:val="32"/>
          <w:szCs w:val="32"/>
        </w:rPr>
        <w:t>208</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其他</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99</w:t>
      </w:r>
      <w:r w:rsidRPr="003A3E5C">
        <w:rPr>
          <w:rFonts w:ascii="仿宋_GB2312" w:eastAsia="仿宋_GB2312" w:hAnsi="仿宋_GB2312" w:cs="仿宋_GB2312" w:hint="eastAsia"/>
          <w:sz w:val="32"/>
          <w:szCs w:val="32"/>
        </w:rPr>
        <w:t>）</w:t>
      </w:r>
      <w:r w:rsidR="00406770">
        <w:rPr>
          <w:rFonts w:ascii="仿宋_GB2312" w:eastAsia="仿宋_GB2312" w:hAnsi="仿宋_GB2312" w:cs="仿宋_GB2312" w:hint="eastAsia"/>
          <w:sz w:val="32"/>
          <w:szCs w:val="32"/>
        </w:rPr>
        <w:t>：</w:t>
      </w:r>
      <w:r w:rsidRPr="003A3E5C">
        <w:rPr>
          <w:rStyle w:val="a7"/>
          <w:rFonts w:ascii="仿宋" w:eastAsia="仿宋" w:hAnsi="仿宋" w:hint="eastAsia"/>
          <w:b w:val="0"/>
          <w:bCs/>
          <w:sz w:val="32"/>
          <w:szCs w:val="32"/>
        </w:rPr>
        <w:t>支出决算</w:t>
      </w:r>
      <w:r w:rsidRPr="003A3E5C">
        <w:rPr>
          <w:rStyle w:val="a7"/>
          <w:rFonts w:ascii="仿宋" w:eastAsia="仿宋" w:hAnsi="仿宋" w:hint="eastAsia"/>
          <w:b w:val="0"/>
          <w:bCs/>
          <w:sz w:val="32"/>
          <w:szCs w:val="32"/>
        </w:rPr>
        <w:t>39.98</w:t>
      </w:r>
      <w:r w:rsidRPr="003A3E5C">
        <w:rPr>
          <w:rStyle w:val="a7"/>
          <w:rFonts w:ascii="仿宋" w:eastAsia="仿宋" w:hAnsi="仿宋" w:hint="eastAsia"/>
          <w:b w:val="0"/>
          <w:bCs/>
          <w:sz w:val="32"/>
          <w:szCs w:val="32"/>
        </w:rPr>
        <w:lastRenderedPageBreak/>
        <w:t>万元，完成预算</w:t>
      </w:r>
      <w:r w:rsidRPr="003A3E5C">
        <w:rPr>
          <w:rStyle w:val="a7"/>
          <w:rFonts w:ascii="仿宋" w:eastAsia="仿宋" w:hAnsi="仿宋" w:hint="eastAsia"/>
          <w:b w:val="0"/>
          <w:bCs/>
          <w:sz w:val="32"/>
          <w:szCs w:val="32"/>
        </w:rPr>
        <w:t>100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p>
    <w:p w:rsidR="00000000" w:rsidRPr="003A3E5C" w:rsidRDefault="004A6340">
      <w:pPr>
        <w:numPr>
          <w:ilvl w:val="0"/>
          <w:numId w:val="2"/>
        </w:numPr>
        <w:tabs>
          <w:tab w:val="left" w:pos="312"/>
        </w:tabs>
        <w:spacing w:line="600" w:lineRule="exact"/>
        <w:ind w:firstLineChars="200" w:firstLine="640"/>
        <w:rPr>
          <w:rStyle w:val="a7"/>
          <w:rFonts w:ascii="仿宋" w:eastAsia="仿宋" w:hAnsi="仿宋" w:hint="eastAsia"/>
          <w:b w:val="0"/>
          <w:bCs/>
          <w:sz w:val="32"/>
          <w:szCs w:val="32"/>
        </w:rPr>
      </w:pPr>
      <w:r w:rsidRPr="003A3E5C">
        <w:rPr>
          <w:rStyle w:val="a7"/>
          <w:rFonts w:ascii="仿宋" w:eastAsia="仿宋" w:hAnsi="仿宋" w:hint="eastAsia"/>
          <w:b w:val="0"/>
          <w:bCs/>
          <w:sz w:val="32"/>
          <w:szCs w:val="32"/>
        </w:rPr>
        <w:t>卫生健康（</w:t>
      </w:r>
      <w:r w:rsidRPr="003A3E5C">
        <w:rPr>
          <w:rStyle w:val="a7"/>
          <w:rFonts w:ascii="仿宋" w:eastAsia="仿宋" w:hAnsi="仿宋" w:hint="eastAsia"/>
          <w:b w:val="0"/>
          <w:bCs/>
          <w:sz w:val="32"/>
          <w:szCs w:val="32"/>
        </w:rPr>
        <w:t>210</w:t>
      </w:r>
      <w:r w:rsidRPr="003A3E5C">
        <w:rPr>
          <w:rStyle w:val="a7"/>
          <w:rFonts w:ascii="仿宋" w:eastAsia="仿宋" w:hAnsi="仿宋" w:hint="eastAsia"/>
          <w:b w:val="0"/>
          <w:bCs/>
          <w:sz w:val="32"/>
          <w:szCs w:val="32"/>
        </w:rPr>
        <w:t>）行政事业单位医疗（</w:t>
      </w:r>
      <w:r w:rsidRPr="003A3E5C">
        <w:rPr>
          <w:rStyle w:val="a7"/>
          <w:rFonts w:ascii="仿宋" w:eastAsia="仿宋" w:hAnsi="仿宋" w:hint="eastAsia"/>
          <w:b w:val="0"/>
          <w:bCs/>
          <w:sz w:val="32"/>
          <w:szCs w:val="32"/>
        </w:rPr>
        <w:t>11</w:t>
      </w:r>
      <w:r w:rsidRPr="003A3E5C">
        <w:rPr>
          <w:rStyle w:val="a7"/>
          <w:rFonts w:ascii="仿宋" w:eastAsia="仿宋" w:hAnsi="仿宋" w:hint="eastAsia"/>
          <w:b w:val="0"/>
          <w:bCs/>
          <w:sz w:val="32"/>
          <w:szCs w:val="32"/>
        </w:rPr>
        <w:t>）</w:t>
      </w:r>
      <w:r w:rsidR="00406770">
        <w:rPr>
          <w:rFonts w:ascii="仿宋_GB2312" w:eastAsia="仿宋_GB2312" w:hAnsi="仿宋_GB2312" w:cs="仿宋_GB2312" w:hint="eastAsia"/>
          <w:sz w:val="32"/>
          <w:szCs w:val="32"/>
        </w:rPr>
        <w:t>：</w:t>
      </w:r>
      <w:r w:rsidRPr="003A3E5C">
        <w:rPr>
          <w:rStyle w:val="a7"/>
          <w:rFonts w:ascii="仿宋" w:eastAsia="仿宋" w:hAnsi="仿宋" w:hint="eastAsia"/>
          <w:b w:val="0"/>
          <w:bCs/>
          <w:sz w:val="32"/>
          <w:szCs w:val="32"/>
        </w:rPr>
        <w:t>事业单位医疗</w:t>
      </w:r>
      <w:r w:rsidRPr="003A3E5C">
        <w:rPr>
          <w:rStyle w:val="a7"/>
          <w:rFonts w:ascii="仿宋" w:eastAsia="仿宋" w:hAnsi="仿宋" w:hint="eastAsia"/>
          <w:b w:val="0"/>
          <w:bCs/>
          <w:sz w:val="32"/>
          <w:szCs w:val="32"/>
        </w:rPr>
        <w:t>支出</w:t>
      </w:r>
      <w:r w:rsidR="00406770" w:rsidRPr="003A3E5C">
        <w:rPr>
          <w:rStyle w:val="a7"/>
          <w:rFonts w:ascii="仿宋" w:eastAsia="仿宋" w:hAnsi="仿宋" w:hint="eastAsia"/>
          <w:b w:val="0"/>
          <w:bCs/>
          <w:sz w:val="32"/>
          <w:szCs w:val="32"/>
        </w:rPr>
        <w:t>（02）</w:t>
      </w:r>
      <w:r w:rsidRPr="003A3E5C">
        <w:rPr>
          <w:rStyle w:val="a7"/>
          <w:rFonts w:ascii="仿宋" w:eastAsia="仿宋" w:hAnsi="仿宋" w:hint="eastAsia"/>
          <w:b w:val="0"/>
          <w:bCs/>
          <w:sz w:val="32"/>
          <w:szCs w:val="32"/>
        </w:rPr>
        <w:t>决算</w:t>
      </w:r>
      <w:r w:rsidRPr="003A3E5C">
        <w:rPr>
          <w:rStyle w:val="a7"/>
          <w:rFonts w:ascii="仿宋" w:eastAsia="仿宋" w:hAnsi="仿宋" w:hint="eastAsia"/>
          <w:b w:val="0"/>
          <w:bCs/>
          <w:sz w:val="32"/>
          <w:szCs w:val="32"/>
        </w:rPr>
        <w:t>2</w:t>
      </w:r>
      <w:r w:rsidRPr="003A3E5C">
        <w:rPr>
          <w:rStyle w:val="a7"/>
          <w:rFonts w:ascii="仿宋" w:eastAsia="仿宋" w:hAnsi="仿宋" w:hint="eastAsia"/>
          <w:b w:val="0"/>
          <w:bCs/>
          <w:sz w:val="32"/>
          <w:szCs w:val="32"/>
        </w:rPr>
        <w:t>2.01</w:t>
      </w:r>
      <w:r w:rsidRPr="003A3E5C">
        <w:rPr>
          <w:rStyle w:val="a7"/>
          <w:rFonts w:ascii="仿宋" w:eastAsia="仿宋" w:hAnsi="仿宋" w:hint="eastAsia"/>
          <w:b w:val="0"/>
          <w:bCs/>
          <w:sz w:val="32"/>
          <w:szCs w:val="32"/>
        </w:rPr>
        <w:t>万元，完成预算</w:t>
      </w:r>
      <w:r w:rsidRPr="003A3E5C">
        <w:rPr>
          <w:rStyle w:val="a7"/>
          <w:rFonts w:ascii="仿宋" w:eastAsia="仿宋" w:hAnsi="仿宋" w:hint="eastAsia"/>
          <w:b w:val="0"/>
          <w:bCs/>
          <w:sz w:val="32"/>
          <w:szCs w:val="32"/>
        </w:rPr>
        <w:t>100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p>
    <w:p w:rsidR="00000000" w:rsidRPr="003A3E5C" w:rsidRDefault="00406770">
      <w:pPr>
        <w:spacing w:line="600" w:lineRule="exact"/>
        <w:ind w:firstLineChars="200" w:firstLine="640"/>
        <w:rPr>
          <w:rFonts w:ascii="仿宋" w:eastAsia="仿宋" w:hAnsi="仿宋"/>
          <w:b/>
          <w:sz w:val="32"/>
          <w:szCs w:val="32"/>
        </w:rPr>
      </w:pPr>
      <w:r>
        <w:rPr>
          <w:rFonts w:ascii="仿宋_GB2312" w:eastAsia="仿宋_GB2312" w:hAnsi="仿宋_GB2312" w:cs="仿宋_GB2312" w:hint="eastAsia"/>
          <w:sz w:val="32"/>
          <w:szCs w:val="32"/>
        </w:rPr>
        <w:t>6</w:t>
      </w:r>
      <w:r w:rsidR="004A6340" w:rsidRPr="003A3E5C">
        <w:rPr>
          <w:rFonts w:ascii="仿宋_GB2312" w:eastAsia="仿宋_GB2312" w:hAnsi="仿宋_GB2312" w:cs="仿宋_GB2312" w:hint="eastAsia"/>
          <w:sz w:val="32"/>
          <w:szCs w:val="32"/>
        </w:rPr>
        <w:t>.</w:t>
      </w:r>
      <w:r w:rsidR="004A6340" w:rsidRPr="003A3E5C">
        <w:rPr>
          <w:rFonts w:ascii="仿宋_GB2312" w:eastAsia="仿宋_GB2312" w:hAnsi="仿宋_GB2312" w:cs="仿宋_GB2312" w:hint="eastAsia"/>
          <w:sz w:val="32"/>
          <w:szCs w:val="32"/>
        </w:rPr>
        <w:t>住房保障支出（</w:t>
      </w:r>
      <w:r w:rsidR="004A6340" w:rsidRPr="003A3E5C">
        <w:rPr>
          <w:rFonts w:ascii="仿宋_GB2312" w:eastAsia="仿宋_GB2312" w:hAnsi="仿宋_GB2312" w:cs="仿宋_GB2312" w:hint="eastAsia"/>
          <w:sz w:val="32"/>
          <w:szCs w:val="32"/>
        </w:rPr>
        <w:t>221</w:t>
      </w:r>
      <w:r w:rsidR="004A6340" w:rsidRPr="003A3E5C">
        <w:rPr>
          <w:rFonts w:ascii="仿宋_GB2312" w:eastAsia="仿宋_GB2312" w:hAnsi="仿宋_GB2312" w:cs="仿宋_GB2312" w:hint="eastAsia"/>
          <w:sz w:val="32"/>
          <w:szCs w:val="32"/>
        </w:rPr>
        <w:t>）住房改革支出（</w:t>
      </w:r>
      <w:r w:rsidR="004A6340" w:rsidRPr="003A3E5C">
        <w:rPr>
          <w:rFonts w:ascii="仿宋_GB2312" w:eastAsia="仿宋_GB2312" w:hAnsi="仿宋_GB2312" w:cs="仿宋_GB2312" w:hint="eastAsia"/>
          <w:sz w:val="32"/>
          <w:szCs w:val="32"/>
        </w:rPr>
        <w:t>02</w:t>
      </w:r>
      <w:r w:rsidR="004A6340" w:rsidRPr="003A3E5C">
        <w:rPr>
          <w:rFonts w:ascii="仿宋_GB2312" w:eastAsia="仿宋_GB2312" w:hAnsi="仿宋_GB2312" w:cs="仿宋_GB2312" w:hint="eastAsia"/>
          <w:sz w:val="32"/>
          <w:szCs w:val="32"/>
        </w:rPr>
        <w:t>）住房公积金（</w:t>
      </w:r>
      <w:r w:rsidR="004A6340" w:rsidRPr="003A3E5C">
        <w:rPr>
          <w:rFonts w:ascii="仿宋_GB2312" w:eastAsia="仿宋_GB2312" w:hAnsi="仿宋_GB2312" w:cs="仿宋_GB2312" w:hint="eastAsia"/>
          <w:sz w:val="32"/>
          <w:szCs w:val="32"/>
        </w:rPr>
        <w:t>01</w:t>
      </w:r>
      <w:r w:rsidR="004A6340" w:rsidRPr="003A3E5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4A6340" w:rsidRPr="003A3E5C">
        <w:rPr>
          <w:rStyle w:val="a7"/>
          <w:rFonts w:ascii="仿宋" w:eastAsia="仿宋" w:hAnsi="仿宋" w:hint="eastAsia"/>
          <w:b w:val="0"/>
          <w:bCs/>
          <w:sz w:val="32"/>
          <w:szCs w:val="32"/>
        </w:rPr>
        <w:t>支出决算为</w:t>
      </w:r>
      <w:r w:rsidR="004A6340" w:rsidRPr="003A3E5C">
        <w:rPr>
          <w:rStyle w:val="a7"/>
          <w:rFonts w:ascii="仿宋" w:eastAsia="仿宋" w:hAnsi="仿宋" w:hint="eastAsia"/>
          <w:b w:val="0"/>
          <w:bCs/>
          <w:sz w:val="32"/>
          <w:szCs w:val="32"/>
        </w:rPr>
        <w:t>4</w:t>
      </w:r>
      <w:r w:rsidR="004A6340" w:rsidRPr="003A3E5C">
        <w:rPr>
          <w:rStyle w:val="a7"/>
          <w:rFonts w:ascii="仿宋" w:eastAsia="仿宋" w:hAnsi="仿宋" w:hint="eastAsia"/>
          <w:b w:val="0"/>
          <w:bCs/>
          <w:sz w:val="32"/>
          <w:szCs w:val="32"/>
        </w:rPr>
        <w:t>2.00</w:t>
      </w:r>
      <w:r w:rsidR="004A6340" w:rsidRPr="003A3E5C">
        <w:rPr>
          <w:rStyle w:val="a7"/>
          <w:rFonts w:ascii="仿宋" w:eastAsia="仿宋" w:hAnsi="仿宋" w:hint="eastAsia"/>
          <w:b w:val="0"/>
          <w:bCs/>
          <w:sz w:val="32"/>
          <w:szCs w:val="32"/>
        </w:rPr>
        <w:t>万元，完成预算</w:t>
      </w:r>
      <w:r w:rsidR="004A6340" w:rsidRPr="003A3E5C">
        <w:rPr>
          <w:rStyle w:val="a7"/>
          <w:rFonts w:ascii="仿宋" w:eastAsia="仿宋" w:hAnsi="仿宋" w:hint="eastAsia"/>
          <w:b w:val="0"/>
          <w:bCs/>
          <w:sz w:val="32"/>
          <w:szCs w:val="32"/>
        </w:rPr>
        <w:t>100</w:t>
      </w:r>
      <w:r w:rsidR="004A6340" w:rsidRPr="003A3E5C">
        <w:rPr>
          <w:rStyle w:val="a7"/>
          <w:rFonts w:ascii="仿宋" w:eastAsia="仿宋" w:hAnsi="仿宋"/>
          <w:b w:val="0"/>
          <w:bCs/>
          <w:sz w:val="32"/>
          <w:szCs w:val="32"/>
        </w:rPr>
        <w:t>%</w:t>
      </w:r>
      <w:r w:rsidR="004A6340" w:rsidRPr="003A3E5C">
        <w:rPr>
          <w:rStyle w:val="a7"/>
          <w:rFonts w:ascii="仿宋" w:eastAsia="仿宋" w:hAnsi="仿宋" w:hint="eastAsia"/>
          <w:b w:val="0"/>
          <w:bCs/>
          <w:sz w:val="32"/>
          <w:szCs w:val="32"/>
        </w:rPr>
        <w:t>。</w:t>
      </w:r>
    </w:p>
    <w:p w:rsidR="00000000" w:rsidRPr="003A3E5C" w:rsidRDefault="004A6340">
      <w:pPr>
        <w:tabs>
          <w:tab w:val="right" w:pos="8306"/>
        </w:tabs>
        <w:spacing w:line="600" w:lineRule="exact"/>
        <w:ind w:firstLine="640"/>
        <w:outlineLvl w:val="1"/>
        <w:rPr>
          <w:rStyle w:val="2Char"/>
        </w:rPr>
      </w:pPr>
      <w:bookmarkStart w:id="73" w:name="_Toc15377214"/>
      <w:bookmarkStart w:id="74" w:name="_Toc15396608"/>
      <w:bookmarkStart w:id="75" w:name="_Toc113203587"/>
      <w:r w:rsidRPr="003A3E5C">
        <w:rPr>
          <w:rFonts w:ascii="黑体" w:eastAsia="黑体" w:hint="eastAsia"/>
          <w:sz w:val="32"/>
          <w:szCs w:val="32"/>
        </w:rPr>
        <w:t>六</w:t>
      </w:r>
      <w:r w:rsidRPr="003A3E5C">
        <w:rPr>
          <w:rFonts w:ascii="黑体" w:eastAsia="黑体" w:hint="eastAsia"/>
          <w:b/>
          <w:sz w:val="32"/>
          <w:szCs w:val="32"/>
        </w:rPr>
        <w:t>、</w:t>
      </w:r>
      <w:r w:rsidRPr="003A3E5C">
        <w:rPr>
          <w:rFonts w:ascii="黑体" w:eastAsia="黑体" w:hAnsi="黑体" w:hint="eastAsia"/>
          <w:b/>
          <w:sz w:val="32"/>
          <w:szCs w:val="32"/>
        </w:rPr>
        <w:t>一</w:t>
      </w:r>
      <w:r w:rsidRPr="003A3E5C">
        <w:rPr>
          <w:rStyle w:val="2Char"/>
          <w:rFonts w:ascii="黑体" w:eastAsia="黑体" w:hAnsi="黑体" w:hint="eastAsia"/>
          <w:b w:val="0"/>
        </w:rPr>
        <w:t>般公共预算财政拨款基本支出决算情况说明</w:t>
      </w:r>
      <w:bookmarkEnd w:id="73"/>
      <w:bookmarkEnd w:id="74"/>
      <w:bookmarkEnd w:id="75"/>
      <w:r w:rsidRPr="003A3E5C">
        <w:rPr>
          <w:rStyle w:val="2Char"/>
          <w:rFonts w:ascii="黑体" w:eastAsia="黑体" w:hAnsi="黑体"/>
          <w:b w:val="0"/>
        </w:rPr>
        <w:tab/>
      </w:r>
    </w:p>
    <w:p w:rsidR="00000000" w:rsidRPr="003A3E5C" w:rsidRDefault="004A6340">
      <w:pPr>
        <w:spacing w:line="600" w:lineRule="exact"/>
        <w:ind w:firstLine="645"/>
        <w:rPr>
          <w:rFonts w:ascii="仿宋" w:eastAsia="仿宋" w:hAnsi="仿宋"/>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年一般公共预算财政拨款基本支出</w:t>
      </w:r>
      <w:r w:rsidRPr="00406770">
        <w:rPr>
          <w:rFonts w:ascii="仿宋" w:eastAsia="仿宋" w:hAnsi="仿宋" w:hint="eastAsia"/>
          <w:sz w:val="32"/>
          <w:szCs w:val="32"/>
        </w:rPr>
        <w:t>5</w:t>
      </w:r>
      <w:r w:rsidRPr="00406770">
        <w:rPr>
          <w:rFonts w:ascii="仿宋" w:eastAsia="仿宋" w:hAnsi="仿宋" w:hint="eastAsia"/>
          <w:sz w:val="32"/>
          <w:szCs w:val="32"/>
        </w:rPr>
        <w:t>88.80</w:t>
      </w:r>
      <w:r w:rsidRPr="003A3E5C">
        <w:rPr>
          <w:rFonts w:ascii="仿宋" w:eastAsia="仿宋" w:hAnsi="仿宋" w:hint="eastAsia"/>
          <w:sz w:val="32"/>
          <w:szCs w:val="32"/>
        </w:rPr>
        <w:t>万元，其中：</w:t>
      </w:r>
    </w:p>
    <w:p w:rsidR="00000000" w:rsidRPr="003A3E5C" w:rsidRDefault="004A6340">
      <w:pPr>
        <w:spacing w:line="600" w:lineRule="exact"/>
        <w:ind w:firstLine="645"/>
        <w:rPr>
          <w:rFonts w:ascii="仿宋" w:eastAsia="仿宋" w:hAnsi="仿宋" w:hint="eastAsia"/>
          <w:sz w:val="32"/>
          <w:szCs w:val="32"/>
        </w:rPr>
      </w:pPr>
      <w:r w:rsidRPr="003A3E5C">
        <w:rPr>
          <w:rFonts w:ascii="仿宋" w:eastAsia="仿宋" w:hAnsi="仿宋" w:hint="eastAsia"/>
          <w:sz w:val="32"/>
          <w:szCs w:val="32"/>
        </w:rPr>
        <w:t>人员经费</w:t>
      </w:r>
      <w:r w:rsidRPr="003A3E5C">
        <w:rPr>
          <w:rFonts w:ascii="仿宋" w:eastAsia="仿宋" w:hAnsi="仿宋" w:hint="eastAsia"/>
          <w:sz w:val="32"/>
          <w:szCs w:val="32"/>
        </w:rPr>
        <w:t>523.93</w:t>
      </w:r>
      <w:r w:rsidRPr="003A3E5C">
        <w:rPr>
          <w:rFonts w:ascii="仿宋" w:eastAsia="仿宋" w:hAnsi="仿宋" w:hint="eastAsia"/>
          <w:sz w:val="32"/>
          <w:szCs w:val="32"/>
        </w:rPr>
        <w:t>万元，主要包括：基本工资</w:t>
      </w:r>
      <w:r w:rsidRPr="003A3E5C">
        <w:rPr>
          <w:rFonts w:ascii="仿宋" w:eastAsia="仿宋" w:hAnsi="仿宋" w:hint="eastAsia"/>
          <w:sz w:val="32"/>
          <w:szCs w:val="32"/>
        </w:rPr>
        <w:t>151.45</w:t>
      </w:r>
      <w:r w:rsidRPr="003A3E5C">
        <w:rPr>
          <w:rFonts w:ascii="仿宋" w:eastAsia="仿宋" w:hAnsi="仿宋" w:hint="eastAsia"/>
          <w:sz w:val="32"/>
          <w:szCs w:val="32"/>
        </w:rPr>
        <w:t>万元、津贴补贴</w:t>
      </w:r>
      <w:r w:rsidRPr="003A3E5C">
        <w:rPr>
          <w:rFonts w:ascii="仿宋" w:eastAsia="仿宋" w:hAnsi="仿宋" w:hint="eastAsia"/>
          <w:sz w:val="32"/>
          <w:szCs w:val="32"/>
        </w:rPr>
        <w:t>32.42</w:t>
      </w:r>
      <w:r w:rsidRPr="003A3E5C">
        <w:rPr>
          <w:rFonts w:ascii="仿宋" w:eastAsia="仿宋" w:hAnsi="仿宋" w:hint="eastAsia"/>
          <w:sz w:val="32"/>
          <w:szCs w:val="32"/>
        </w:rPr>
        <w:t>万元、伙食补助费</w:t>
      </w:r>
      <w:r w:rsidRPr="003A3E5C">
        <w:rPr>
          <w:rFonts w:ascii="仿宋" w:eastAsia="仿宋" w:hAnsi="仿宋" w:hint="eastAsia"/>
          <w:sz w:val="32"/>
          <w:szCs w:val="32"/>
        </w:rPr>
        <w:t>11.43</w:t>
      </w:r>
      <w:r w:rsidRPr="003A3E5C">
        <w:rPr>
          <w:rFonts w:ascii="仿宋" w:eastAsia="仿宋" w:hAnsi="仿宋" w:hint="eastAsia"/>
          <w:sz w:val="32"/>
          <w:szCs w:val="32"/>
        </w:rPr>
        <w:t>万元、绩效工资</w:t>
      </w:r>
      <w:r w:rsidRPr="003A3E5C">
        <w:rPr>
          <w:rFonts w:ascii="仿宋" w:eastAsia="仿宋" w:hAnsi="仿宋" w:hint="eastAsia"/>
          <w:sz w:val="32"/>
          <w:szCs w:val="32"/>
        </w:rPr>
        <w:t>96.41</w:t>
      </w:r>
      <w:r w:rsidRPr="003A3E5C">
        <w:rPr>
          <w:rFonts w:ascii="仿宋" w:eastAsia="仿宋" w:hAnsi="仿宋" w:hint="eastAsia"/>
          <w:sz w:val="32"/>
          <w:szCs w:val="32"/>
        </w:rPr>
        <w:t>万元、机关事业单位基本养老保险缴费</w:t>
      </w:r>
      <w:r w:rsidRPr="003A3E5C">
        <w:rPr>
          <w:rFonts w:ascii="仿宋" w:eastAsia="仿宋" w:hAnsi="仿宋" w:hint="eastAsia"/>
          <w:sz w:val="32"/>
          <w:szCs w:val="32"/>
        </w:rPr>
        <w:t>46.71</w:t>
      </w:r>
      <w:r w:rsidRPr="003A3E5C">
        <w:rPr>
          <w:rFonts w:ascii="仿宋" w:eastAsia="仿宋" w:hAnsi="仿宋" w:hint="eastAsia"/>
          <w:sz w:val="32"/>
          <w:szCs w:val="32"/>
        </w:rPr>
        <w:t>万元、职工基本</w:t>
      </w:r>
      <w:r w:rsidRPr="003A3E5C">
        <w:rPr>
          <w:rFonts w:ascii="仿宋" w:eastAsia="仿宋" w:hAnsi="仿宋" w:hint="eastAsia"/>
          <w:sz w:val="32"/>
          <w:szCs w:val="32"/>
        </w:rPr>
        <w:t>医疗保险缴费</w:t>
      </w:r>
      <w:r w:rsidRPr="003A3E5C">
        <w:rPr>
          <w:rFonts w:ascii="仿宋" w:eastAsia="仿宋" w:hAnsi="仿宋" w:hint="eastAsia"/>
          <w:sz w:val="32"/>
          <w:szCs w:val="32"/>
        </w:rPr>
        <w:t>22.01</w:t>
      </w:r>
      <w:r w:rsidRPr="003A3E5C">
        <w:rPr>
          <w:rFonts w:ascii="仿宋" w:eastAsia="仿宋" w:hAnsi="仿宋" w:hint="eastAsia"/>
          <w:sz w:val="32"/>
          <w:szCs w:val="32"/>
        </w:rPr>
        <w:t>万元、住房公积金</w:t>
      </w:r>
      <w:r w:rsidRPr="003A3E5C">
        <w:rPr>
          <w:rFonts w:ascii="仿宋" w:eastAsia="仿宋" w:hAnsi="仿宋" w:hint="eastAsia"/>
          <w:sz w:val="32"/>
          <w:szCs w:val="32"/>
        </w:rPr>
        <w:t>42.00</w:t>
      </w:r>
      <w:r w:rsidRPr="003A3E5C">
        <w:rPr>
          <w:rFonts w:ascii="仿宋" w:eastAsia="仿宋" w:hAnsi="仿宋" w:hint="eastAsia"/>
          <w:sz w:val="32"/>
          <w:szCs w:val="32"/>
        </w:rPr>
        <w:t>万元、</w:t>
      </w:r>
      <w:r w:rsidRPr="003A3E5C">
        <w:rPr>
          <w:rFonts w:ascii="仿宋" w:eastAsia="仿宋" w:hAnsi="仿宋" w:hint="eastAsia"/>
          <w:sz w:val="32"/>
          <w:szCs w:val="32"/>
        </w:rPr>
        <w:t>其他工资福利</w:t>
      </w:r>
      <w:r w:rsidRPr="003A3E5C">
        <w:rPr>
          <w:rFonts w:ascii="仿宋" w:eastAsia="仿宋" w:hAnsi="仿宋" w:hint="eastAsia"/>
          <w:sz w:val="32"/>
          <w:szCs w:val="32"/>
        </w:rPr>
        <w:t>38.66</w:t>
      </w:r>
      <w:r w:rsidRPr="003A3E5C">
        <w:rPr>
          <w:rFonts w:ascii="仿宋" w:eastAsia="仿宋" w:hAnsi="仿宋" w:hint="eastAsia"/>
          <w:sz w:val="32"/>
          <w:szCs w:val="32"/>
        </w:rPr>
        <w:t>万元、生活补助费</w:t>
      </w:r>
      <w:r w:rsidRPr="003A3E5C">
        <w:rPr>
          <w:rFonts w:ascii="仿宋" w:eastAsia="仿宋" w:hAnsi="仿宋" w:hint="eastAsia"/>
          <w:sz w:val="32"/>
          <w:szCs w:val="32"/>
        </w:rPr>
        <w:t>82.82</w:t>
      </w:r>
      <w:r w:rsidRPr="003A3E5C">
        <w:rPr>
          <w:rFonts w:ascii="仿宋" w:eastAsia="仿宋" w:hAnsi="仿宋" w:hint="eastAsia"/>
          <w:sz w:val="32"/>
          <w:szCs w:val="32"/>
        </w:rPr>
        <w:t>万元、奖励金</w:t>
      </w:r>
      <w:r w:rsidRPr="003A3E5C">
        <w:rPr>
          <w:rFonts w:ascii="仿宋" w:eastAsia="仿宋" w:hAnsi="仿宋" w:hint="eastAsia"/>
          <w:sz w:val="32"/>
          <w:szCs w:val="32"/>
        </w:rPr>
        <w:t>0.02</w:t>
      </w:r>
      <w:r w:rsidRPr="003A3E5C">
        <w:rPr>
          <w:rFonts w:ascii="仿宋" w:eastAsia="仿宋" w:hAnsi="仿宋" w:hint="eastAsia"/>
          <w:sz w:val="32"/>
          <w:szCs w:val="32"/>
        </w:rPr>
        <w:t>万元</w:t>
      </w:r>
      <w:r w:rsidRPr="003A3E5C">
        <w:rPr>
          <w:rFonts w:ascii="仿宋" w:eastAsia="仿宋" w:hAnsi="仿宋" w:hint="eastAsia"/>
          <w:sz w:val="32"/>
          <w:szCs w:val="32"/>
        </w:rPr>
        <w:t>。</w:t>
      </w:r>
    </w:p>
    <w:p w:rsidR="00000000" w:rsidRPr="003A3E5C" w:rsidRDefault="004A6340">
      <w:pPr>
        <w:spacing w:line="600" w:lineRule="exact"/>
        <w:ind w:firstLine="645"/>
        <w:rPr>
          <w:rFonts w:ascii="仿宋" w:eastAsia="仿宋" w:hAnsi="仿宋"/>
          <w:sz w:val="32"/>
          <w:szCs w:val="32"/>
        </w:rPr>
      </w:pPr>
      <w:r w:rsidRPr="003A3E5C">
        <w:rPr>
          <w:rFonts w:ascii="仿宋" w:eastAsia="仿宋" w:hAnsi="仿宋" w:hint="eastAsia"/>
          <w:sz w:val="32"/>
          <w:szCs w:val="32"/>
        </w:rPr>
        <w:t>日常公用经费</w:t>
      </w:r>
      <w:r w:rsidRPr="003A3E5C">
        <w:rPr>
          <w:rFonts w:ascii="仿宋" w:eastAsia="仿宋" w:hAnsi="仿宋" w:hint="eastAsia"/>
          <w:sz w:val="32"/>
          <w:szCs w:val="32"/>
        </w:rPr>
        <w:t>64.86</w:t>
      </w:r>
      <w:r w:rsidRPr="003A3E5C">
        <w:rPr>
          <w:rFonts w:ascii="仿宋" w:eastAsia="仿宋" w:hAnsi="仿宋" w:hint="eastAsia"/>
          <w:sz w:val="32"/>
          <w:szCs w:val="32"/>
        </w:rPr>
        <w:t>万元，主要包括：办公费</w:t>
      </w:r>
      <w:r w:rsidRPr="003A3E5C">
        <w:rPr>
          <w:rFonts w:ascii="仿宋" w:eastAsia="仿宋" w:hAnsi="仿宋" w:hint="eastAsia"/>
          <w:sz w:val="32"/>
          <w:szCs w:val="32"/>
        </w:rPr>
        <w:t>1.68</w:t>
      </w:r>
      <w:r w:rsidRPr="003A3E5C">
        <w:rPr>
          <w:rFonts w:ascii="仿宋" w:eastAsia="仿宋" w:hAnsi="仿宋" w:hint="eastAsia"/>
          <w:sz w:val="32"/>
          <w:szCs w:val="32"/>
        </w:rPr>
        <w:t>万元、印刷费</w:t>
      </w:r>
      <w:r w:rsidRPr="003A3E5C">
        <w:rPr>
          <w:rFonts w:ascii="仿宋" w:eastAsia="仿宋" w:hAnsi="仿宋" w:hint="eastAsia"/>
          <w:sz w:val="32"/>
          <w:szCs w:val="32"/>
        </w:rPr>
        <w:t>1.17</w:t>
      </w:r>
      <w:r w:rsidRPr="003A3E5C">
        <w:rPr>
          <w:rFonts w:ascii="仿宋" w:eastAsia="仿宋" w:hAnsi="仿宋" w:hint="eastAsia"/>
          <w:sz w:val="32"/>
          <w:szCs w:val="32"/>
        </w:rPr>
        <w:t>万元、咨询费</w:t>
      </w:r>
      <w:r w:rsidRPr="003A3E5C">
        <w:rPr>
          <w:rFonts w:ascii="仿宋" w:eastAsia="仿宋" w:hAnsi="仿宋" w:hint="eastAsia"/>
          <w:sz w:val="32"/>
          <w:szCs w:val="32"/>
        </w:rPr>
        <w:t>2.03</w:t>
      </w:r>
      <w:r w:rsidRPr="003A3E5C">
        <w:rPr>
          <w:rFonts w:ascii="仿宋" w:eastAsia="仿宋" w:hAnsi="仿宋" w:hint="eastAsia"/>
          <w:sz w:val="32"/>
          <w:szCs w:val="32"/>
        </w:rPr>
        <w:t>万元、手续费</w:t>
      </w:r>
      <w:r w:rsidRPr="003A3E5C">
        <w:rPr>
          <w:rFonts w:ascii="仿宋" w:eastAsia="仿宋" w:hAnsi="仿宋" w:hint="eastAsia"/>
          <w:sz w:val="32"/>
          <w:szCs w:val="32"/>
        </w:rPr>
        <w:t>0.0</w:t>
      </w:r>
      <w:r w:rsidRPr="003A3E5C">
        <w:rPr>
          <w:rFonts w:ascii="仿宋" w:eastAsia="仿宋" w:hAnsi="仿宋" w:hint="eastAsia"/>
          <w:sz w:val="32"/>
          <w:szCs w:val="32"/>
        </w:rPr>
        <w:t>2</w:t>
      </w:r>
      <w:r w:rsidRPr="003A3E5C">
        <w:rPr>
          <w:rFonts w:ascii="仿宋" w:eastAsia="仿宋" w:hAnsi="仿宋" w:hint="eastAsia"/>
          <w:sz w:val="32"/>
          <w:szCs w:val="32"/>
        </w:rPr>
        <w:t>万元、水费</w:t>
      </w:r>
      <w:r w:rsidRPr="003A3E5C">
        <w:rPr>
          <w:rFonts w:ascii="仿宋" w:eastAsia="仿宋" w:hAnsi="仿宋" w:hint="eastAsia"/>
          <w:sz w:val="32"/>
          <w:szCs w:val="32"/>
        </w:rPr>
        <w:t>0.83</w:t>
      </w:r>
      <w:r w:rsidRPr="003A3E5C">
        <w:rPr>
          <w:rFonts w:ascii="仿宋" w:eastAsia="仿宋" w:hAnsi="仿宋" w:hint="eastAsia"/>
          <w:sz w:val="32"/>
          <w:szCs w:val="32"/>
        </w:rPr>
        <w:t>万元、电费</w:t>
      </w:r>
      <w:r w:rsidRPr="003A3E5C">
        <w:rPr>
          <w:rFonts w:ascii="仿宋" w:eastAsia="仿宋" w:hAnsi="仿宋" w:hint="eastAsia"/>
          <w:sz w:val="32"/>
          <w:szCs w:val="32"/>
        </w:rPr>
        <w:t>2.35</w:t>
      </w:r>
      <w:r w:rsidRPr="003A3E5C">
        <w:rPr>
          <w:rFonts w:ascii="仿宋" w:eastAsia="仿宋" w:hAnsi="仿宋" w:hint="eastAsia"/>
          <w:sz w:val="32"/>
          <w:szCs w:val="32"/>
        </w:rPr>
        <w:t>万元、邮电费</w:t>
      </w:r>
      <w:r w:rsidRPr="003A3E5C">
        <w:rPr>
          <w:rFonts w:ascii="仿宋" w:eastAsia="仿宋" w:hAnsi="仿宋" w:hint="eastAsia"/>
          <w:sz w:val="32"/>
          <w:szCs w:val="32"/>
        </w:rPr>
        <w:t>1.63</w:t>
      </w:r>
      <w:r w:rsidRPr="003A3E5C">
        <w:rPr>
          <w:rFonts w:ascii="仿宋" w:eastAsia="仿宋" w:hAnsi="仿宋" w:hint="eastAsia"/>
          <w:sz w:val="32"/>
          <w:szCs w:val="32"/>
        </w:rPr>
        <w:t>万元、物业管理费</w:t>
      </w:r>
      <w:r w:rsidRPr="003A3E5C">
        <w:rPr>
          <w:rFonts w:ascii="仿宋" w:eastAsia="仿宋" w:hAnsi="仿宋" w:hint="eastAsia"/>
          <w:sz w:val="32"/>
          <w:szCs w:val="32"/>
        </w:rPr>
        <w:t>1.46</w:t>
      </w:r>
      <w:r w:rsidRPr="003A3E5C">
        <w:rPr>
          <w:rFonts w:ascii="仿宋" w:eastAsia="仿宋" w:hAnsi="仿宋" w:hint="eastAsia"/>
          <w:sz w:val="32"/>
          <w:szCs w:val="32"/>
        </w:rPr>
        <w:t>万元、差旅费</w:t>
      </w:r>
      <w:r w:rsidRPr="003A3E5C">
        <w:rPr>
          <w:rFonts w:ascii="仿宋" w:eastAsia="仿宋" w:hAnsi="仿宋" w:hint="eastAsia"/>
          <w:sz w:val="32"/>
          <w:szCs w:val="32"/>
        </w:rPr>
        <w:t>1.29</w:t>
      </w:r>
      <w:r w:rsidRPr="003A3E5C">
        <w:rPr>
          <w:rFonts w:ascii="仿宋" w:eastAsia="仿宋" w:hAnsi="仿宋" w:hint="eastAsia"/>
          <w:sz w:val="32"/>
          <w:szCs w:val="32"/>
        </w:rPr>
        <w:t>万元、维修（护）费</w:t>
      </w:r>
      <w:r w:rsidRPr="003A3E5C">
        <w:rPr>
          <w:rFonts w:ascii="仿宋" w:eastAsia="仿宋" w:hAnsi="仿宋" w:hint="eastAsia"/>
          <w:sz w:val="32"/>
          <w:szCs w:val="32"/>
        </w:rPr>
        <w:t>26.32</w:t>
      </w:r>
      <w:r w:rsidRPr="003A3E5C">
        <w:rPr>
          <w:rFonts w:ascii="仿宋" w:eastAsia="仿宋" w:hAnsi="仿宋" w:hint="eastAsia"/>
          <w:sz w:val="32"/>
          <w:szCs w:val="32"/>
        </w:rPr>
        <w:t>万元、会议费</w:t>
      </w:r>
      <w:r w:rsidRPr="003A3E5C">
        <w:rPr>
          <w:rFonts w:ascii="仿宋" w:eastAsia="仿宋" w:hAnsi="仿宋" w:hint="eastAsia"/>
          <w:sz w:val="32"/>
          <w:szCs w:val="32"/>
        </w:rPr>
        <w:t>0.39</w:t>
      </w:r>
      <w:r w:rsidRPr="003A3E5C">
        <w:rPr>
          <w:rFonts w:ascii="仿宋" w:eastAsia="仿宋" w:hAnsi="仿宋" w:hint="eastAsia"/>
          <w:sz w:val="32"/>
          <w:szCs w:val="32"/>
        </w:rPr>
        <w:t>万元、培训费</w:t>
      </w:r>
      <w:r w:rsidRPr="003A3E5C">
        <w:rPr>
          <w:rFonts w:ascii="仿宋" w:eastAsia="仿宋" w:hAnsi="仿宋" w:hint="eastAsia"/>
          <w:sz w:val="32"/>
          <w:szCs w:val="32"/>
        </w:rPr>
        <w:t>0.18</w:t>
      </w:r>
      <w:r w:rsidRPr="003A3E5C">
        <w:rPr>
          <w:rFonts w:ascii="仿宋" w:eastAsia="仿宋" w:hAnsi="仿宋" w:hint="eastAsia"/>
          <w:sz w:val="32"/>
          <w:szCs w:val="32"/>
        </w:rPr>
        <w:t>万元、公务接待费</w:t>
      </w:r>
      <w:r w:rsidRPr="003A3E5C">
        <w:rPr>
          <w:rFonts w:ascii="仿宋" w:eastAsia="仿宋" w:hAnsi="仿宋" w:hint="eastAsia"/>
          <w:sz w:val="32"/>
          <w:szCs w:val="32"/>
        </w:rPr>
        <w:t>0.19</w:t>
      </w:r>
      <w:r w:rsidRPr="003A3E5C">
        <w:rPr>
          <w:rFonts w:ascii="仿宋" w:eastAsia="仿宋" w:hAnsi="仿宋" w:hint="eastAsia"/>
          <w:sz w:val="32"/>
          <w:szCs w:val="32"/>
        </w:rPr>
        <w:t>万元、专用材料费</w:t>
      </w:r>
      <w:r w:rsidRPr="003A3E5C">
        <w:rPr>
          <w:rFonts w:ascii="仿宋" w:eastAsia="仿宋" w:hAnsi="仿宋" w:hint="eastAsia"/>
          <w:sz w:val="32"/>
          <w:szCs w:val="32"/>
        </w:rPr>
        <w:t>0.30</w:t>
      </w:r>
      <w:r w:rsidRPr="003A3E5C">
        <w:rPr>
          <w:rFonts w:ascii="仿宋" w:eastAsia="仿宋" w:hAnsi="仿宋" w:hint="eastAsia"/>
          <w:sz w:val="32"/>
          <w:szCs w:val="32"/>
        </w:rPr>
        <w:t>万元、劳务费</w:t>
      </w:r>
      <w:r w:rsidRPr="003A3E5C">
        <w:rPr>
          <w:rFonts w:ascii="仿宋" w:eastAsia="仿宋" w:hAnsi="仿宋" w:hint="eastAsia"/>
          <w:sz w:val="32"/>
          <w:szCs w:val="32"/>
        </w:rPr>
        <w:t>2.</w:t>
      </w:r>
      <w:r w:rsidRPr="003A3E5C">
        <w:rPr>
          <w:rFonts w:ascii="仿宋" w:eastAsia="仿宋" w:hAnsi="仿宋" w:hint="eastAsia"/>
          <w:sz w:val="32"/>
          <w:szCs w:val="32"/>
        </w:rPr>
        <w:t>34</w:t>
      </w:r>
      <w:r w:rsidRPr="003A3E5C">
        <w:rPr>
          <w:rFonts w:ascii="仿宋" w:eastAsia="仿宋" w:hAnsi="仿宋" w:hint="eastAsia"/>
          <w:sz w:val="32"/>
          <w:szCs w:val="32"/>
        </w:rPr>
        <w:t>万元、工会经费</w:t>
      </w:r>
      <w:r w:rsidRPr="003A3E5C">
        <w:rPr>
          <w:rFonts w:ascii="仿宋" w:eastAsia="仿宋" w:hAnsi="仿宋" w:hint="eastAsia"/>
          <w:sz w:val="32"/>
          <w:szCs w:val="32"/>
        </w:rPr>
        <w:t>9.59</w:t>
      </w:r>
      <w:r w:rsidRPr="003A3E5C">
        <w:rPr>
          <w:rFonts w:ascii="仿宋" w:eastAsia="仿宋" w:hAnsi="仿宋" w:hint="eastAsia"/>
          <w:sz w:val="32"/>
          <w:szCs w:val="32"/>
        </w:rPr>
        <w:t>万元、福</w:t>
      </w:r>
      <w:r w:rsidRPr="003A3E5C">
        <w:rPr>
          <w:rFonts w:ascii="仿宋" w:eastAsia="仿宋" w:hAnsi="仿宋" w:hint="eastAsia"/>
          <w:sz w:val="32"/>
          <w:szCs w:val="32"/>
        </w:rPr>
        <w:t>利费</w:t>
      </w:r>
      <w:r w:rsidRPr="003A3E5C">
        <w:rPr>
          <w:rFonts w:ascii="仿宋" w:eastAsia="仿宋" w:hAnsi="仿宋" w:hint="eastAsia"/>
          <w:sz w:val="32"/>
          <w:szCs w:val="32"/>
        </w:rPr>
        <w:t>10.29</w:t>
      </w:r>
      <w:r w:rsidRPr="003A3E5C">
        <w:rPr>
          <w:rFonts w:ascii="仿宋" w:eastAsia="仿宋" w:hAnsi="仿宋" w:hint="eastAsia"/>
          <w:sz w:val="32"/>
          <w:szCs w:val="32"/>
        </w:rPr>
        <w:t>万元、其他商品和服务支出</w:t>
      </w:r>
      <w:r w:rsidRPr="003A3E5C">
        <w:rPr>
          <w:rFonts w:ascii="仿宋" w:eastAsia="仿宋" w:hAnsi="仿宋" w:hint="eastAsia"/>
          <w:sz w:val="32"/>
          <w:szCs w:val="32"/>
        </w:rPr>
        <w:t>2.82</w:t>
      </w:r>
      <w:r w:rsidRPr="003A3E5C">
        <w:rPr>
          <w:rFonts w:ascii="仿宋" w:eastAsia="仿宋" w:hAnsi="仿宋" w:hint="eastAsia"/>
          <w:sz w:val="32"/>
          <w:szCs w:val="32"/>
        </w:rPr>
        <w:t>万元。</w:t>
      </w:r>
    </w:p>
    <w:p w:rsidR="00000000" w:rsidRPr="003A3E5C" w:rsidRDefault="004A6340">
      <w:pPr>
        <w:spacing w:line="600" w:lineRule="exact"/>
        <w:ind w:firstLine="640"/>
        <w:outlineLvl w:val="1"/>
        <w:rPr>
          <w:rStyle w:val="2Char"/>
          <w:rFonts w:ascii="黑体" w:eastAsia="黑体" w:hAnsi="黑体"/>
          <w:b w:val="0"/>
        </w:rPr>
      </w:pPr>
      <w:bookmarkStart w:id="76" w:name="_Toc15377215"/>
      <w:bookmarkStart w:id="77" w:name="_Toc15396609"/>
      <w:bookmarkStart w:id="78" w:name="_Toc113203588"/>
      <w:r w:rsidRPr="003A3E5C">
        <w:rPr>
          <w:rFonts w:ascii="黑体" w:eastAsia="黑体" w:hint="eastAsia"/>
          <w:sz w:val="32"/>
          <w:szCs w:val="32"/>
        </w:rPr>
        <w:t>七、</w:t>
      </w:r>
      <w:r w:rsidRPr="003A3E5C">
        <w:rPr>
          <w:rStyle w:val="2Char"/>
          <w:rFonts w:ascii="黑体" w:eastAsia="黑体" w:hAnsi="黑体" w:hint="eastAsia"/>
        </w:rPr>
        <w:t>“</w:t>
      </w:r>
      <w:r w:rsidRPr="003A3E5C">
        <w:rPr>
          <w:rStyle w:val="2Char"/>
          <w:rFonts w:ascii="黑体" w:eastAsia="黑体" w:hAnsi="黑体" w:hint="eastAsia"/>
          <w:b w:val="0"/>
        </w:rPr>
        <w:t>三公”经费财政拨款支出决算情况说明</w:t>
      </w:r>
      <w:bookmarkEnd w:id="76"/>
      <w:bookmarkEnd w:id="77"/>
      <w:bookmarkEnd w:id="78"/>
    </w:p>
    <w:p w:rsidR="00000000" w:rsidRPr="003A3E5C" w:rsidRDefault="004A6340">
      <w:pPr>
        <w:spacing w:line="600" w:lineRule="exact"/>
        <w:ind w:firstLine="640"/>
        <w:outlineLvl w:val="2"/>
        <w:rPr>
          <w:rFonts w:ascii="仿宋" w:eastAsia="仿宋" w:hAnsi="仿宋"/>
          <w:b/>
          <w:sz w:val="32"/>
          <w:szCs w:val="32"/>
        </w:rPr>
      </w:pPr>
      <w:bookmarkStart w:id="79" w:name="_Toc15377216"/>
      <w:bookmarkStart w:id="80" w:name="_Toc113203589"/>
      <w:r w:rsidRPr="003A3E5C">
        <w:rPr>
          <w:rFonts w:ascii="仿宋" w:eastAsia="仿宋" w:hAnsi="仿宋" w:hint="eastAsia"/>
          <w:b/>
          <w:sz w:val="32"/>
          <w:szCs w:val="32"/>
        </w:rPr>
        <w:lastRenderedPageBreak/>
        <w:t>（一）“三公”经费财政拨款支出决算总体情况说明</w:t>
      </w:r>
      <w:bookmarkEnd w:id="79"/>
      <w:bookmarkEnd w:id="80"/>
    </w:p>
    <w:p w:rsidR="00000000" w:rsidRPr="003A3E5C" w:rsidRDefault="004A6340">
      <w:pPr>
        <w:spacing w:line="600" w:lineRule="exact"/>
        <w:ind w:firstLine="640"/>
        <w:rPr>
          <w:rFonts w:ascii="仿宋" w:eastAsia="仿宋" w:hAnsi="仿宋"/>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年“三公”经费财政拨款支出决算</w:t>
      </w:r>
      <w:r w:rsidRPr="003A3E5C">
        <w:rPr>
          <w:rFonts w:ascii="仿宋" w:eastAsia="仿宋" w:hAnsi="仿宋" w:hint="eastAsia"/>
          <w:sz w:val="32"/>
          <w:szCs w:val="32"/>
        </w:rPr>
        <w:t>0.19</w:t>
      </w:r>
      <w:r w:rsidRPr="003A3E5C">
        <w:rPr>
          <w:rFonts w:ascii="仿宋" w:eastAsia="仿宋" w:hAnsi="仿宋" w:hint="eastAsia"/>
          <w:sz w:val="32"/>
          <w:szCs w:val="32"/>
        </w:rPr>
        <w:t>万元，完成预算</w:t>
      </w:r>
      <w:r w:rsidRPr="003A3E5C">
        <w:rPr>
          <w:rFonts w:ascii="仿宋" w:eastAsia="仿宋" w:hAnsi="仿宋" w:hint="eastAsia"/>
          <w:sz w:val="32"/>
          <w:szCs w:val="32"/>
        </w:rPr>
        <w:t>41.24</w:t>
      </w:r>
      <w:r w:rsidRPr="003A3E5C">
        <w:rPr>
          <w:rFonts w:ascii="仿宋" w:eastAsia="仿宋" w:hAnsi="仿宋"/>
          <w:sz w:val="32"/>
          <w:szCs w:val="32"/>
        </w:rPr>
        <w:t>%</w:t>
      </w:r>
      <w:r w:rsidRPr="003A3E5C">
        <w:rPr>
          <w:rFonts w:ascii="仿宋" w:eastAsia="仿宋" w:hAnsi="仿宋" w:hint="eastAsia"/>
          <w:sz w:val="32"/>
          <w:szCs w:val="32"/>
        </w:rPr>
        <w:t>。</w:t>
      </w:r>
    </w:p>
    <w:p w:rsidR="00000000" w:rsidRPr="003A3E5C" w:rsidRDefault="004A6340">
      <w:pPr>
        <w:spacing w:line="600" w:lineRule="exact"/>
        <w:ind w:firstLine="640"/>
        <w:outlineLvl w:val="2"/>
        <w:rPr>
          <w:rFonts w:ascii="仿宋" w:eastAsia="仿宋" w:hAnsi="仿宋"/>
          <w:b/>
          <w:sz w:val="32"/>
          <w:szCs w:val="32"/>
        </w:rPr>
      </w:pPr>
      <w:bookmarkStart w:id="81" w:name="_Toc15377217"/>
      <w:bookmarkStart w:id="82" w:name="_Toc113203590"/>
      <w:r w:rsidRPr="003A3E5C">
        <w:rPr>
          <w:rFonts w:ascii="仿宋" w:eastAsia="仿宋" w:hAnsi="仿宋" w:hint="eastAsia"/>
          <w:b/>
          <w:sz w:val="32"/>
          <w:szCs w:val="32"/>
        </w:rPr>
        <w:t>（二）“三公”经费财政拨款支出决算具体情况说明</w:t>
      </w:r>
      <w:bookmarkEnd w:id="81"/>
      <w:bookmarkEnd w:id="82"/>
    </w:p>
    <w:p w:rsidR="00000000" w:rsidRPr="003A3E5C" w:rsidRDefault="004A6340">
      <w:pPr>
        <w:spacing w:line="600" w:lineRule="exact"/>
        <w:ind w:firstLine="640"/>
        <w:rPr>
          <w:rFonts w:ascii="仿宋" w:eastAsia="仿宋" w:hAnsi="仿宋" w:hint="eastAsia"/>
          <w:sz w:val="32"/>
          <w:szCs w:val="32"/>
        </w:rPr>
      </w:pPr>
      <w:r w:rsidRPr="003A3E5C">
        <w:rPr>
          <w:rFonts w:ascii="仿宋" w:eastAsia="仿宋" w:hAnsi="仿宋"/>
          <w:sz w:val="32"/>
          <w:szCs w:val="32"/>
        </w:rPr>
        <w:t>202</w:t>
      </w:r>
      <w:r w:rsidRPr="003A3E5C">
        <w:rPr>
          <w:rFonts w:ascii="仿宋" w:eastAsia="仿宋" w:hAnsi="仿宋" w:hint="eastAsia"/>
          <w:sz w:val="32"/>
          <w:szCs w:val="32"/>
        </w:rPr>
        <w:t>1</w:t>
      </w:r>
      <w:r w:rsidRPr="003A3E5C">
        <w:rPr>
          <w:rFonts w:ascii="仿宋" w:eastAsia="仿宋" w:hAnsi="仿宋" w:hint="eastAsia"/>
          <w:sz w:val="32"/>
          <w:szCs w:val="32"/>
        </w:rPr>
        <w:t>年“三公”经费财政拨款支出决算</w:t>
      </w:r>
      <w:r w:rsidRPr="003A3E5C">
        <w:rPr>
          <w:rFonts w:ascii="仿宋" w:eastAsia="仿宋" w:hAnsi="仿宋" w:hint="eastAsia"/>
          <w:sz w:val="32"/>
          <w:szCs w:val="32"/>
        </w:rPr>
        <w:t>0.19</w:t>
      </w:r>
      <w:r w:rsidRPr="003A3E5C">
        <w:rPr>
          <w:rFonts w:ascii="仿宋" w:eastAsia="仿宋" w:hAnsi="仿宋" w:hint="eastAsia"/>
          <w:sz w:val="32"/>
          <w:szCs w:val="32"/>
        </w:rPr>
        <w:t>万元，因公出国（境）费支出决算</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；公务用车购置及运行维护费支出决算</w:t>
      </w:r>
      <w:r w:rsidR="00A779F8">
        <w:rPr>
          <w:rFonts w:ascii="仿宋" w:eastAsia="仿宋" w:hAnsi="仿宋" w:hint="eastAsia"/>
          <w:sz w:val="32"/>
          <w:szCs w:val="32"/>
        </w:rPr>
        <w:t>0</w:t>
      </w:r>
      <w:r w:rsidRPr="003A3E5C">
        <w:rPr>
          <w:rFonts w:ascii="仿宋" w:eastAsia="仿宋" w:hAnsi="仿宋" w:hint="eastAsia"/>
          <w:sz w:val="32"/>
          <w:szCs w:val="32"/>
        </w:rPr>
        <w:t>万元，占</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；公务接待费支出决算</w:t>
      </w:r>
      <w:r w:rsidRPr="003A3E5C">
        <w:rPr>
          <w:rFonts w:ascii="仿宋" w:eastAsia="仿宋" w:hAnsi="仿宋" w:hint="eastAsia"/>
          <w:sz w:val="32"/>
          <w:szCs w:val="32"/>
        </w:rPr>
        <w:t>0.19</w:t>
      </w:r>
      <w:r w:rsidRPr="003A3E5C">
        <w:rPr>
          <w:rFonts w:ascii="仿宋" w:eastAsia="仿宋" w:hAnsi="仿宋" w:hint="eastAsia"/>
          <w:sz w:val="32"/>
          <w:szCs w:val="32"/>
        </w:rPr>
        <w:t>万元，占</w:t>
      </w:r>
      <w:r w:rsidRPr="003A3E5C">
        <w:rPr>
          <w:rFonts w:ascii="仿宋" w:eastAsia="仿宋" w:hAnsi="仿宋" w:hint="eastAsia"/>
          <w:sz w:val="32"/>
          <w:szCs w:val="32"/>
        </w:rPr>
        <w:t>10</w:t>
      </w:r>
      <w:r w:rsidR="00A779F8">
        <w:rPr>
          <w:rFonts w:ascii="仿宋" w:eastAsia="仿宋" w:hAnsi="仿宋" w:hint="eastAsia"/>
          <w:sz w:val="32"/>
          <w:szCs w:val="32"/>
        </w:rPr>
        <w:t>0</w:t>
      </w:r>
      <w:r w:rsidRPr="003A3E5C">
        <w:rPr>
          <w:rFonts w:ascii="仿宋" w:eastAsia="仿宋" w:hAnsi="仿宋"/>
          <w:sz w:val="32"/>
          <w:szCs w:val="32"/>
        </w:rPr>
        <w:t>%</w:t>
      </w:r>
      <w:r w:rsidRPr="003A3E5C">
        <w:rPr>
          <w:rFonts w:ascii="仿宋" w:eastAsia="仿宋" w:hAnsi="仿宋" w:hint="eastAsia"/>
          <w:sz w:val="32"/>
          <w:szCs w:val="32"/>
        </w:rPr>
        <w:t>。具体情况如下：</w:t>
      </w:r>
    </w:p>
    <w:p w:rsidR="00000000" w:rsidRPr="003A3E5C" w:rsidRDefault="004A6340">
      <w:pPr>
        <w:spacing w:line="600" w:lineRule="exact"/>
        <w:ind w:firstLine="640"/>
        <w:rPr>
          <w:rFonts w:ascii="仿宋" w:eastAsia="仿宋" w:hAnsi="仿宋" w:hint="eastAsia"/>
          <w:sz w:val="32"/>
          <w:szCs w:val="32"/>
        </w:rPr>
      </w:pPr>
      <w:r w:rsidRPr="003A3E5C">
        <w:rPr>
          <w:rFonts w:ascii="仿宋" w:eastAsia="仿宋" w:hAnsi="仿宋" w:hint="eastAsia"/>
          <w:sz w:val="32"/>
          <w:szCs w:val="32"/>
        </w:rPr>
        <w:t>（图</w:t>
      </w:r>
      <w:r w:rsidRPr="003A3E5C">
        <w:rPr>
          <w:rFonts w:ascii="仿宋" w:eastAsia="仿宋" w:hAnsi="仿宋" w:hint="eastAsia"/>
          <w:sz w:val="32"/>
          <w:szCs w:val="32"/>
        </w:rPr>
        <w:t>7</w:t>
      </w:r>
      <w:r w:rsidRPr="003A3E5C">
        <w:rPr>
          <w:rFonts w:ascii="仿宋" w:eastAsia="仿宋" w:hAnsi="仿宋" w:hint="eastAsia"/>
          <w:sz w:val="32"/>
          <w:szCs w:val="32"/>
        </w:rPr>
        <w:t>：</w:t>
      </w:r>
      <w:r w:rsidRPr="003A3E5C">
        <w:rPr>
          <w:rFonts w:ascii="仿宋" w:eastAsia="仿宋" w:hAnsi="仿宋" w:hint="eastAsia"/>
          <w:sz w:val="32"/>
          <w:szCs w:val="32"/>
        </w:rPr>
        <w:t>“三公</w:t>
      </w:r>
      <w:r w:rsidRPr="003A3E5C">
        <w:rPr>
          <w:rFonts w:ascii="仿宋" w:eastAsia="仿宋" w:hAnsi="仿宋" w:hint="eastAsia"/>
          <w:sz w:val="32"/>
          <w:szCs w:val="32"/>
        </w:rPr>
        <w:t>”经费财政拨款支出</w:t>
      </w:r>
      <w:r w:rsidRPr="003A3E5C">
        <w:rPr>
          <w:rFonts w:ascii="仿宋" w:eastAsia="仿宋" w:hAnsi="仿宋" w:hint="eastAsia"/>
          <w:sz w:val="32"/>
          <w:szCs w:val="32"/>
        </w:rPr>
        <w:t>结构</w:t>
      </w:r>
      <w:r w:rsidRPr="003A3E5C">
        <w:rPr>
          <w:rFonts w:ascii="仿宋" w:eastAsia="仿宋" w:hAnsi="仿宋" w:hint="eastAsia"/>
          <w:sz w:val="32"/>
          <w:szCs w:val="32"/>
        </w:rPr>
        <w:t>）</w:t>
      </w:r>
    </w:p>
    <w:p w:rsidR="00000000" w:rsidRPr="003A3E5C" w:rsidRDefault="004A6340">
      <w:pPr>
        <w:ind w:firstLine="641"/>
        <w:rPr>
          <w:rFonts w:ascii="仿宋" w:eastAsia="仿宋" w:hAnsi="仿宋"/>
          <w:sz w:val="32"/>
          <w:szCs w:val="32"/>
        </w:rPr>
      </w:pPr>
      <w:r w:rsidRPr="003A3E5C">
        <w:rPr>
          <w:rFonts w:hint="eastAsia"/>
        </w:rPr>
        <w:t xml:space="preserve"> </w:t>
      </w:r>
      <w:r w:rsidR="003A3E5C">
        <w:rPr>
          <w:noProof/>
        </w:rPr>
        <w:drawing>
          <wp:inline distT="0" distB="0" distL="0" distR="0">
            <wp:extent cx="4572000" cy="2743200"/>
            <wp:effectExtent l="4445" t="4445" r="14605" b="14605"/>
            <wp:docPr id="7"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Pr="003A3E5C" w:rsidRDefault="004A6340">
      <w:pPr>
        <w:spacing w:line="600" w:lineRule="exact"/>
        <w:ind w:firstLine="640"/>
        <w:rPr>
          <w:rFonts w:ascii="仿宋_GB2312" w:eastAsia="仿宋_GB2312"/>
          <w:b/>
          <w:sz w:val="32"/>
          <w:szCs w:val="32"/>
        </w:rPr>
      </w:pPr>
      <w:r w:rsidRPr="003A3E5C">
        <w:rPr>
          <w:rFonts w:ascii="仿宋_GB2312" w:eastAsia="仿宋_GB2312"/>
          <w:b/>
          <w:sz w:val="32"/>
          <w:szCs w:val="32"/>
        </w:rPr>
        <w:t>1.</w:t>
      </w:r>
      <w:r w:rsidRPr="003A3E5C">
        <w:rPr>
          <w:rFonts w:ascii="仿宋_GB2312" w:eastAsia="仿宋_GB2312" w:hint="eastAsia"/>
          <w:b/>
          <w:sz w:val="32"/>
          <w:szCs w:val="32"/>
        </w:rPr>
        <w:t>因公出国（境）经费支出</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Style w:val="a7"/>
          <w:rFonts w:ascii="仿宋" w:eastAsia="仿宋" w:hAnsi="仿宋" w:hint="eastAsia"/>
          <w:b w:val="0"/>
          <w:bCs/>
          <w:sz w:val="32"/>
          <w:szCs w:val="32"/>
        </w:rPr>
        <w:t>完成预算</w:t>
      </w:r>
      <w:r w:rsidR="00A779F8">
        <w:rPr>
          <w:rStyle w:val="a7"/>
          <w:rFonts w:ascii="仿宋" w:eastAsia="仿宋" w:hAnsi="仿宋" w:hint="eastAsia"/>
          <w:b w:val="0"/>
          <w:bCs/>
          <w:sz w:val="32"/>
          <w:szCs w:val="32"/>
        </w:rPr>
        <w:t>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r w:rsidRPr="003A3E5C">
        <w:rPr>
          <w:rFonts w:ascii="仿宋_GB2312" w:eastAsia="仿宋_GB2312" w:hint="eastAsia"/>
          <w:sz w:val="32"/>
          <w:szCs w:val="32"/>
        </w:rPr>
        <w:t>全年安排因公出国（境）团组</w:t>
      </w:r>
      <w:r w:rsidRPr="003A3E5C">
        <w:rPr>
          <w:rFonts w:ascii="仿宋_GB2312" w:eastAsia="仿宋_GB2312" w:hint="eastAsia"/>
          <w:sz w:val="32"/>
          <w:szCs w:val="32"/>
        </w:rPr>
        <w:t>0</w:t>
      </w:r>
      <w:r w:rsidRPr="003A3E5C">
        <w:rPr>
          <w:rFonts w:ascii="仿宋_GB2312" w:eastAsia="仿宋_GB2312" w:hint="eastAsia"/>
          <w:sz w:val="32"/>
          <w:szCs w:val="32"/>
        </w:rPr>
        <w:t>次，出国（境）</w:t>
      </w:r>
      <w:r w:rsidRPr="003A3E5C">
        <w:rPr>
          <w:rFonts w:ascii="仿宋_GB2312" w:eastAsia="仿宋_GB2312" w:hint="eastAsia"/>
          <w:sz w:val="32"/>
          <w:szCs w:val="32"/>
        </w:rPr>
        <w:t>0</w:t>
      </w:r>
      <w:r w:rsidRPr="003A3E5C">
        <w:rPr>
          <w:rFonts w:ascii="仿宋_GB2312" w:eastAsia="仿宋_GB2312" w:hint="eastAsia"/>
          <w:sz w:val="32"/>
          <w:szCs w:val="32"/>
        </w:rPr>
        <w:t>人。因公出国（境）支出决算比</w:t>
      </w:r>
      <w:r w:rsidRPr="003A3E5C">
        <w:rPr>
          <w:rFonts w:ascii="仿宋_GB2312" w:eastAsia="仿宋_GB2312"/>
          <w:sz w:val="32"/>
          <w:szCs w:val="32"/>
        </w:rPr>
        <w:t>20</w:t>
      </w:r>
      <w:r w:rsidRPr="003A3E5C">
        <w:rPr>
          <w:rFonts w:ascii="仿宋_GB2312" w:eastAsia="仿宋_GB2312" w:hint="eastAsia"/>
          <w:sz w:val="32"/>
          <w:szCs w:val="32"/>
        </w:rPr>
        <w:t>20</w:t>
      </w:r>
      <w:r w:rsidRPr="003A3E5C">
        <w:rPr>
          <w:rFonts w:ascii="仿宋_GB2312" w:eastAsia="仿宋_GB2312" w:hint="eastAsia"/>
          <w:sz w:val="32"/>
          <w:szCs w:val="32"/>
        </w:rPr>
        <w:t>年增加</w:t>
      </w:r>
      <w:r w:rsidR="00A779F8">
        <w:rPr>
          <w:rFonts w:ascii="仿宋_GB2312" w:eastAsia="仿宋_GB2312" w:hint="eastAsia"/>
          <w:sz w:val="32"/>
          <w:szCs w:val="32"/>
        </w:rPr>
        <w:t>0</w:t>
      </w:r>
      <w:r w:rsidRPr="003A3E5C">
        <w:rPr>
          <w:rFonts w:ascii="仿宋_GB2312" w:eastAsia="仿宋_GB2312" w:hint="eastAsia"/>
          <w:sz w:val="32"/>
          <w:szCs w:val="32"/>
        </w:rPr>
        <w:t>万元，增</w:t>
      </w:r>
      <w:r w:rsidRPr="003A3E5C">
        <w:rPr>
          <w:rFonts w:ascii="仿宋_GB2312" w:eastAsia="仿宋_GB2312" w:hint="eastAsia"/>
          <w:sz w:val="32"/>
          <w:szCs w:val="32"/>
        </w:rPr>
        <w:t>加</w:t>
      </w:r>
      <w:r w:rsidR="00A779F8">
        <w:rPr>
          <w:rFonts w:ascii="仿宋_GB2312" w:eastAsia="仿宋_GB2312" w:hint="eastAsia"/>
          <w:sz w:val="32"/>
          <w:szCs w:val="32"/>
        </w:rPr>
        <w:t>0</w:t>
      </w:r>
      <w:r w:rsidRPr="003A3E5C">
        <w:rPr>
          <w:rFonts w:ascii="仿宋_GB2312" w:eastAsia="仿宋_GB2312"/>
          <w:sz w:val="32"/>
          <w:szCs w:val="32"/>
        </w:rPr>
        <w:t>%</w:t>
      </w:r>
      <w:r w:rsidRPr="003A3E5C">
        <w:rPr>
          <w:rFonts w:ascii="仿宋_GB2312" w:eastAsia="仿宋_GB2312" w:hint="eastAsia"/>
          <w:sz w:val="32"/>
          <w:szCs w:val="32"/>
        </w:rPr>
        <w:t>。</w:t>
      </w:r>
    </w:p>
    <w:p w:rsidR="00000000" w:rsidRPr="003A3E5C" w:rsidRDefault="004A6340">
      <w:pPr>
        <w:spacing w:line="600" w:lineRule="exact"/>
        <w:ind w:firstLine="640"/>
        <w:rPr>
          <w:rFonts w:ascii="仿宋_GB2312" w:eastAsia="仿宋_GB2312"/>
          <w:b/>
          <w:sz w:val="32"/>
          <w:szCs w:val="32"/>
        </w:rPr>
      </w:pPr>
      <w:r w:rsidRPr="003A3E5C">
        <w:rPr>
          <w:rFonts w:ascii="仿宋_GB2312" w:eastAsia="仿宋_GB2312"/>
          <w:b/>
          <w:sz w:val="32"/>
          <w:szCs w:val="32"/>
        </w:rPr>
        <w:t>2.</w:t>
      </w:r>
      <w:r w:rsidRPr="003A3E5C">
        <w:rPr>
          <w:rFonts w:ascii="仿宋_GB2312" w:eastAsia="仿宋_GB2312" w:hint="eastAsia"/>
          <w:b/>
          <w:sz w:val="32"/>
          <w:szCs w:val="32"/>
        </w:rPr>
        <w:t>公务用车购置及运行维护费支出</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Fonts w:ascii="仿宋_GB2312" w:eastAsia="仿宋_GB2312"/>
          <w:sz w:val="32"/>
          <w:szCs w:val="32"/>
        </w:rPr>
        <w:t>,</w:t>
      </w:r>
      <w:r w:rsidRPr="003A3E5C">
        <w:rPr>
          <w:rStyle w:val="a7"/>
          <w:rFonts w:ascii="仿宋" w:eastAsia="仿宋" w:hAnsi="仿宋" w:hint="eastAsia"/>
          <w:b w:val="0"/>
          <w:bCs/>
          <w:sz w:val="32"/>
          <w:szCs w:val="32"/>
        </w:rPr>
        <w:t>完成预算</w:t>
      </w:r>
      <w:r w:rsidRPr="003A3E5C">
        <w:rPr>
          <w:rStyle w:val="a7"/>
          <w:rFonts w:ascii="仿宋" w:eastAsia="仿宋" w:hAnsi="仿宋" w:hint="eastAsia"/>
          <w:b w:val="0"/>
          <w:bCs/>
          <w:sz w:val="32"/>
          <w:szCs w:val="32"/>
        </w:rPr>
        <w:t>0</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r w:rsidRPr="003A3E5C">
        <w:rPr>
          <w:rFonts w:ascii="仿宋_GB2312" w:eastAsia="仿宋_GB2312" w:hint="eastAsia"/>
          <w:sz w:val="32"/>
          <w:szCs w:val="32"/>
        </w:rPr>
        <w:t>公务用车购置及运行维护费支出决算比</w:t>
      </w:r>
      <w:r w:rsidRPr="003A3E5C">
        <w:rPr>
          <w:rFonts w:ascii="仿宋_GB2312" w:eastAsia="仿宋_GB2312"/>
          <w:sz w:val="32"/>
          <w:szCs w:val="32"/>
        </w:rPr>
        <w:t>20</w:t>
      </w:r>
      <w:r w:rsidRPr="003A3E5C">
        <w:rPr>
          <w:rFonts w:ascii="仿宋_GB2312" w:eastAsia="仿宋_GB2312" w:hint="eastAsia"/>
          <w:sz w:val="32"/>
          <w:szCs w:val="32"/>
        </w:rPr>
        <w:t>20</w:t>
      </w:r>
      <w:r w:rsidRPr="003A3E5C">
        <w:rPr>
          <w:rFonts w:ascii="仿宋_GB2312" w:eastAsia="仿宋_GB2312" w:hint="eastAsia"/>
          <w:sz w:val="32"/>
          <w:szCs w:val="32"/>
        </w:rPr>
        <w:t>年增加</w:t>
      </w:r>
      <w:r w:rsidR="00A779F8">
        <w:rPr>
          <w:rFonts w:ascii="仿宋_GB2312" w:eastAsia="仿宋_GB2312" w:hint="eastAsia"/>
          <w:sz w:val="32"/>
          <w:szCs w:val="32"/>
        </w:rPr>
        <w:t>0</w:t>
      </w:r>
      <w:r w:rsidRPr="003A3E5C">
        <w:rPr>
          <w:rFonts w:ascii="仿宋_GB2312" w:eastAsia="仿宋_GB2312" w:hint="eastAsia"/>
          <w:sz w:val="32"/>
          <w:szCs w:val="32"/>
        </w:rPr>
        <w:t>万元，增</w:t>
      </w:r>
      <w:r w:rsidRPr="003A3E5C">
        <w:rPr>
          <w:rFonts w:ascii="仿宋_GB2312" w:eastAsia="仿宋_GB2312" w:hint="eastAsia"/>
          <w:sz w:val="32"/>
          <w:szCs w:val="32"/>
        </w:rPr>
        <w:t>加</w:t>
      </w:r>
      <w:r w:rsidR="00A779F8">
        <w:rPr>
          <w:rFonts w:ascii="仿宋_GB2312" w:eastAsia="仿宋_GB2312" w:hint="eastAsia"/>
          <w:sz w:val="32"/>
          <w:szCs w:val="32"/>
        </w:rPr>
        <w:t>0</w:t>
      </w:r>
      <w:r w:rsidRPr="003A3E5C">
        <w:rPr>
          <w:rFonts w:ascii="仿宋_GB2312" w:eastAsia="仿宋_GB2312"/>
          <w:sz w:val="32"/>
          <w:szCs w:val="32"/>
        </w:rPr>
        <w:t>%</w:t>
      </w:r>
      <w:r w:rsidRPr="003A3E5C">
        <w:rPr>
          <w:rFonts w:ascii="仿宋_GB2312" w:eastAsia="仿宋_GB2312" w:hint="eastAsia"/>
          <w:sz w:val="32"/>
          <w:szCs w:val="32"/>
        </w:rPr>
        <w:t>。</w:t>
      </w:r>
    </w:p>
    <w:p w:rsidR="00000000" w:rsidRPr="003A3E5C" w:rsidRDefault="004A6340">
      <w:pPr>
        <w:spacing w:line="600" w:lineRule="exact"/>
        <w:ind w:firstLineChars="200" w:firstLine="640"/>
        <w:rPr>
          <w:rFonts w:ascii="仿宋_GB2312" w:eastAsia="仿宋_GB2312" w:hint="eastAsia"/>
          <w:b/>
          <w:sz w:val="32"/>
          <w:szCs w:val="32"/>
        </w:rPr>
      </w:pPr>
      <w:r w:rsidRPr="003A3E5C">
        <w:rPr>
          <w:rFonts w:ascii="仿宋_GB2312" w:eastAsia="仿宋_GB2312" w:hint="eastAsia"/>
          <w:sz w:val="32"/>
          <w:szCs w:val="32"/>
        </w:rPr>
        <w:lastRenderedPageBreak/>
        <w:t>其中：</w:t>
      </w:r>
      <w:r w:rsidRPr="003A3E5C">
        <w:rPr>
          <w:rFonts w:ascii="仿宋_GB2312" w:eastAsia="仿宋_GB2312" w:hint="eastAsia"/>
          <w:b/>
          <w:sz w:val="32"/>
          <w:szCs w:val="32"/>
        </w:rPr>
        <w:t>公务用车购置支出</w:t>
      </w:r>
      <w:r w:rsidR="00A779F8">
        <w:rPr>
          <w:rFonts w:ascii="仿宋_GB2312" w:eastAsia="仿宋_GB2312" w:hint="eastAsia"/>
          <w:sz w:val="32"/>
          <w:szCs w:val="32"/>
        </w:rPr>
        <w:t>0</w:t>
      </w:r>
      <w:r w:rsidRPr="003A3E5C">
        <w:rPr>
          <w:rFonts w:ascii="仿宋_GB2312" w:eastAsia="仿宋_GB2312" w:hint="eastAsia"/>
          <w:sz w:val="32"/>
          <w:szCs w:val="32"/>
        </w:rPr>
        <w:t>万元。全年按规定更新购置公务用车</w:t>
      </w:r>
      <w:r w:rsidRPr="003A3E5C">
        <w:rPr>
          <w:rFonts w:ascii="仿宋_GB2312" w:eastAsia="仿宋_GB2312" w:hint="eastAsia"/>
          <w:sz w:val="32"/>
          <w:szCs w:val="32"/>
        </w:rPr>
        <w:t>0</w:t>
      </w:r>
      <w:r w:rsidRPr="003A3E5C">
        <w:rPr>
          <w:rFonts w:ascii="仿宋_GB2312" w:eastAsia="仿宋_GB2312" w:hint="eastAsia"/>
          <w:sz w:val="32"/>
          <w:szCs w:val="32"/>
        </w:rPr>
        <w:t>辆，其中：轿车</w:t>
      </w:r>
      <w:r w:rsidRPr="003A3E5C">
        <w:rPr>
          <w:rFonts w:ascii="仿宋_GB2312" w:eastAsia="仿宋_GB2312" w:hint="eastAsia"/>
          <w:sz w:val="32"/>
          <w:szCs w:val="32"/>
        </w:rPr>
        <w:t>0</w:t>
      </w:r>
      <w:r w:rsidRPr="003A3E5C">
        <w:rPr>
          <w:rFonts w:ascii="仿宋_GB2312" w:eastAsia="仿宋_GB2312" w:hint="eastAsia"/>
          <w:sz w:val="32"/>
          <w:szCs w:val="32"/>
        </w:rPr>
        <w:t>辆、金额</w:t>
      </w:r>
      <w:r w:rsidR="00A779F8">
        <w:rPr>
          <w:rFonts w:ascii="仿宋_GB2312" w:eastAsia="仿宋_GB2312" w:hint="eastAsia"/>
          <w:sz w:val="32"/>
          <w:szCs w:val="32"/>
        </w:rPr>
        <w:t>0</w:t>
      </w:r>
      <w:r w:rsidRPr="003A3E5C">
        <w:rPr>
          <w:rFonts w:ascii="仿宋_GB2312" w:eastAsia="仿宋_GB2312" w:hint="eastAsia"/>
          <w:sz w:val="32"/>
          <w:szCs w:val="32"/>
        </w:rPr>
        <w:t>万元，越野车</w:t>
      </w:r>
      <w:r w:rsidRPr="003A3E5C">
        <w:rPr>
          <w:rFonts w:ascii="仿宋_GB2312" w:eastAsia="仿宋_GB2312" w:hint="eastAsia"/>
          <w:sz w:val="32"/>
          <w:szCs w:val="32"/>
        </w:rPr>
        <w:t>0</w:t>
      </w:r>
      <w:r w:rsidRPr="003A3E5C">
        <w:rPr>
          <w:rFonts w:ascii="仿宋_GB2312" w:eastAsia="仿宋_GB2312" w:hint="eastAsia"/>
          <w:sz w:val="32"/>
          <w:szCs w:val="32"/>
        </w:rPr>
        <w:t>辆、金额</w:t>
      </w:r>
      <w:r w:rsidR="00A779F8">
        <w:rPr>
          <w:rFonts w:ascii="仿宋_GB2312" w:eastAsia="仿宋_GB2312" w:hint="eastAsia"/>
          <w:sz w:val="32"/>
          <w:szCs w:val="32"/>
        </w:rPr>
        <w:t>0</w:t>
      </w:r>
      <w:r w:rsidRPr="003A3E5C">
        <w:rPr>
          <w:rFonts w:ascii="仿宋_GB2312" w:eastAsia="仿宋_GB2312" w:hint="eastAsia"/>
          <w:sz w:val="32"/>
          <w:szCs w:val="32"/>
        </w:rPr>
        <w:t>万元，载客汽车</w:t>
      </w:r>
      <w:r w:rsidRPr="003A3E5C">
        <w:rPr>
          <w:rFonts w:ascii="仿宋_GB2312" w:eastAsia="仿宋_GB2312" w:hint="eastAsia"/>
          <w:sz w:val="32"/>
          <w:szCs w:val="32"/>
        </w:rPr>
        <w:t>0</w:t>
      </w:r>
      <w:r w:rsidRPr="003A3E5C">
        <w:rPr>
          <w:rFonts w:ascii="仿宋_GB2312" w:eastAsia="仿宋_GB2312" w:hint="eastAsia"/>
          <w:sz w:val="32"/>
          <w:szCs w:val="32"/>
        </w:rPr>
        <w:t>辆、金额</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Fonts w:ascii="仿宋_GB2312" w:eastAsia="仿宋_GB2312" w:hint="eastAsia"/>
          <w:sz w:val="32"/>
          <w:szCs w:val="32"/>
        </w:rPr>
        <w:t>。截至</w:t>
      </w:r>
      <w:r w:rsidRPr="003A3E5C">
        <w:rPr>
          <w:rFonts w:ascii="仿宋_GB2312" w:eastAsia="仿宋_GB2312"/>
          <w:sz w:val="32"/>
          <w:szCs w:val="32"/>
        </w:rPr>
        <w:t>202</w:t>
      </w:r>
      <w:r w:rsidRPr="003A3E5C">
        <w:rPr>
          <w:rFonts w:ascii="仿宋_GB2312" w:eastAsia="仿宋_GB2312" w:hint="eastAsia"/>
          <w:sz w:val="32"/>
          <w:szCs w:val="32"/>
        </w:rPr>
        <w:t>1</w:t>
      </w:r>
      <w:r w:rsidRPr="003A3E5C">
        <w:rPr>
          <w:rFonts w:ascii="仿宋_GB2312" w:eastAsia="仿宋_GB2312" w:hint="eastAsia"/>
          <w:sz w:val="32"/>
          <w:szCs w:val="32"/>
        </w:rPr>
        <w:t>年</w:t>
      </w:r>
      <w:r w:rsidRPr="003A3E5C">
        <w:rPr>
          <w:rFonts w:ascii="仿宋_GB2312" w:eastAsia="仿宋_GB2312"/>
          <w:sz w:val="32"/>
          <w:szCs w:val="32"/>
        </w:rPr>
        <w:t>12</w:t>
      </w:r>
      <w:r w:rsidRPr="003A3E5C">
        <w:rPr>
          <w:rFonts w:ascii="仿宋_GB2312" w:eastAsia="仿宋_GB2312" w:hint="eastAsia"/>
          <w:sz w:val="32"/>
          <w:szCs w:val="32"/>
        </w:rPr>
        <w:t>月底，单位共有公务用车</w:t>
      </w:r>
      <w:r w:rsidRPr="003A3E5C">
        <w:rPr>
          <w:rFonts w:ascii="仿宋_GB2312" w:eastAsia="仿宋_GB2312" w:hint="eastAsia"/>
          <w:sz w:val="32"/>
          <w:szCs w:val="32"/>
        </w:rPr>
        <w:t>0</w:t>
      </w:r>
      <w:r w:rsidRPr="003A3E5C">
        <w:rPr>
          <w:rFonts w:ascii="仿宋_GB2312" w:eastAsia="仿宋_GB2312" w:hint="eastAsia"/>
          <w:sz w:val="32"/>
          <w:szCs w:val="32"/>
        </w:rPr>
        <w:t>辆，其中：轿车</w:t>
      </w:r>
      <w:r w:rsidRPr="003A3E5C">
        <w:rPr>
          <w:rFonts w:ascii="仿宋_GB2312" w:eastAsia="仿宋_GB2312" w:hint="eastAsia"/>
          <w:sz w:val="32"/>
          <w:szCs w:val="32"/>
        </w:rPr>
        <w:t>0</w:t>
      </w:r>
      <w:r w:rsidRPr="003A3E5C">
        <w:rPr>
          <w:rFonts w:ascii="仿宋_GB2312" w:eastAsia="仿宋_GB2312" w:hint="eastAsia"/>
          <w:sz w:val="32"/>
          <w:szCs w:val="32"/>
        </w:rPr>
        <w:t>辆、越野车</w:t>
      </w:r>
      <w:r w:rsidRPr="003A3E5C">
        <w:rPr>
          <w:rFonts w:ascii="仿宋_GB2312" w:eastAsia="仿宋_GB2312" w:hint="eastAsia"/>
          <w:sz w:val="32"/>
          <w:szCs w:val="32"/>
        </w:rPr>
        <w:t>0</w:t>
      </w:r>
      <w:r w:rsidRPr="003A3E5C">
        <w:rPr>
          <w:rFonts w:ascii="仿宋_GB2312" w:eastAsia="仿宋_GB2312" w:hint="eastAsia"/>
          <w:sz w:val="32"/>
          <w:szCs w:val="32"/>
        </w:rPr>
        <w:t>辆、载客汽车</w:t>
      </w:r>
      <w:r w:rsidRPr="003A3E5C">
        <w:rPr>
          <w:rFonts w:ascii="仿宋_GB2312" w:eastAsia="仿宋_GB2312" w:hint="eastAsia"/>
          <w:sz w:val="32"/>
          <w:szCs w:val="32"/>
        </w:rPr>
        <w:t>0</w:t>
      </w:r>
      <w:r w:rsidRPr="003A3E5C">
        <w:rPr>
          <w:rFonts w:ascii="仿宋_GB2312" w:eastAsia="仿宋_GB2312" w:hint="eastAsia"/>
          <w:sz w:val="32"/>
          <w:szCs w:val="32"/>
        </w:rPr>
        <w:t>辆。</w:t>
      </w:r>
    </w:p>
    <w:p w:rsidR="00000000" w:rsidRPr="003A3E5C" w:rsidRDefault="004A6340">
      <w:pPr>
        <w:spacing w:line="600" w:lineRule="exact"/>
        <w:ind w:firstLine="640"/>
        <w:rPr>
          <w:rFonts w:ascii="仿宋_GB2312" w:eastAsia="仿宋_GB2312"/>
          <w:sz w:val="32"/>
          <w:szCs w:val="32"/>
        </w:rPr>
      </w:pPr>
      <w:r w:rsidRPr="003A3E5C">
        <w:rPr>
          <w:rFonts w:ascii="仿宋_GB2312" w:eastAsia="仿宋_GB2312" w:hint="eastAsia"/>
          <w:b/>
          <w:sz w:val="32"/>
          <w:szCs w:val="32"/>
        </w:rPr>
        <w:t>公务用车运行维护费支出</w:t>
      </w:r>
      <w:r w:rsidR="00A779F8">
        <w:rPr>
          <w:rFonts w:ascii="仿宋_GB2312" w:eastAsia="仿宋_GB2312" w:hint="eastAsia"/>
          <w:sz w:val="32"/>
          <w:szCs w:val="32"/>
        </w:rPr>
        <w:t>0</w:t>
      </w:r>
      <w:r w:rsidRPr="003A3E5C">
        <w:rPr>
          <w:rFonts w:ascii="仿宋_GB2312" w:eastAsia="仿宋_GB2312" w:hint="eastAsia"/>
          <w:sz w:val="32"/>
          <w:szCs w:val="32"/>
        </w:rPr>
        <w:t>万元。</w:t>
      </w:r>
    </w:p>
    <w:p w:rsidR="00000000" w:rsidRPr="003A3E5C" w:rsidRDefault="004A6340">
      <w:pPr>
        <w:spacing w:line="600" w:lineRule="exact"/>
        <w:ind w:firstLine="640"/>
        <w:rPr>
          <w:rFonts w:ascii="仿宋_GB2312" w:eastAsia="仿宋_GB2312"/>
          <w:sz w:val="32"/>
          <w:szCs w:val="32"/>
        </w:rPr>
      </w:pPr>
      <w:r w:rsidRPr="003A3E5C">
        <w:rPr>
          <w:rFonts w:ascii="仿宋_GB2312" w:eastAsia="仿宋_GB2312"/>
          <w:b/>
          <w:sz w:val="32"/>
          <w:szCs w:val="32"/>
        </w:rPr>
        <w:t>3.</w:t>
      </w:r>
      <w:r w:rsidRPr="003A3E5C">
        <w:rPr>
          <w:rFonts w:ascii="仿宋_GB2312" w:eastAsia="仿宋_GB2312" w:hint="eastAsia"/>
          <w:b/>
          <w:sz w:val="32"/>
          <w:szCs w:val="32"/>
        </w:rPr>
        <w:t>公务接待费支出</w:t>
      </w:r>
      <w:r w:rsidRPr="003A3E5C">
        <w:rPr>
          <w:rFonts w:ascii="仿宋_GB2312" w:eastAsia="仿宋_GB2312" w:hint="eastAsia"/>
          <w:sz w:val="32"/>
          <w:szCs w:val="32"/>
        </w:rPr>
        <w:t>0.19</w:t>
      </w:r>
      <w:r w:rsidRPr="003A3E5C">
        <w:rPr>
          <w:rFonts w:ascii="仿宋_GB2312" w:eastAsia="仿宋_GB2312" w:hint="eastAsia"/>
          <w:sz w:val="32"/>
          <w:szCs w:val="32"/>
        </w:rPr>
        <w:t>万元，</w:t>
      </w:r>
      <w:r w:rsidRPr="003A3E5C">
        <w:rPr>
          <w:rStyle w:val="a7"/>
          <w:rFonts w:ascii="仿宋" w:eastAsia="仿宋" w:hAnsi="仿宋" w:hint="eastAsia"/>
          <w:b w:val="0"/>
          <w:bCs/>
          <w:sz w:val="32"/>
          <w:szCs w:val="32"/>
        </w:rPr>
        <w:t>完成预算</w:t>
      </w:r>
      <w:r w:rsidRPr="003A3E5C">
        <w:rPr>
          <w:rStyle w:val="a7"/>
          <w:rFonts w:ascii="仿宋" w:eastAsia="仿宋" w:hAnsi="仿宋" w:hint="eastAsia"/>
          <w:b w:val="0"/>
          <w:bCs/>
          <w:sz w:val="32"/>
          <w:szCs w:val="32"/>
        </w:rPr>
        <w:t>4</w:t>
      </w:r>
      <w:r w:rsidRPr="003A3E5C">
        <w:rPr>
          <w:rStyle w:val="a7"/>
          <w:rFonts w:ascii="仿宋" w:eastAsia="仿宋" w:hAnsi="仿宋" w:hint="eastAsia"/>
          <w:b w:val="0"/>
          <w:bCs/>
          <w:sz w:val="32"/>
          <w:szCs w:val="32"/>
        </w:rPr>
        <w:t>1.24</w:t>
      </w:r>
      <w:r w:rsidRPr="003A3E5C">
        <w:rPr>
          <w:rStyle w:val="a7"/>
          <w:rFonts w:ascii="仿宋" w:eastAsia="仿宋" w:hAnsi="仿宋"/>
          <w:b w:val="0"/>
          <w:bCs/>
          <w:sz w:val="32"/>
          <w:szCs w:val="32"/>
        </w:rPr>
        <w:t>%</w:t>
      </w:r>
      <w:r w:rsidRPr="003A3E5C">
        <w:rPr>
          <w:rStyle w:val="a7"/>
          <w:rFonts w:ascii="仿宋" w:eastAsia="仿宋" w:hAnsi="仿宋" w:hint="eastAsia"/>
          <w:b w:val="0"/>
          <w:bCs/>
          <w:sz w:val="32"/>
          <w:szCs w:val="32"/>
        </w:rPr>
        <w:t>。</w:t>
      </w:r>
      <w:r w:rsidRPr="003A3E5C">
        <w:rPr>
          <w:rFonts w:ascii="仿宋_GB2312" w:eastAsia="仿宋_GB2312" w:hint="eastAsia"/>
          <w:sz w:val="32"/>
          <w:szCs w:val="32"/>
        </w:rPr>
        <w:t>公务接待费支出决算</w:t>
      </w:r>
      <w:r w:rsidRPr="003A3E5C">
        <w:rPr>
          <w:rFonts w:ascii="仿宋_GB2312" w:eastAsia="仿宋_GB2312" w:hint="eastAsia"/>
          <w:sz w:val="32"/>
          <w:szCs w:val="32"/>
        </w:rPr>
        <w:t>比</w:t>
      </w:r>
      <w:r w:rsidRPr="003A3E5C">
        <w:rPr>
          <w:rFonts w:ascii="仿宋_GB2312" w:eastAsia="仿宋_GB2312" w:hint="eastAsia"/>
          <w:sz w:val="32"/>
          <w:szCs w:val="32"/>
        </w:rPr>
        <w:t>2020</w:t>
      </w:r>
      <w:r w:rsidRPr="003A3E5C">
        <w:rPr>
          <w:rFonts w:ascii="仿宋_GB2312" w:eastAsia="仿宋_GB2312" w:hint="eastAsia"/>
          <w:sz w:val="32"/>
          <w:szCs w:val="32"/>
        </w:rPr>
        <w:t>年</w:t>
      </w:r>
      <w:r w:rsidRPr="003A3E5C">
        <w:rPr>
          <w:rFonts w:ascii="仿宋_GB2312" w:eastAsia="仿宋_GB2312" w:hint="eastAsia"/>
          <w:sz w:val="32"/>
          <w:szCs w:val="32"/>
        </w:rPr>
        <w:t>减少</w:t>
      </w:r>
      <w:r w:rsidRPr="003A3E5C">
        <w:rPr>
          <w:rFonts w:ascii="仿宋_GB2312" w:eastAsia="仿宋_GB2312" w:hint="eastAsia"/>
          <w:sz w:val="32"/>
          <w:szCs w:val="32"/>
        </w:rPr>
        <w:t>0.31</w:t>
      </w:r>
      <w:r w:rsidRPr="003A3E5C">
        <w:rPr>
          <w:rFonts w:ascii="仿宋_GB2312" w:eastAsia="仿宋_GB2312" w:hint="eastAsia"/>
          <w:sz w:val="32"/>
          <w:szCs w:val="32"/>
        </w:rPr>
        <w:t>万元，减少</w:t>
      </w:r>
      <w:r w:rsidRPr="003A3E5C">
        <w:rPr>
          <w:rFonts w:ascii="仿宋_GB2312" w:eastAsia="仿宋_GB2312" w:hint="eastAsia"/>
          <w:sz w:val="32"/>
          <w:szCs w:val="32"/>
        </w:rPr>
        <w:t>165.09%</w:t>
      </w:r>
      <w:r w:rsidRPr="003A3E5C">
        <w:rPr>
          <w:rFonts w:ascii="仿宋_GB2312" w:eastAsia="仿宋_GB2312" w:hint="eastAsia"/>
          <w:sz w:val="32"/>
          <w:szCs w:val="32"/>
        </w:rPr>
        <w:t>。主要原因</w:t>
      </w:r>
      <w:r w:rsidRPr="003A3E5C">
        <w:rPr>
          <w:rFonts w:ascii="仿宋" w:eastAsia="仿宋" w:hAnsi="仿宋" w:hint="eastAsia"/>
          <w:sz w:val="32"/>
          <w:szCs w:val="32"/>
        </w:rPr>
        <w:t>节约开支</w:t>
      </w:r>
      <w:r w:rsidRPr="003A3E5C">
        <w:rPr>
          <w:rFonts w:ascii="仿宋_GB2312" w:eastAsia="仿宋_GB2312" w:hint="eastAsia"/>
          <w:sz w:val="32"/>
          <w:szCs w:val="32"/>
        </w:rPr>
        <w:t>。</w:t>
      </w:r>
    </w:p>
    <w:p w:rsidR="00000000" w:rsidRPr="003A3E5C" w:rsidRDefault="004A6340">
      <w:pPr>
        <w:spacing w:line="600" w:lineRule="exact"/>
        <w:ind w:firstLine="640"/>
        <w:rPr>
          <w:rFonts w:ascii="仿宋_GB2312" w:eastAsia="仿宋_GB2312" w:hint="eastAsia"/>
          <w:sz w:val="32"/>
          <w:szCs w:val="32"/>
        </w:rPr>
      </w:pPr>
      <w:r w:rsidRPr="003A3E5C">
        <w:rPr>
          <w:rFonts w:ascii="仿宋" w:eastAsia="仿宋" w:hAnsi="仿宋" w:hint="eastAsia"/>
          <w:b/>
          <w:sz w:val="32"/>
          <w:szCs w:val="32"/>
        </w:rPr>
        <w:t>国内公务接待支出</w:t>
      </w:r>
      <w:r w:rsidRPr="003A3E5C">
        <w:rPr>
          <w:rFonts w:ascii="仿宋" w:eastAsia="仿宋" w:hAnsi="仿宋" w:hint="eastAsia"/>
          <w:b/>
          <w:sz w:val="32"/>
          <w:szCs w:val="32"/>
        </w:rPr>
        <w:t>0</w:t>
      </w:r>
      <w:r w:rsidRPr="003A3E5C">
        <w:rPr>
          <w:rFonts w:ascii="仿宋" w:eastAsia="仿宋" w:hAnsi="仿宋" w:hint="eastAsia"/>
          <w:b/>
          <w:sz w:val="32"/>
          <w:szCs w:val="32"/>
        </w:rPr>
        <w:t>.19</w:t>
      </w:r>
      <w:r w:rsidRPr="003A3E5C">
        <w:rPr>
          <w:rFonts w:ascii="仿宋_GB2312" w:eastAsia="仿宋_GB2312" w:hint="eastAsia"/>
          <w:sz w:val="32"/>
          <w:szCs w:val="32"/>
        </w:rPr>
        <w:t>万元。国内公务接待</w:t>
      </w:r>
      <w:r w:rsidRPr="003A3E5C">
        <w:rPr>
          <w:rFonts w:ascii="仿宋_GB2312" w:eastAsia="仿宋_GB2312" w:hint="eastAsia"/>
          <w:sz w:val="32"/>
          <w:szCs w:val="32"/>
        </w:rPr>
        <w:t>9</w:t>
      </w:r>
      <w:r w:rsidRPr="003A3E5C">
        <w:rPr>
          <w:rFonts w:ascii="仿宋_GB2312" w:eastAsia="仿宋_GB2312" w:hint="eastAsia"/>
          <w:sz w:val="32"/>
          <w:szCs w:val="32"/>
        </w:rPr>
        <w:t>批次，</w:t>
      </w:r>
      <w:r w:rsidRPr="003A3E5C">
        <w:rPr>
          <w:rFonts w:ascii="仿宋_GB2312" w:eastAsia="仿宋_GB2312" w:hint="eastAsia"/>
          <w:sz w:val="32"/>
          <w:szCs w:val="32"/>
        </w:rPr>
        <w:t>37</w:t>
      </w:r>
      <w:r w:rsidRPr="003A3E5C">
        <w:rPr>
          <w:rFonts w:ascii="仿宋_GB2312" w:eastAsia="仿宋_GB2312" w:hint="eastAsia"/>
          <w:sz w:val="32"/>
          <w:szCs w:val="32"/>
        </w:rPr>
        <w:t>人次</w:t>
      </w:r>
      <w:r w:rsidRPr="003A3E5C">
        <w:rPr>
          <w:rFonts w:ascii="仿宋_GB2312" w:eastAsia="仿宋_GB2312" w:hint="eastAsia"/>
          <w:sz w:val="32"/>
          <w:szCs w:val="32"/>
        </w:rPr>
        <w:t>（不包括陪同人员），</w:t>
      </w:r>
      <w:r w:rsidRPr="003A3E5C">
        <w:rPr>
          <w:rFonts w:ascii="仿宋_GB2312" w:eastAsia="仿宋_GB2312" w:hint="eastAsia"/>
          <w:sz w:val="32"/>
          <w:szCs w:val="32"/>
        </w:rPr>
        <w:t>共计</w:t>
      </w:r>
      <w:r w:rsidRPr="003A3E5C">
        <w:rPr>
          <w:rFonts w:ascii="仿宋_GB2312" w:eastAsia="仿宋_GB2312" w:hint="eastAsia"/>
          <w:sz w:val="32"/>
          <w:szCs w:val="32"/>
        </w:rPr>
        <w:t>支出</w:t>
      </w:r>
      <w:r w:rsidRPr="003A3E5C">
        <w:rPr>
          <w:rFonts w:ascii="仿宋_GB2312" w:eastAsia="仿宋_GB2312" w:hint="eastAsia"/>
          <w:sz w:val="32"/>
          <w:szCs w:val="32"/>
        </w:rPr>
        <w:t>0.19</w:t>
      </w:r>
      <w:r w:rsidRPr="003A3E5C">
        <w:rPr>
          <w:rFonts w:ascii="仿宋_GB2312" w:eastAsia="仿宋_GB2312" w:hint="eastAsia"/>
          <w:sz w:val="32"/>
          <w:szCs w:val="32"/>
        </w:rPr>
        <w:t>万元</w:t>
      </w:r>
      <w:r w:rsidRPr="003A3E5C">
        <w:rPr>
          <w:rFonts w:ascii="仿宋_GB2312" w:eastAsia="仿宋_GB2312" w:hint="eastAsia"/>
          <w:sz w:val="32"/>
          <w:szCs w:val="32"/>
        </w:rPr>
        <w:t>。</w:t>
      </w:r>
    </w:p>
    <w:p w:rsidR="00000000" w:rsidRPr="003A3E5C" w:rsidRDefault="004A6340">
      <w:pPr>
        <w:spacing w:line="600" w:lineRule="exact"/>
        <w:ind w:firstLineChars="200" w:firstLine="643"/>
        <w:rPr>
          <w:rFonts w:ascii="仿宋_GB2312" w:eastAsia="仿宋_GB2312"/>
          <w:sz w:val="32"/>
          <w:szCs w:val="32"/>
        </w:rPr>
      </w:pPr>
      <w:r w:rsidRPr="003A3E5C">
        <w:rPr>
          <w:rFonts w:ascii="仿宋" w:eastAsia="仿宋" w:hAnsi="仿宋" w:hint="eastAsia"/>
          <w:b/>
          <w:sz w:val="32"/>
          <w:szCs w:val="32"/>
        </w:rPr>
        <w:t>外事接待支出</w:t>
      </w:r>
      <w:r w:rsidR="00A779F8">
        <w:rPr>
          <w:rFonts w:ascii="仿宋" w:eastAsia="仿宋" w:hAnsi="仿宋" w:hint="eastAsia"/>
          <w:sz w:val="32"/>
          <w:szCs w:val="32"/>
        </w:rPr>
        <w:t>0</w:t>
      </w:r>
      <w:r w:rsidRPr="003A3E5C">
        <w:rPr>
          <w:rFonts w:ascii="仿宋_GB2312" w:eastAsia="仿宋_GB2312" w:hint="eastAsia"/>
          <w:sz w:val="32"/>
          <w:szCs w:val="32"/>
        </w:rPr>
        <w:t>万元，外事接待</w:t>
      </w:r>
      <w:r w:rsidRPr="003A3E5C">
        <w:rPr>
          <w:rFonts w:ascii="仿宋_GB2312" w:eastAsia="仿宋_GB2312" w:hint="eastAsia"/>
          <w:sz w:val="32"/>
          <w:szCs w:val="32"/>
        </w:rPr>
        <w:t>0</w:t>
      </w:r>
      <w:r w:rsidRPr="003A3E5C">
        <w:rPr>
          <w:rFonts w:ascii="仿宋_GB2312" w:eastAsia="仿宋_GB2312" w:hint="eastAsia"/>
          <w:sz w:val="32"/>
          <w:szCs w:val="32"/>
        </w:rPr>
        <w:t>批次，</w:t>
      </w:r>
      <w:r w:rsidRPr="003A3E5C">
        <w:rPr>
          <w:rFonts w:ascii="仿宋_GB2312" w:eastAsia="仿宋_GB2312" w:hint="eastAsia"/>
          <w:sz w:val="32"/>
          <w:szCs w:val="32"/>
        </w:rPr>
        <w:t>0</w:t>
      </w:r>
      <w:r w:rsidRPr="003A3E5C">
        <w:rPr>
          <w:rFonts w:ascii="仿宋_GB2312" w:eastAsia="仿宋_GB2312" w:hint="eastAsia"/>
          <w:sz w:val="32"/>
          <w:szCs w:val="32"/>
        </w:rPr>
        <w:t>人，共计支出</w:t>
      </w:r>
      <w:r w:rsidR="00A779F8">
        <w:rPr>
          <w:rFonts w:ascii="仿宋_GB2312" w:eastAsia="仿宋_GB2312" w:hint="eastAsia"/>
          <w:sz w:val="32"/>
          <w:szCs w:val="32"/>
        </w:rPr>
        <w:t>0</w:t>
      </w:r>
      <w:r w:rsidRPr="003A3E5C">
        <w:rPr>
          <w:rFonts w:ascii="仿宋_GB2312" w:eastAsia="仿宋_GB2312" w:hint="eastAsia"/>
          <w:sz w:val="32"/>
          <w:szCs w:val="32"/>
        </w:rPr>
        <w:t>万元。</w:t>
      </w:r>
    </w:p>
    <w:p w:rsidR="00000000" w:rsidRPr="003A3E5C" w:rsidRDefault="004A6340">
      <w:pPr>
        <w:spacing w:line="600" w:lineRule="exact"/>
        <w:ind w:firstLine="640"/>
        <w:outlineLvl w:val="1"/>
        <w:rPr>
          <w:rStyle w:val="2Char"/>
          <w:rFonts w:ascii="黑体" w:eastAsia="黑体" w:hAnsi="黑体"/>
        </w:rPr>
      </w:pPr>
      <w:bookmarkStart w:id="83" w:name="_Toc15377218"/>
      <w:bookmarkStart w:id="84" w:name="_Toc15396610"/>
      <w:bookmarkStart w:id="85" w:name="_Toc113203591"/>
      <w:r w:rsidRPr="003A3E5C">
        <w:rPr>
          <w:rFonts w:ascii="黑体" w:eastAsia="黑体" w:hint="eastAsia"/>
          <w:sz w:val="32"/>
          <w:szCs w:val="32"/>
        </w:rPr>
        <w:t>八、</w:t>
      </w:r>
      <w:r w:rsidRPr="003A3E5C">
        <w:rPr>
          <w:rStyle w:val="2Char"/>
          <w:rFonts w:ascii="黑体" w:eastAsia="黑体" w:hAnsi="黑体" w:hint="eastAsia"/>
          <w:b w:val="0"/>
        </w:rPr>
        <w:t>政府性基金预算支出决算情况说明</w:t>
      </w:r>
      <w:bookmarkEnd w:id="83"/>
      <w:bookmarkEnd w:id="84"/>
      <w:bookmarkEnd w:id="85"/>
    </w:p>
    <w:p w:rsidR="00000000" w:rsidRPr="003A3E5C" w:rsidRDefault="004A6340">
      <w:pPr>
        <w:spacing w:line="600" w:lineRule="exact"/>
        <w:ind w:firstLine="640"/>
        <w:rPr>
          <w:rFonts w:ascii="仿宋_GB2312" w:eastAsia="仿宋_GB2312"/>
          <w:sz w:val="32"/>
          <w:szCs w:val="32"/>
        </w:rPr>
      </w:pPr>
      <w:r w:rsidRPr="003A3E5C">
        <w:rPr>
          <w:rFonts w:ascii="仿宋_GB2312" w:eastAsia="仿宋_GB2312"/>
          <w:sz w:val="32"/>
          <w:szCs w:val="32"/>
        </w:rPr>
        <w:t>202</w:t>
      </w:r>
      <w:r w:rsidRPr="003A3E5C">
        <w:rPr>
          <w:rFonts w:ascii="仿宋_GB2312" w:eastAsia="仿宋_GB2312" w:hint="eastAsia"/>
          <w:sz w:val="32"/>
          <w:szCs w:val="32"/>
        </w:rPr>
        <w:t>1</w:t>
      </w:r>
      <w:r w:rsidRPr="003A3E5C">
        <w:rPr>
          <w:rFonts w:ascii="仿宋_GB2312" w:eastAsia="仿宋_GB2312" w:hint="eastAsia"/>
          <w:sz w:val="32"/>
          <w:szCs w:val="32"/>
        </w:rPr>
        <w:t>年政府性基金预算拨款支</w:t>
      </w:r>
      <w:r w:rsidRPr="003A3E5C">
        <w:rPr>
          <w:rFonts w:ascii="仿宋_GB2312" w:eastAsia="仿宋_GB2312" w:hint="eastAsia"/>
          <w:sz w:val="32"/>
          <w:szCs w:val="32"/>
        </w:rPr>
        <w:t>出</w:t>
      </w:r>
      <w:r w:rsidR="00A779F8">
        <w:rPr>
          <w:rFonts w:ascii="仿宋_GB2312" w:eastAsia="仿宋_GB2312" w:hint="eastAsia"/>
          <w:sz w:val="32"/>
          <w:szCs w:val="32"/>
        </w:rPr>
        <w:t>0</w:t>
      </w:r>
      <w:r w:rsidRPr="003A3E5C">
        <w:rPr>
          <w:rFonts w:ascii="仿宋_GB2312" w:eastAsia="仿宋_GB2312" w:hint="eastAsia"/>
          <w:sz w:val="32"/>
          <w:szCs w:val="32"/>
        </w:rPr>
        <w:t>万元。</w:t>
      </w:r>
    </w:p>
    <w:p w:rsidR="00000000" w:rsidRPr="003A3E5C" w:rsidRDefault="004A6340">
      <w:pPr>
        <w:numPr>
          <w:ilvl w:val="0"/>
          <w:numId w:val="3"/>
        </w:numPr>
        <w:spacing w:line="600" w:lineRule="exact"/>
        <w:ind w:firstLine="640"/>
        <w:outlineLvl w:val="1"/>
        <w:rPr>
          <w:rStyle w:val="2Char"/>
          <w:rFonts w:ascii="黑体" w:eastAsia="黑体" w:hAnsi="黑体"/>
          <w:b w:val="0"/>
        </w:rPr>
      </w:pPr>
      <w:bookmarkStart w:id="86" w:name="_Toc15377219"/>
      <w:bookmarkStart w:id="87" w:name="_Toc15396611"/>
      <w:bookmarkStart w:id="88" w:name="_Toc113203592"/>
      <w:r w:rsidRPr="003A3E5C">
        <w:rPr>
          <w:rStyle w:val="2Char"/>
          <w:rFonts w:ascii="黑体" w:eastAsia="黑体" w:hAnsi="黑体" w:hint="eastAsia"/>
          <w:b w:val="0"/>
        </w:rPr>
        <w:t>国有资本经营预算支出决算情况说明</w:t>
      </w:r>
      <w:bookmarkEnd w:id="86"/>
      <w:bookmarkEnd w:id="87"/>
      <w:bookmarkEnd w:id="88"/>
    </w:p>
    <w:p w:rsidR="00000000" w:rsidRPr="003A3E5C" w:rsidRDefault="004A6340">
      <w:pPr>
        <w:spacing w:line="600" w:lineRule="exact"/>
        <w:ind w:firstLine="640"/>
        <w:rPr>
          <w:rFonts w:ascii="仿宋_GB2312" w:eastAsia="仿宋_GB2312"/>
          <w:sz w:val="32"/>
          <w:szCs w:val="32"/>
        </w:rPr>
      </w:pPr>
      <w:r w:rsidRPr="003A3E5C">
        <w:rPr>
          <w:rFonts w:ascii="仿宋_GB2312" w:eastAsia="仿宋_GB2312"/>
          <w:sz w:val="32"/>
          <w:szCs w:val="32"/>
        </w:rPr>
        <w:t>202</w:t>
      </w:r>
      <w:r w:rsidRPr="003A3E5C">
        <w:rPr>
          <w:rFonts w:ascii="仿宋_GB2312" w:eastAsia="仿宋_GB2312" w:hint="eastAsia"/>
          <w:sz w:val="32"/>
          <w:szCs w:val="32"/>
        </w:rPr>
        <w:t>1</w:t>
      </w:r>
      <w:r w:rsidRPr="003A3E5C">
        <w:rPr>
          <w:rFonts w:ascii="仿宋_GB2312" w:eastAsia="仿宋_GB2312" w:hint="eastAsia"/>
          <w:sz w:val="32"/>
          <w:szCs w:val="32"/>
        </w:rPr>
        <w:t>年国有资本经营预算拨款支出</w:t>
      </w:r>
      <w:r w:rsidR="00A779F8">
        <w:rPr>
          <w:rFonts w:ascii="仿宋_GB2312" w:eastAsia="仿宋_GB2312" w:hint="eastAsia"/>
          <w:sz w:val="32"/>
          <w:szCs w:val="32"/>
        </w:rPr>
        <w:t>0</w:t>
      </w:r>
      <w:r w:rsidRPr="003A3E5C">
        <w:rPr>
          <w:rFonts w:ascii="仿宋_GB2312" w:eastAsia="仿宋_GB2312" w:hint="eastAsia"/>
          <w:sz w:val="32"/>
          <w:szCs w:val="32"/>
        </w:rPr>
        <w:t>万元。</w:t>
      </w:r>
    </w:p>
    <w:p w:rsidR="00000000" w:rsidRPr="003A3E5C" w:rsidRDefault="004A6340">
      <w:pPr>
        <w:spacing w:line="580" w:lineRule="exact"/>
        <w:jc w:val="center"/>
        <w:rPr>
          <w:rFonts w:ascii="方正小标宋简体" w:eastAsia="方正小标宋简体" w:hAnsi="方正小标宋简体" w:cs="方正小标宋简体"/>
          <w:sz w:val="44"/>
          <w:szCs w:val="44"/>
        </w:rPr>
      </w:pPr>
    </w:p>
    <w:p w:rsidR="00000000" w:rsidRPr="003A3E5C" w:rsidRDefault="004A6340">
      <w:pPr>
        <w:spacing w:line="600" w:lineRule="exact"/>
        <w:ind w:firstLineChars="250" w:firstLine="800"/>
        <w:outlineLvl w:val="1"/>
        <w:rPr>
          <w:rStyle w:val="2Char"/>
          <w:rFonts w:ascii="黑体" w:eastAsia="黑体" w:hAnsi="黑体"/>
        </w:rPr>
      </w:pPr>
      <w:bookmarkStart w:id="89" w:name="_Toc15377221"/>
      <w:bookmarkStart w:id="90" w:name="_Toc15396612"/>
      <w:bookmarkStart w:id="91" w:name="_Toc113203593"/>
      <w:r w:rsidRPr="003A3E5C">
        <w:rPr>
          <w:rFonts w:ascii="黑体" w:eastAsia="黑体" w:hAnsi="黑体" w:hint="eastAsia"/>
          <w:sz w:val="32"/>
          <w:szCs w:val="32"/>
        </w:rPr>
        <w:t>十</w:t>
      </w:r>
      <w:r w:rsidRPr="003A3E5C">
        <w:rPr>
          <w:rStyle w:val="2Char"/>
          <w:rFonts w:ascii="黑体" w:eastAsia="黑体" w:hAnsi="黑体" w:hint="eastAsia"/>
        </w:rPr>
        <w:t>、</w:t>
      </w:r>
      <w:r w:rsidRPr="003A3E5C">
        <w:rPr>
          <w:rStyle w:val="2Char"/>
          <w:rFonts w:ascii="黑体" w:eastAsia="黑体" w:hAnsi="黑体" w:hint="eastAsia"/>
          <w:b w:val="0"/>
        </w:rPr>
        <w:t>其他重要事项的情况说明</w:t>
      </w:r>
      <w:bookmarkEnd w:id="89"/>
      <w:bookmarkEnd w:id="90"/>
      <w:bookmarkEnd w:id="91"/>
    </w:p>
    <w:p w:rsidR="00000000" w:rsidRPr="003A3E5C" w:rsidRDefault="004A6340">
      <w:pPr>
        <w:spacing w:line="600" w:lineRule="exact"/>
        <w:ind w:firstLineChars="200" w:firstLine="643"/>
        <w:outlineLvl w:val="2"/>
        <w:rPr>
          <w:rFonts w:ascii="仿宋" w:eastAsia="仿宋" w:hAnsi="仿宋"/>
          <w:sz w:val="32"/>
          <w:szCs w:val="32"/>
        </w:rPr>
      </w:pPr>
      <w:bookmarkStart w:id="92" w:name="_Toc15377222"/>
      <w:bookmarkStart w:id="93" w:name="_Toc113203594"/>
      <w:r w:rsidRPr="003A3E5C">
        <w:rPr>
          <w:rFonts w:ascii="仿宋" w:eastAsia="仿宋" w:hAnsi="仿宋" w:hint="eastAsia"/>
          <w:b/>
          <w:sz w:val="32"/>
          <w:szCs w:val="32"/>
        </w:rPr>
        <w:t>（一）机关运行经费支出情况</w:t>
      </w:r>
      <w:bookmarkEnd w:id="92"/>
      <w:bookmarkEnd w:id="93"/>
    </w:p>
    <w:p w:rsidR="00000000" w:rsidRPr="003A3E5C" w:rsidRDefault="004A6340">
      <w:pPr>
        <w:spacing w:line="600" w:lineRule="exact"/>
        <w:ind w:firstLineChars="200" w:firstLine="640"/>
        <w:rPr>
          <w:rFonts w:ascii="仿宋_GB2312" w:eastAsia="仿宋_GB2312"/>
          <w:sz w:val="32"/>
          <w:szCs w:val="32"/>
        </w:rPr>
      </w:pPr>
      <w:r w:rsidRPr="003A3E5C">
        <w:rPr>
          <w:rFonts w:ascii="仿宋_GB2312" w:eastAsia="仿宋_GB2312"/>
          <w:sz w:val="32"/>
          <w:szCs w:val="32"/>
        </w:rPr>
        <w:t>20</w:t>
      </w:r>
      <w:r w:rsidRPr="003A3E5C">
        <w:rPr>
          <w:rFonts w:ascii="仿宋_GB2312" w:eastAsia="仿宋_GB2312" w:hint="eastAsia"/>
          <w:sz w:val="32"/>
          <w:szCs w:val="32"/>
        </w:rPr>
        <w:t>2</w:t>
      </w:r>
      <w:r w:rsidRPr="003A3E5C">
        <w:rPr>
          <w:rFonts w:ascii="仿宋_GB2312" w:eastAsia="仿宋_GB2312" w:hint="eastAsia"/>
          <w:sz w:val="32"/>
          <w:szCs w:val="32"/>
        </w:rPr>
        <w:t>1</w:t>
      </w:r>
      <w:r w:rsidRPr="003A3E5C">
        <w:rPr>
          <w:rFonts w:ascii="仿宋_GB2312" w:eastAsia="仿宋_GB2312" w:hint="eastAsia"/>
          <w:sz w:val="32"/>
          <w:szCs w:val="32"/>
        </w:rPr>
        <w:t>年，大竹县</w:t>
      </w:r>
      <w:r w:rsidRPr="003A3E5C">
        <w:rPr>
          <w:rFonts w:ascii="仿宋_GB2312" w:eastAsia="仿宋_GB2312" w:hint="eastAsia"/>
          <w:sz w:val="32"/>
          <w:szCs w:val="32"/>
        </w:rPr>
        <w:t>清河镇柏家学校</w:t>
      </w:r>
      <w:r w:rsidRPr="003A3E5C">
        <w:rPr>
          <w:rFonts w:ascii="仿宋_GB2312" w:eastAsia="仿宋_GB2312" w:hint="eastAsia"/>
          <w:sz w:val="32"/>
          <w:szCs w:val="32"/>
        </w:rPr>
        <w:t>机关运行经费支出</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Fonts w:ascii="仿宋_GB2312" w:eastAsia="仿宋_GB2312" w:hint="eastAsia"/>
          <w:sz w:val="32"/>
          <w:szCs w:val="32"/>
        </w:rPr>
        <w:t>，比</w:t>
      </w:r>
      <w:r w:rsidRPr="003A3E5C">
        <w:rPr>
          <w:rFonts w:ascii="仿宋_GB2312" w:eastAsia="仿宋_GB2312" w:hint="eastAsia"/>
          <w:sz w:val="32"/>
          <w:szCs w:val="32"/>
        </w:rPr>
        <w:t>2020</w:t>
      </w:r>
      <w:r w:rsidRPr="003A3E5C">
        <w:rPr>
          <w:rFonts w:ascii="仿宋_GB2312" w:eastAsia="仿宋_GB2312" w:hint="eastAsia"/>
          <w:sz w:val="32"/>
          <w:szCs w:val="32"/>
        </w:rPr>
        <w:t>年增加</w:t>
      </w:r>
      <w:r w:rsidR="00A779F8">
        <w:rPr>
          <w:rFonts w:ascii="仿宋_GB2312" w:eastAsia="仿宋_GB2312" w:hint="eastAsia"/>
          <w:sz w:val="32"/>
          <w:szCs w:val="32"/>
        </w:rPr>
        <w:t>0</w:t>
      </w:r>
      <w:r w:rsidRPr="003A3E5C">
        <w:rPr>
          <w:rFonts w:ascii="仿宋_GB2312" w:eastAsia="仿宋_GB2312" w:hint="eastAsia"/>
          <w:sz w:val="32"/>
          <w:szCs w:val="32"/>
        </w:rPr>
        <w:t>万元，增加</w:t>
      </w:r>
      <w:r w:rsidR="00A779F8">
        <w:rPr>
          <w:rFonts w:ascii="仿宋_GB2312" w:eastAsia="仿宋_GB2312" w:hint="eastAsia"/>
          <w:sz w:val="32"/>
          <w:szCs w:val="32"/>
        </w:rPr>
        <w:t>0</w:t>
      </w:r>
      <w:r w:rsidRPr="003A3E5C">
        <w:rPr>
          <w:rFonts w:ascii="仿宋_GB2312" w:eastAsia="仿宋_GB2312" w:hint="eastAsia"/>
          <w:sz w:val="32"/>
          <w:szCs w:val="32"/>
        </w:rPr>
        <w:t>%</w:t>
      </w:r>
      <w:r w:rsidRPr="003A3E5C">
        <w:rPr>
          <w:rFonts w:ascii="仿宋_GB2312" w:eastAsia="仿宋_GB2312" w:hint="eastAsia"/>
          <w:sz w:val="32"/>
          <w:szCs w:val="32"/>
        </w:rPr>
        <w:t>。</w:t>
      </w:r>
    </w:p>
    <w:p w:rsidR="00000000" w:rsidRPr="003A3E5C" w:rsidRDefault="004A6340">
      <w:pPr>
        <w:autoSpaceDE w:val="0"/>
        <w:autoSpaceDN w:val="0"/>
        <w:adjustRightInd w:val="0"/>
        <w:spacing w:line="600" w:lineRule="exact"/>
        <w:ind w:firstLineChars="200" w:firstLine="643"/>
        <w:jc w:val="left"/>
        <w:outlineLvl w:val="2"/>
        <w:rPr>
          <w:rFonts w:ascii="仿宋" w:eastAsia="仿宋" w:hAnsi="仿宋"/>
          <w:b/>
          <w:sz w:val="32"/>
          <w:szCs w:val="32"/>
        </w:rPr>
      </w:pPr>
      <w:bookmarkStart w:id="94" w:name="_Toc15377223"/>
      <w:bookmarkStart w:id="95" w:name="_Toc113203595"/>
      <w:r w:rsidRPr="003A3E5C">
        <w:rPr>
          <w:rFonts w:ascii="仿宋" w:eastAsia="仿宋" w:hAnsi="仿宋" w:hint="eastAsia"/>
          <w:b/>
          <w:sz w:val="32"/>
          <w:szCs w:val="32"/>
        </w:rPr>
        <w:t>（二）政府采购支出情况</w:t>
      </w:r>
      <w:bookmarkEnd w:id="94"/>
      <w:bookmarkEnd w:id="95"/>
    </w:p>
    <w:p w:rsidR="00000000" w:rsidRPr="003A3E5C" w:rsidRDefault="004A6340">
      <w:pPr>
        <w:spacing w:line="600" w:lineRule="exact"/>
        <w:ind w:firstLineChars="200" w:firstLine="640"/>
        <w:rPr>
          <w:rFonts w:ascii="仿宋" w:eastAsia="仿宋_GB2312" w:hAnsi="仿宋"/>
          <w:b/>
          <w:sz w:val="32"/>
          <w:szCs w:val="32"/>
        </w:rPr>
      </w:pPr>
      <w:r w:rsidRPr="003A3E5C">
        <w:rPr>
          <w:rFonts w:ascii="仿宋_GB2312" w:eastAsia="仿宋_GB2312"/>
          <w:sz w:val="32"/>
          <w:szCs w:val="32"/>
        </w:rPr>
        <w:lastRenderedPageBreak/>
        <w:t>20</w:t>
      </w:r>
      <w:r w:rsidRPr="003A3E5C">
        <w:rPr>
          <w:rFonts w:ascii="仿宋_GB2312" w:eastAsia="仿宋_GB2312" w:hint="eastAsia"/>
          <w:sz w:val="32"/>
          <w:szCs w:val="32"/>
        </w:rPr>
        <w:t>2</w:t>
      </w:r>
      <w:r w:rsidRPr="003A3E5C">
        <w:rPr>
          <w:rFonts w:ascii="仿宋_GB2312" w:eastAsia="仿宋_GB2312" w:hint="eastAsia"/>
          <w:sz w:val="32"/>
          <w:szCs w:val="32"/>
        </w:rPr>
        <w:t>1</w:t>
      </w:r>
      <w:r w:rsidRPr="003A3E5C">
        <w:rPr>
          <w:rFonts w:ascii="仿宋_GB2312" w:eastAsia="仿宋_GB2312" w:hint="eastAsia"/>
          <w:sz w:val="32"/>
          <w:szCs w:val="32"/>
        </w:rPr>
        <w:t>年，政府采购支出总额</w:t>
      </w:r>
      <w:r w:rsidR="00A779F8">
        <w:rPr>
          <w:rFonts w:ascii="仿宋_GB2312" w:eastAsia="仿宋_GB2312" w:hint="eastAsia"/>
          <w:sz w:val="32"/>
          <w:szCs w:val="32"/>
        </w:rPr>
        <w:t>0</w:t>
      </w:r>
      <w:r w:rsidRPr="003A3E5C">
        <w:rPr>
          <w:rFonts w:ascii="仿宋_GB2312" w:eastAsia="仿宋_GB2312" w:hint="eastAsia"/>
          <w:sz w:val="32"/>
          <w:szCs w:val="32"/>
        </w:rPr>
        <w:t>万元，其中：政府采购货物支出</w:t>
      </w:r>
      <w:r w:rsidR="00A779F8">
        <w:rPr>
          <w:rFonts w:ascii="仿宋_GB2312" w:eastAsia="仿宋_GB2312" w:hint="eastAsia"/>
          <w:sz w:val="32"/>
          <w:szCs w:val="32"/>
        </w:rPr>
        <w:t>0</w:t>
      </w:r>
      <w:r w:rsidRPr="003A3E5C">
        <w:rPr>
          <w:rFonts w:ascii="仿宋_GB2312" w:eastAsia="仿宋_GB2312" w:hint="eastAsia"/>
          <w:sz w:val="32"/>
          <w:szCs w:val="32"/>
        </w:rPr>
        <w:t>万元、政府采购工程支出</w:t>
      </w:r>
      <w:r w:rsidR="00A779F8">
        <w:rPr>
          <w:rFonts w:ascii="仿宋_GB2312" w:eastAsia="仿宋_GB2312" w:hint="eastAsia"/>
          <w:sz w:val="32"/>
          <w:szCs w:val="32"/>
        </w:rPr>
        <w:t>0</w:t>
      </w:r>
      <w:r w:rsidRPr="003A3E5C">
        <w:rPr>
          <w:rFonts w:ascii="仿宋_GB2312" w:eastAsia="仿宋_GB2312" w:hint="eastAsia"/>
          <w:sz w:val="32"/>
          <w:szCs w:val="32"/>
        </w:rPr>
        <w:t>万元、政府采购服务支出</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Fonts w:ascii="仿宋_GB2312" w:eastAsia="仿宋_GB2312" w:hint="eastAsia"/>
          <w:sz w:val="32"/>
          <w:szCs w:val="32"/>
        </w:rPr>
        <w:t>。授予中小企业合同金额</w:t>
      </w:r>
      <w:r w:rsidR="00A779F8">
        <w:rPr>
          <w:rFonts w:ascii="仿宋_GB2312" w:eastAsia="仿宋_GB2312" w:hint="eastAsia"/>
          <w:sz w:val="32"/>
          <w:szCs w:val="32"/>
        </w:rPr>
        <w:t>0</w:t>
      </w:r>
      <w:r w:rsidRPr="003A3E5C">
        <w:rPr>
          <w:rFonts w:ascii="仿宋_GB2312" w:eastAsia="仿宋_GB2312" w:hint="eastAsia"/>
          <w:sz w:val="32"/>
          <w:szCs w:val="32"/>
        </w:rPr>
        <w:t>万元，</w:t>
      </w:r>
      <w:r w:rsidRPr="003A3E5C">
        <w:rPr>
          <w:rFonts w:ascii="仿宋_GB2312" w:eastAsia="仿宋_GB2312" w:hint="eastAsia"/>
          <w:sz w:val="32"/>
          <w:szCs w:val="32"/>
        </w:rPr>
        <w:t>授予小微企业合同金额</w:t>
      </w:r>
      <w:r w:rsidR="00A779F8">
        <w:rPr>
          <w:rFonts w:ascii="仿宋_GB2312" w:eastAsia="仿宋_GB2312" w:hint="eastAsia"/>
          <w:sz w:val="32"/>
          <w:szCs w:val="32"/>
        </w:rPr>
        <w:t>0</w:t>
      </w:r>
      <w:r w:rsidRPr="003A3E5C">
        <w:rPr>
          <w:rFonts w:ascii="仿宋_GB2312" w:eastAsia="仿宋_GB2312" w:hint="eastAsia"/>
          <w:sz w:val="32"/>
          <w:szCs w:val="32"/>
        </w:rPr>
        <w:t>万元，占总合同的</w:t>
      </w:r>
      <w:r w:rsidR="00A779F8">
        <w:rPr>
          <w:rFonts w:ascii="仿宋_GB2312" w:eastAsia="仿宋_GB2312" w:hint="eastAsia"/>
          <w:sz w:val="32"/>
          <w:szCs w:val="32"/>
        </w:rPr>
        <w:t>0</w:t>
      </w:r>
      <w:r w:rsidRPr="003A3E5C">
        <w:rPr>
          <w:rFonts w:ascii="仿宋_GB2312" w:eastAsia="仿宋_GB2312" w:hint="eastAsia"/>
          <w:sz w:val="32"/>
          <w:szCs w:val="32"/>
        </w:rPr>
        <w:t>%</w:t>
      </w:r>
      <w:r w:rsidRPr="003A3E5C">
        <w:rPr>
          <w:rFonts w:ascii="仿宋_GB2312" w:eastAsia="仿宋_GB2312" w:hint="eastAsia"/>
          <w:sz w:val="32"/>
          <w:szCs w:val="32"/>
        </w:rPr>
        <w:t>。</w:t>
      </w:r>
    </w:p>
    <w:p w:rsidR="00000000" w:rsidRPr="003A3E5C" w:rsidRDefault="004A6340">
      <w:pPr>
        <w:autoSpaceDE w:val="0"/>
        <w:autoSpaceDN w:val="0"/>
        <w:adjustRightInd w:val="0"/>
        <w:spacing w:line="600" w:lineRule="exact"/>
        <w:ind w:firstLineChars="200" w:firstLine="643"/>
        <w:jc w:val="left"/>
        <w:outlineLvl w:val="2"/>
        <w:rPr>
          <w:rFonts w:ascii="仿宋" w:eastAsia="仿宋" w:hAnsi="仿宋"/>
          <w:b/>
          <w:sz w:val="32"/>
          <w:szCs w:val="32"/>
        </w:rPr>
      </w:pPr>
      <w:bookmarkStart w:id="96" w:name="_Toc15377224"/>
      <w:bookmarkStart w:id="97" w:name="_Toc113203596"/>
      <w:r w:rsidRPr="003A3E5C">
        <w:rPr>
          <w:rFonts w:ascii="仿宋" w:eastAsia="仿宋" w:hAnsi="仿宋" w:hint="eastAsia"/>
          <w:b/>
          <w:sz w:val="32"/>
          <w:szCs w:val="32"/>
        </w:rPr>
        <w:t>（三）国有资产占有使用情况</w:t>
      </w:r>
      <w:bookmarkEnd w:id="96"/>
      <w:bookmarkEnd w:id="97"/>
    </w:p>
    <w:p w:rsidR="00000000" w:rsidRPr="003A3E5C" w:rsidRDefault="004A6340">
      <w:pPr>
        <w:autoSpaceDE w:val="0"/>
        <w:autoSpaceDN w:val="0"/>
        <w:adjustRightInd w:val="0"/>
        <w:spacing w:line="600" w:lineRule="exact"/>
        <w:ind w:firstLineChars="200" w:firstLine="640"/>
        <w:jc w:val="left"/>
        <w:rPr>
          <w:rFonts w:ascii="仿宋" w:eastAsia="仿宋_GB2312" w:hAnsi="仿宋" w:hint="eastAsia"/>
          <w:b/>
          <w:sz w:val="32"/>
          <w:szCs w:val="32"/>
        </w:rPr>
      </w:pPr>
      <w:r w:rsidRPr="003A3E5C">
        <w:rPr>
          <w:rFonts w:ascii="仿宋_GB2312" w:eastAsia="仿宋_GB2312" w:hint="eastAsia"/>
          <w:sz w:val="32"/>
          <w:szCs w:val="32"/>
        </w:rPr>
        <w:t>截至</w:t>
      </w:r>
      <w:r w:rsidRPr="003A3E5C">
        <w:rPr>
          <w:rFonts w:ascii="仿宋_GB2312" w:eastAsia="仿宋_GB2312"/>
          <w:sz w:val="32"/>
          <w:szCs w:val="32"/>
        </w:rPr>
        <w:t>202</w:t>
      </w:r>
      <w:r w:rsidRPr="003A3E5C">
        <w:rPr>
          <w:rFonts w:ascii="仿宋_GB2312" w:eastAsia="仿宋_GB2312" w:hint="eastAsia"/>
          <w:sz w:val="32"/>
          <w:szCs w:val="32"/>
        </w:rPr>
        <w:t>1</w:t>
      </w:r>
      <w:r w:rsidRPr="003A3E5C">
        <w:rPr>
          <w:rFonts w:ascii="仿宋_GB2312" w:eastAsia="仿宋_GB2312" w:hint="eastAsia"/>
          <w:sz w:val="32"/>
          <w:szCs w:val="32"/>
        </w:rPr>
        <w:t>年</w:t>
      </w:r>
      <w:r w:rsidRPr="003A3E5C">
        <w:rPr>
          <w:rFonts w:ascii="仿宋_GB2312" w:eastAsia="仿宋_GB2312"/>
          <w:sz w:val="32"/>
          <w:szCs w:val="32"/>
        </w:rPr>
        <w:t>12</w:t>
      </w:r>
      <w:r w:rsidRPr="003A3E5C">
        <w:rPr>
          <w:rFonts w:ascii="仿宋_GB2312" w:eastAsia="仿宋_GB2312" w:hint="eastAsia"/>
          <w:sz w:val="32"/>
          <w:szCs w:val="32"/>
        </w:rPr>
        <w:t>月</w:t>
      </w:r>
      <w:r w:rsidRPr="003A3E5C">
        <w:rPr>
          <w:rFonts w:ascii="仿宋_GB2312" w:eastAsia="仿宋_GB2312"/>
          <w:sz w:val="32"/>
          <w:szCs w:val="32"/>
        </w:rPr>
        <w:t>31</w:t>
      </w:r>
      <w:r w:rsidRPr="003A3E5C">
        <w:rPr>
          <w:rFonts w:ascii="仿宋_GB2312" w:eastAsia="仿宋_GB2312" w:hint="eastAsia"/>
          <w:sz w:val="32"/>
          <w:szCs w:val="32"/>
        </w:rPr>
        <w:t>日，共有车辆</w:t>
      </w:r>
      <w:r w:rsidRPr="003A3E5C">
        <w:rPr>
          <w:rFonts w:ascii="仿宋_GB2312" w:eastAsia="仿宋_GB2312" w:hint="eastAsia"/>
          <w:sz w:val="32"/>
          <w:szCs w:val="32"/>
        </w:rPr>
        <w:t>0</w:t>
      </w:r>
      <w:r w:rsidRPr="003A3E5C">
        <w:rPr>
          <w:rFonts w:ascii="仿宋_GB2312" w:eastAsia="仿宋_GB2312" w:hint="eastAsia"/>
          <w:sz w:val="32"/>
          <w:szCs w:val="32"/>
        </w:rPr>
        <w:t>辆，其中：主要领导干部用车</w:t>
      </w:r>
      <w:r w:rsidRPr="003A3E5C">
        <w:rPr>
          <w:rFonts w:ascii="仿宋_GB2312" w:eastAsia="仿宋_GB2312" w:hint="eastAsia"/>
          <w:sz w:val="32"/>
          <w:szCs w:val="32"/>
        </w:rPr>
        <w:t>0</w:t>
      </w:r>
      <w:r w:rsidRPr="003A3E5C">
        <w:rPr>
          <w:rFonts w:ascii="仿宋_GB2312" w:eastAsia="仿宋_GB2312" w:hint="eastAsia"/>
          <w:sz w:val="32"/>
          <w:szCs w:val="32"/>
        </w:rPr>
        <w:t>辆、机要通信用车</w:t>
      </w:r>
      <w:r w:rsidRPr="003A3E5C">
        <w:rPr>
          <w:rFonts w:ascii="仿宋_GB2312" w:eastAsia="仿宋_GB2312" w:hint="eastAsia"/>
          <w:sz w:val="32"/>
          <w:szCs w:val="32"/>
        </w:rPr>
        <w:t>0</w:t>
      </w:r>
      <w:r w:rsidRPr="003A3E5C">
        <w:rPr>
          <w:rFonts w:ascii="仿宋_GB2312" w:eastAsia="仿宋_GB2312" w:hint="eastAsia"/>
          <w:sz w:val="32"/>
          <w:szCs w:val="32"/>
        </w:rPr>
        <w:t>辆、应急保障用车</w:t>
      </w:r>
      <w:r w:rsidRPr="003A3E5C">
        <w:rPr>
          <w:rFonts w:ascii="仿宋_GB2312" w:eastAsia="仿宋_GB2312" w:hint="eastAsia"/>
          <w:sz w:val="32"/>
          <w:szCs w:val="32"/>
        </w:rPr>
        <w:t>0</w:t>
      </w:r>
      <w:r w:rsidRPr="003A3E5C">
        <w:rPr>
          <w:rFonts w:ascii="仿宋_GB2312" w:eastAsia="仿宋_GB2312" w:hint="eastAsia"/>
          <w:sz w:val="32"/>
          <w:szCs w:val="32"/>
        </w:rPr>
        <w:t>辆、其他用车</w:t>
      </w:r>
      <w:r w:rsidRPr="003A3E5C">
        <w:rPr>
          <w:rFonts w:ascii="仿宋_GB2312" w:eastAsia="仿宋_GB2312" w:hint="eastAsia"/>
          <w:sz w:val="32"/>
          <w:szCs w:val="32"/>
        </w:rPr>
        <w:t>0</w:t>
      </w:r>
      <w:r w:rsidRPr="003A3E5C">
        <w:rPr>
          <w:rFonts w:ascii="仿宋_GB2312" w:eastAsia="仿宋_GB2312" w:hint="eastAsia"/>
          <w:sz w:val="32"/>
          <w:szCs w:val="32"/>
        </w:rPr>
        <w:t>辆。单价</w:t>
      </w:r>
      <w:r w:rsidRPr="003A3E5C">
        <w:rPr>
          <w:rFonts w:ascii="仿宋_GB2312" w:eastAsia="仿宋_GB2312"/>
          <w:sz w:val="32"/>
          <w:szCs w:val="32"/>
        </w:rPr>
        <w:t>50</w:t>
      </w:r>
      <w:r w:rsidRPr="003A3E5C">
        <w:rPr>
          <w:rFonts w:ascii="仿宋_GB2312" w:eastAsia="仿宋_GB2312" w:hint="eastAsia"/>
          <w:sz w:val="32"/>
          <w:szCs w:val="32"/>
        </w:rPr>
        <w:t>万元以上通用设备</w:t>
      </w:r>
      <w:r w:rsidRPr="003A3E5C">
        <w:rPr>
          <w:rFonts w:ascii="仿宋_GB2312" w:eastAsia="仿宋_GB2312" w:hint="eastAsia"/>
          <w:sz w:val="32"/>
          <w:szCs w:val="32"/>
        </w:rPr>
        <w:t>0</w:t>
      </w:r>
      <w:r w:rsidRPr="003A3E5C">
        <w:rPr>
          <w:rFonts w:ascii="仿宋_GB2312" w:eastAsia="仿宋_GB2312" w:hint="eastAsia"/>
          <w:sz w:val="32"/>
          <w:szCs w:val="32"/>
        </w:rPr>
        <w:t>台（套），单价</w:t>
      </w:r>
      <w:r w:rsidRPr="003A3E5C">
        <w:rPr>
          <w:rFonts w:ascii="仿宋_GB2312" w:eastAsia="仿宋_GB2312"/>
          <w:sz w:val="32"/>
          <w:szCs w:val="32"/>
        </w:rPr>
        <w:t>100</w:t>
      </w:r>
      <w:r w:rsidRPr="003A3E5C">
        <w:rPr>
          <w:rFonts w:ascii="仿宋_GB2312" w:eastAsia="仿宋_GB2312" w:hint="eastAsia"/>
          <w:sz w:val="32"/>
          <w:szCs w:val="32"/>
        </w:rPr>
        <w:t>万元以上专用设备</w:t>
      </w:r>
      <w:r w:rsidRPr="003A3E5C">
        <w:rPr>
          <w:rFonts w:ascii="仿宋_GB2312" w:eastAsia="仿宋_GB2312" w:hint="eastAsia"/>
          <w:sz w:val="32"/>
          <w:szCs w:val="32"/>
        </w:rPr>
        <w:t>0</w:t>
      </w:r>
      <w:r w:rsidRPr="003A3E5C">
        <w:rPr>
          <w:rFonts w:ascii="仿宋_GB2312" w:eastAsia="仿宋_GB2312" w:hint="eastAsia"/>
          <w:sz w:val="32"/>
          <w:szCs w:val="32"/>
        </w:rPr>
        <w:t>台（套）</w:t>
      </w:r>
      <w:r w:rsidRPr="003A3E5C">
        <w:rPr>
          <w:rFonts w:ascii="仿宋_GB2312" w:eastAsia="仿宋_GB2312" w:hint="eastAsia"/>
          <w:sz w:val="32"/>
          <w:szCs w:val="32"/>
        </w:rPr>
        <w:t>。</w:t>
      </w:r>
    </w:p>
    <w:p w:rsidR="00000000" w:rsidRPr="003A3E5C" w:rsidRDefault="004A6340">
      <w:pPr>
        <w:autoSpaceDE w:val="0"/>
        <w:autoSpaceDN w:val="0"/>
        <w:adjustRightInd w:val="0"/>
        <w:spacing w:line="600" w:lineRule="exact"/>
        <w:ind w:firstLineChars="200" w:firstLine="643"/>
        <w:jc w:val="left"/>
        <w:outlineLvl w:val="2"/>
        <w:rPr>
          <w:rFonts w:ascii="仿宋" w:eastAsia="仿宋" w:hAnsi="仿宋"/>
          <w:b/>
          <w:sz w:val="32"/>
          <w:szCs w:val="32"/>
        </w:rPr>
      </w:pPr>
      <w:bookmarkStart w:id="98" w:name="_Toc113203597"/>
      <w:r w:rsidRPr="003A3E5C">
        <w:rPr>
          <w:rFonts w:ascii="仿宋" w:eastAsia="仿宋" w:hAnsi="仿宋" w:hint="eastAsia"/>
          <w:b/>
          <w:sz w:val="32"/>
          <w:szCs w:val="32"/>
        </w:rPr>
        <w:t>（四）预算绩效管理情况。</w:t>
      </w:r>
      <w:bookmarkEnd w:id="98"/>
    </w:p>
    <w:p w:rsidR="00000000" w:rsidRPr="003A3E5C" w:rsidRDefault="004A6340">
      <w:pPr>
        <w:spacing w:line="580" w:lineRule="exact"/>
        <w:ind w:firstLineChars="200" w:firstLine="640"/>
        <w:rPr>
          <w:rFonts w:ascii="仿宋_GB2312" w:eastAsia="仿宋_GB2312" w:hAnsi="仿宋_GB2312" w:cs="仿宋_GB2312"/>
          <w:sz w:val="32"/>
          <w:szCs w:val="32"/>
        </w:rPr>
      </w:pPr>
      <w:r w:rsidRPr="003A3E5C">
        <w:rPr>
          <w:rFonts w:ascii="仿宋_GB2312" w:eastAsia="仿宋_GB2312" w:hAnsi="仿宋_GB2312" w:cs="仿宋_GB2312" w:hint="eastAsia"/>
          <w:sz w:val="32"/>
          <w:szCs w:val="32"/>
        </w:rPr>
        <w:t>根据预算绩效管理要求，本单位在年初预算编制阶段，组织对</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个项目开展了预算事前绩效评估，对</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个项目编制了绩效目标，预算执行过程中，选取</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个项目开展绩效监控，年终执行完毕后，对</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个项目开展了绩效目标完成情况自评。</w:t>
      </w:r>
    </w:p>
    <w:p w:rsidR="00000000" w:rsidRPr="003A3E5C" w:rsidRDefault="004A6340">
      <w:pPr>
        <w:spacing w:line="580" w:lineRule="exact"/>
        <w:ind w:firstLineChars="200" w:firstLine="640"/>
        <w:rPr>
          <w:rFonts w:ascii="仿宋_GB2312" w:eastAsia="仿宋_GB2312" w:hAnsi="仿宋_GB2312" w:cs="仿宋_GB2312"/>
          <w:sz w:val="32"/>
          <w:szCs w:val="32"/>
        </w:rPr>
      </w:pPr>
      <w:r w:rsidRPr="003A3E5C">
        <w:rPr>
          <w:rFonts w:ascii="仿宋_GB2312" w:eastAsia="仿宋_GB2312" w:hAnsi="仿宋_GB2312" w:cs="仿宋_GB2312" w:hint="eastAsia"/>
          <w:sz w:val="32"/>
          <w:szCs w:val="32"/>
        </w:rPr>
        <w:t>本</w:t>
      </w:r>
      <w:r w:rsidRPr="003A3E5C">
        <w:rPr>
          <w:rFonts w:ascii="仿宋_GB2312" w:eastAsia="仿宋_GB2312" w:hAnsi="仿宋_GB2312" w:cs="仿宋_GB2312" w:hint="eastAsia"/>
          <w:sz w:val="32"/>
          <w:szCs w:val="32"/>
        </w:rPr>
        <w:t>单位</w:t>
      </w:r>
      <w:r w:rsidRPr="003A3E5C">
        <w:rPr>
          <w:rFonts w:ascii="仿宋_GB2312" w:eastAsia="仿宋_GB2312" w:hAnsi="仿宋_GB2312" w:cs="仿宋_GB2312" w:hint="eastAsia"/>
          <w:sz w:val="32"/>
          <w:szCs w:val="32"/>
        </w:rPr>
        <w:t>按要求对</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年部门整体支出开展</w:t>
      </w:r>
      <w:r w:rsidRPr="003A3E5C">
        <w:rPr>
          <w:rFonts w:ascii="仿宋_GB2312" w:eastAsia="仿宋_GB2312" w:hAnsi="仿宋_GB2312" w:cs="仿宋_GB2312" w:hint="eastAsia"/>
          <w:sz w:val="32"/>
          <w:szCs w:val="32"/>
        </w:rPr>
        <w:t>绩效自评，从评价情况来看</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年度部门整体支出良好</w:t>
      </w:r>
      <w:r w:rsidRPr="003A3E5C">
        <w:rPr>
          <w:rFonts w:ascii="仿宋_GB2312" w:eastAsia="仿宋_GB2312" w:hAnsi="仿宋_GB2312" w:cs="仿宋_GB2312" w:hint="eastAsia"/>
          <w:sz w:val="32"/>
          <w:szCs w:val="32"/>
        </w:rPr>
        <w:t>，但还有一些瑕疵，需要进一步加大工作力度，用更加开心的方法做好单位的各项工作</w:t>
      </w:r>
      <w:r w:rsidRPr="003A3E5C">
        <w:rPr>
          <w:rFonts w:ascii="仿宋_GB2312" w:eastAsia="仿宋_GB2312" w:hAnsi="仿宋_GB2312" w:cs="仿宋_GB2312" w:hint="eastAsia"/>
          <w:sz w:val="32"/>
          <w:szCs w:val="32"/>
        </w:rPr>
        <w:t>。本</w:t>
      </w:r>
      <w:r w:rsidRPr="003A3E5C">
        <w:rPr>
          <w:rFonts w:ascii="仿宋_GB2312" w:eastAsia="仿宋_GB2312" w:hAnsi="仿宋_GB2312" w:cs="仿宋_GB2312" w:hint="eastAsia"/>
          <w:sz w:val="32"/>
          <w:szCs w:val="32"/>
        </w:rPr>
        <w:t>单位</w:t>
      </w:r>
      <w:r w:rsidRPr="003A3E5C">
        <w:rPr>
          <w:rFonts w:ascii="仿宋_GB2312" w:eastAsia="仿宋_GB2312" w:hAnsi="仿宋_GB2312" w:cs="仿宋_GB2312" w:hint="eastAsia"/>
          <w:sz w:val="32"/>
          <w:szCs w:val="32"/>
        </w:rPr>
        <w:t>无专项预算项目，因此本</w:t>
      </w:r>
      <w:r w:rsidRPr="003A3E5C">
        <w:rPr>
          <w:rFonts w:ascii="仿宋_GB2312" w:eastAsia="仿宋_GB2312" w:hAnsi="仿宋_GB2312" w:cs="仿宋_GB2312" w:hint="eastAsia"/>
          <w:sz w:val="32"/>
          <w:szCs w:val="32"/>
        </w:rPr>
        <w:t>单位</w:t>
      </w:r>
      <w:r w:rsidRPr="003A3E5C">
        <w:rPr>
          <w:rFonts w:ascii="仿宋_GB2312" w:eastAsia="仿宋_GB2312" w:hAnsi="仿宋_GB2312" w:cs="仿宋_GB2312" w:hint="eastAsia"/>
          <w:sz w:val="32"/>
          <w:szCs w:val="32"/>
        </w:rPr>
        <w:t>未组织开展项目支出绩效评价。</w:t>
      </w:r>
    </w:p>
    <w:p w:rsidR="00000000" w:rsidRPr="003A3E5C" w:rsidRDefault="004A6340">
      <w:pPr>
        <w:numPr>
          <w:ilvl w:val="0"/>
          <w:numId w:val="4"/>
        </w:numPr>
        <w:tabs>
          <w:tab w:val="left" w:pos="312"/>
        </w:tabs>
        <w:spacing w:line="580" w:lineRule="exact"/>
        <w:ind w:firstLineChars="200" w:firstLine="640"/>
        <w:rPr>
          <w:rFonts w:ascii="仿宋_GB2312" w:eastAsia="仿宋_GB2312" w:hAnsi="仿宋_GB2312" w:cs="仿宋_GB2312"/>
          <w:sz w:val="32"/>
          <w:szCs w:val="32"/>
        </w:rPr>
      </w:pPr>
      <w:r w:rsidRPr="003A3E5C">
        <w:rPr>
          <w:rFonts w:ascii="楷体_GB2312" w:eastAsia="楷体_GB2312" w:hAnsi="楷体_GB2312" w:cs="楷体_GB2312" w:hint="eastAsia"/>
          <w:sz w:val="32"/>
          <w:szCs w:val="32"/>
        </w:rPr>
        <w:t>项目绩效目标完成情况。</w:t>
      </w:r>
    </w:p>
    <w:p w:rsidR="00000000" w:rsidRPr="003A3E5C" w:rsidRDefault="004A6340">
      <w:pPr>
        <w:spacing w:line="580" w:lineRule="exact"/>
        <w:ind w:firstLineChars="200" w:firstLine="640"/>
        <w:rPr>
          <w:rFonts w:ascii="仿宋_GB2312" w:eastAsia="仿宋_GB2312" w:hAnsi="仿宋_GB2312" w:cs="仿宋_GB2312"/>
          <w:sz w:val="32"/>
          <w:szCs w:val="32"/>
        </w:rPr>
      </w:pPr>
      <w:r w:rsidRPr="003A3E5C">
        <w:rPr>
          <w:rFonts w:ascii="仿宋_GB2312" w:eastAsia="仿宋_GB2312" w:hAnsi="仿宋_GB2312" w:cs="仿宋_GB2312" w:hint="eastAsia"/>
          <w:sz w:val="32"/>
          <w:szCs w:val="32"/>
        </w:rPr>
        <w:t>本</w:t>
      </w:r>
      <w:r w:rsidRPr="003A3E5C">
        <w:rPr>
          <w:rFonts w:ascii="仿宋_GB2312" w:eastAsia="仿宋_GB2312" w:hAnsi="仿宋_GB2312" w:cs="仿宋_GB2312" w:hint="eastAsia"/>
          <w:sz w:val="32"/>
          <w:szCs w:val="32"/>
        </w:rPr>
        <w:t>单位</w:t>
      </w:r>
      <w:r w:rsidRPr="003A3E5C">
        <w:rPr>
          <w:rFonts w:ascii="仿宋_GB2312" w:eastAsia="仿宋_GB2312" w:hAnsi="仿宋_GB2312" w:cs="仿宋_GB2312" w:hint="eastAsia"/>
          <w:sz w:val="32"/>
          <w:szCs w:val="32"/>
        </w:rPr>
        <w:t>在</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年度部门决算中反映</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个项目绩效目标实际完成情况</w:t>
      </w:r>
      <w:r w:rsidRPr="003A3E5C">
        <w:rPr>
          <w:rFonts w:ascii="仿宋_GB2312" w:eastAsia="仿宋_GB2312" w:hAnsi="仿宋_GB2312" w:cs="仿宋_GB2312" w:hint="eastAsia"/>
          <w:sz w:val="32"/>
          <w:szCs w:val="32"/>
        </w:rPr>
        <w:t>，见附件</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（第四部分）</w:t>
      </w:r>
      <w:r w:rsidRPr="003A3E5C">
        <w:rPr>
          <w:rFonts w:ascii="仿宋_GB2312" w:eastAsia="仿宋_GB2312" w:hAnsi="仿宋_GB2312" w:cs="仿宋_GB2312" w:hint="eastAsia"/>
          <w:sz w:val="32"/>
          <w:szCs w:val="32"/>
        </w:rPr>
        <w:t>。</w:t>
      </w:r>
    </w:p>
    <w:p w:rsidR="00000000" w:rsidRPr="003A3E5C" w:rsidRDefault="004A6340">
      <w:pPr>
        <w:spacing w:line="580" w:lineRule="exact"/>
        <w:ind w:left="630"/>
        <w:rPr>
          <w:rFonts w:ascii="仿宋_GB2312" w:eastAsia="仿宋_GB2312" w:hAnsi="仿宋_GB2312" w:cs="仿宋_GB2312"/>
          <w:sz w:val="32"/>
          <w:szCs w:val="32"/>
        </w:rPr>
      </w:pPr>
      <w:r w:rsidRPr="003A3E5C">
        <w:rPr>
          <w:rFonts w:ascii="楷体_GB2312" w:eastAsia="楷体_GB2312" w:hAnsi="楷体_GB2312" w:cs="楷体_GB2312"/>
          <w:sz w:val="32"/>
          <w:szCs w:val="32"/>
        </w:rPr>
        <w:t>2.</w:t>
      </w:r>
      <w:r w:rsidRPr="003A3E5C">
        <w:rPr>
          <w:rFonts w:ascii="楷体_GB2312" w:eastAsia="楷体_GB2312" w:hAnsi="楷体_GB2312" w:cs="楷体_GB2312" w:hint="eastAsia"/>
          <w:sz w:val="32"/>
          <w:szCs w:val="32"/>
        </w:rPr>
        <w:t>部门绩效评价结果。</w:t>
      </w:r>
    </w:p>
    <w:p w:rsidR="00000000" w:rsidRPr="003A3E5C" w:rsidRDefault="004A6340">
      <w:pPr>
        <w:spacing w:line="580" w:lineRule="exact"/>
        <w:ind w:firstLineChars="200" w:firstLine="640"/>
        <w:rPr>
          <w:rFonts w:ascii="仿宋_GB2312" w:eastAsia="仿宋_GB2312" w:hAnsi="仿宋_GB2312" w:cs="仿宋_GB2312"/>
          <w:sz w:val="32"/>
          <w:szCs w:val="32"/>
        </w:rPr>
      </w:pPr>
      <w:r w:rsidRPr="003A3E5C">
        <w:rPr>
          <w:rFonts w:ascii="仿宋_GB2312" w:eastAsia="仿宋_GB2312" w:hAnsi="仿宋_GB2312" w:cs="仿宋_GB2312" w:hint="eastAsia"/>
          <w:sz w:val="32"/>
          <w:szCs w:val="32"/>
        </w:rPr>
        <w:lastRenderedPageBreak/>
        <w:t>本</w:t>
      </w:r>
      <w:r w:rsidRPr="003A3E5C">
        <w:rPr>
          <w:rFonts w:ascii="仿宋_GB2312" w:eastAsia="仿宋_GB2312" w:hAnsi="仿宋_GB2312" w:cs="仿宋_GB2312" w:hint="eastAsia"/>
          <w:sz w:val="32"/>
          <w:szCs w:val="32"/>
        </w:rPr>
        <w:t>单位</w:t>
      </w:r>
      <w:r w:rsidRPr="003A3E5C">
        <w:rPr>
          <w:rFonts w:ascii="仿宋_GB2312" w:eastAsia="仿宋_GB2312" w:hAnsi="仿宋_GB2312" w:cs="仿宋_GB2312" w:hint="eastAsia"/>
          <w:sz w:val="32"/>
          <w:szCs w:val="32"/>
        </w:rPr>
        <w:t>按要求对</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年部门整体支出绩效评价情况开展自评，《大竹县</w:t>
      </w:r>
      <w:r w:rsidRPr="003A3E5C">
        <w:rPr>
          <w:rFonts w:ascii="仿宋_GB2312" w:eastAsia="仿宋_GB2312" w:hint="eastAsia"/>
          <w:sz w:val="32"/>
          <w:szCs w:val="32"/>
        </w:rPr>
        <w:t>清河镇柏家学校</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年部门整体支出绩效评价报告》见附件</w:t>
      </w:r>
      <w:r w:rsidRPr="003A3E5C">
        <w:rPr>
          <w:rFonts w:ascii="仿宋_GB2312" w:eastAsia="仿宋_GB2312" w:hAnsi="仿宋_GB2312" w:cs="仿宋_GB2312" w:hint="eastAsia"/>
          <w:sz w:val="32"/>
          <w:szCs w:val="32"/>
        </w:rPr>
        <w:t>2</w:t>
      </w:r>
      <w:r w:rsidRPr="003A3E5C">
        <w:rPr>
          <w:rFonts w:ascii="仿宋_GB2312" w:eastAsia="仿宋_GB2312" w:hAnsi="仿宋_GB2312" w:cs="仿宋_GB2312" w:hint="eastAsia"/>
          <w:sz w:val="32"/>
          <w:szCs w:val="32"/>
        </w:rPr>
        <w:t>。</w:t>
      </w:r>
    </w:p>
    <w:p w:rsidR="00000000" w:rsidRPr="003A3E5C" w:rsidRDefault="004A6340">
      <w:pPr>
        <w:spacing w:line="580" w:lineRule="exact"/>
        <w:ind w:firstLineChars="200" w:firstLine="640"/>
        <w:rPr>
          <w:rFonts w:ascii="仿宋_GB2312" w:eastAsia="仿宋_GB2312"/>
          <w:b/>
          <w:sz w:val="32"/>
          <w:szCs w:val="32"/>
        </w:rPr>
      </w:pPr>
      <w:r w:rsidRPr="003A3E5C">
        <w:rPr>
          <w:rFonts w:ascii="仿宋_GB2312" w:eastAsia="仿宋_GB2312" w:hAnsi="仿宋_GB2312" w:cs="仿宋_GB2312" w:hint="eastAsia"/>
          <w:sz w:val="32"/>
          <w:szCs w:val="32"/>
        </w:rPr>
        <w:t>本</w:t>
      </w:r>
      <w:r w:rsidRPr="003A3E5C">
        <w:rPr>
          <w:rFonts w:ascii="仿宋_GB2312" w:eastAsia="仿宋_GB2312" w:hAnsi="仿宋_GB2312" w:cs="仿宋_GB2312" w:hint="eastAsia"/>
          <w:sz w:val="32"/>
          <w:szCs w:val="32"/>
        </w:rPr>
        <w:t>单位自行组织对</w:t>
      </w:r>
      <w:r w:rsidRPr="003A3E5C">
        <w:rPr>
          <w:rFonts w:ascii="仿宋_GB2312" w:eastAsia="仿宋_GB2312" w:hAnsi="仿宋_GB2312" w:cs="仿宋_GB2312" w:hint="eastAsia"/>
          <w:sz w:val="32"/>
          <w:szCs w:val="32"/>
        </w:rPr>
        <w:t>0</w:t>
      </w:r>
      <w:r w:rsidRPr="003A3E5C">
        <w:rPr>
          <w:rFonts w:ascii="仿宋_GB2312" w:eastAsia="仿宋_GB2312" w:hAnsi="仿宋_GB2312" w:cs="仿宋_GB2312" w:hint="eastAsia"/>
          <w:sz w:val="32"/>
          <w:szCs w:val="32"/>
        </w:rPr>
        <w:t>个项目开展了绩效评价，</w:t>
      </w:r>
      <w:r w:rsidRPr="003A3E5C">
        <w:rPr>
          <w:rFonts w:ascii="仿宋_GB2312" w:eastAsia="仿宋_GB2312" w:hAnsi="仿宋_GB2312" w:cs="仿宋_GB2312" w:hint="eastAsia"/>
          <w:sz w:val="32"/>
          <w:szCs w:val="32"/>
        </w:rPr>
        <w:t>《大竹县</w:t>
      </w:r>
      <w:r w:rsidRPr="003A3E5C">
        <w:rPr>
          <w:rFonts w:ascii="仿宋_GB2312" w:eastAsia="仿宋_GB2312" w:hint="eastAsia"/>
          <w:sz w:val="32"/>
          <w:szCs w:val="32"/>
        </w:rPr>
        <w:t>清河镇柏</w:t>
      </w:r>
      <w:r w:rsidRPr="003A3E5C">
        <w:rPr>
          <w:rFonts w:ascii="仿宋_GB2312" w:eastAsia="仿宋_GB2312" w:hint="eastAsia"/>
          <w:sz w:val="32"/>
          <w:szCs w:val="32"/>
        </w:rPr>
        <w:t>家学校</w:t>
      </w:r>
      <w:r w:rsidRPr="003A3E5C">
        <w:rPr>
          <w:rFonts w:ascii="仿宋_GB2312" w:eastAsia="仿宋_GB2312" w:hAnsi="仿宋_GB2312" w:cs="仿宋_GB2312" w:hint="eastAsia"/>
          <w:sz w:val="32"/>
          <w:szCs w:val="32"/>
        </w:rPr>
        <w:t>202</w:t>
      </w:r>
      <w:r w:rsidRPr="003A3E5C">
        <w:rPr>
          <w:rFonts w:ascii="仿宋_GB2312" w:eastAsia="仿宋_GB2312" w:hAnsi="仿宋_GB2312" w:cs="仿宋_GB2312" w:hint="eastAsia"/>
          <w:sz w:val="32"/>
          <w:szCs w:val="32"/>
        </w:rPr>
        <w:t>1</w:t>
      </w:r>
      <w:r w:rsidRPr="003A3E5C">
        <w:rPr>
          <w:rFonts w:ascii="仿宋_GB2312" w:eastAsia="仿宋_GB2312" w:hAnsi="仿宋_GB2312" w:cs="仿宋_GB2312" w:hint="eastAsia"/>
          <w:sz w:val="32"/>
          <w:szCs w:val="32"/>
        </w:rPr>
        <w:t>年</w:t>
      </w:r>
      <w:r w:rsidRPr="003A3E5C">
        <w:rPr>
          <w:rFonts w:ascii="仿宋_GB2312" w:eastAsia="仿宋_GB2312" w:hAnsi="仿宋_GB2312" w:cs="仿宋_GB2312" w:hint="eastAsia"/>
          <w:sz w:val="32"/>
          <w:szCs w:val="32"/>
        </w:rPr>
        <w:t>项目</w:t>
      </w:r>
      <w:r w:rsidRPr="003A3E5C">
        <w:rPr>
          <w:rFonts w:ascii="仿宋_GB2312" w:eastAsia="仿宋_GB2312" w:hAnsi="仿宋_GB2312" w:cs="仿宋_GB2312" w:hint="eastAsia"/>
          <w:sz w:val="32"/>
          <w:szCs w:val="32"/>
        </w:rPr>
        <w:t>绩效评价报告》</w:t>
      </w:r>
      <w:r w:rsidRPr="003A3E5C">
        <w:rPr>
          <w:rFonts w:ascii="仿宋_GB2312" w:eastAsia="仿宋_GB2312" w:hAnsi="仿宋_GB2312" w:cs="仿宋_GB2312" w:hint="eastAsia"/>
          <w:sz w:val="32"/>
          <w:szCs w:val="32"/>
        </w:rPr>
        <w:t>见附件</w:t>
      </w:r>
      <w:r w:rsidRPr="003A3E5C">
        <w:rPr>
          <w:rFonts w:ascii="仿宋_GB2312" w:eastAsia="仿宋_GB2312" w:hAnsi="仿宋_GB2312" w:cs="仿宋_GB2312" w:hint="eastAsia"/>
          <w:sz w:val="32"/>
          <w:szCs w:val="32"/>
        </w:rPr>
        <w:t>3</w:t>
      </w:r>
      <w:r w:rsidRPr="003A3E5C">
        <w:rPr>
          <w:rFonts w:ascii="仿宋_GB2312" w:eastAsia="仿宋_GB2312" w:hAnsi="仿宋_GB2312" w:cs="仿宋_GB2312" w:hint="eastAsia"/>
          <w:sz w:val="32"/>
          <w:szCs w:val="32"/>
        </w:rPr>
        <w:t>。</w:t>
      </w:r>
    </w:p>
    <w:p w:rsidR="00000000" w:rsidRDefault="004A6340">
      <w:pPr>
        <w:widowControl/>
        <w:jc w:val="left"/>
        <w:rPr>
          <w:rFonts w:ascii="仿宋_GB2312" w:eastAsia="仿宋_GB2312" w:hint="eastAsia"/>
          <w:b/>
          <w:sz w:val="32"/>
          <w:szCs w:val="32"/>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Default="00406770" w:rsidP="00406770">
      <w:pPr>
        <w:pStyle w:val="a0"/>
        <w:spacing w:before="93"/>
        <w:rPr>
          <w:rFonts w:hint="eastAsia"/>
        </w:rPr>
      </w:pPr>
    </w:p>
    <w:p w:rsidR="00406770" w:rsidRPr="00406770" w:rsidRDefault="00406770" w:rsidP="00406770">
      <w:pPr>
        <w:pStyle w:val="a0"/>
        <w:spacing w:before="93"/>
      </w:pPr>
    </w:p>
    <w:p w:rsidR="00000000" w:rsidRPr="003A3E5C" w:rsidRDefault="004A6340">
      <w:pPr>
        <w:numPr>
          <w:ilvl w:val="0"/>
          <w:numId w:val="5"/>
        </w:numPr>
        <w:spacing w:line="600" w:lineRule="exact"/>
        <w:ind w:firstLineChars="150" w:firstLine="660"/>
        <w:jc w:val="center"/>
        <w:outlineLvl w:val="0"/>
        <w:rPr>
          <w:rStyle w:val="1Char"/>
          <w:rFonts w:ascii="黑体" w:eastAsia="黑体" w:hAnsi="黑体"/>
          <w:b w:val="0"/>
        </w:rPr>
      </w:pPr>
      <w:bookmarkStart w:id="99" w:name="_Toc15396613"/>
      <w:bookmarkStart w:id="100" w:name="_Toc15377225"/>
      <w:bookmarkStart w:id="101" w:name="_Toc113203598"/>
      <w:r w:rsidRPr="003A3E5C">
        <w:rPr>
          <w:rFonts w:ascii="黑体" w:eastAsia="黑体" w:hAnsi="黑体" w:hint="eastAsia"/>
          <w:sz w:val="44"/>
          <w:szCs w:val="44"/>
        </w:rPr>
        <w:lastRenderedPageBreak/>
        <w:t>名</w:t>
      </w:r>
      <w:r w:rsidRPr="003A3E5C">
        <w:rPr>
          <w:rStyle w:val="1Char"/>
          <w:rFonts w:ascii="黑体" w:eastAsia="黑体" w:hAnsi="黑体" w:hint="eastAsia"/>
          <w:b w:val="0"/>
        </w:rPr>
        <w:t>词解释</w:t>
      </w:r>
      <w:bookmarkEnd w:id="99"/>
      <w:bookmarkEnd w:id="100"/>
      <w:bookmarkEnd w:id="101"/>
    </w:p>
    <w:p w:rsidR="00000000" w:rsidRPr="003A3E5C" w:rsidRDefault="004A6340">
      <w:pPr>
        <w:spacing w:line="600" w:lineRule="exact"/>
        <w:jc w:val="left"/>
        <w:rPr>
          <w:rFonts w:ascii="宋体"/>
          <w:b/>
          <w:sz w:val="44"/>
          <w:szCs w:val="44"/>
        </w:rPr>
      </w:pP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1.</w:t>
      </w:r>
      <w:r w:rsidRPr="003A3E5C">
        <w:rPr>
          <w:rFonts w:ascii="仿宋_GB2312" w:eastAsia="仿宋_GB2312" w:hint="eastAsia"/>
          <w:color w:val="auto"/>
          <w:sz w:val="32"/>
          <w:szCs w:val="32"/>
        </w:rPr>
        <w:t>财政拨款收入：指单位从同级财政部门取得的财政预算资金。</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2.</w:t>
      </w:r>
      <w:r w:rsidRPr="003A3E5C">
        <w:rPr>
          <w:rFonts w:ascii="仿宋_GB2312" w:eastAsia="仿宋_GB2312" w:hint="eastAsia"/>
          <w:color w:val="auto"/>
          <w:sz w:val="32"/>
          <w:szCs w:val="32"/>
        </w:rPr>
        <w:t>事业收入：指事业单位开展专业业务活动及辅助活动取得的收入。</w:t>
      </w:r>
    </w:p>
    <w:p w:rsidR="00000000" w:rsidRPr="003A3E5C" w:rsidRDefault="004A6340">
      <w:pPr>
        <w:pStyle w:val="Default"/>
        <w:spacing w:line="560" w:lineRule="exact"/>
        <w:ind w:firstLineChars="200" w:firstLine="640"/>
        <w:rPr>
          <w:rFonts w:ascii="仿宋_GB2312" w:eastAsia="仿宋_GB2312" w:hint="eastAsia"/>
          <w:color w:val="auto"/>
          <w:sz w:val="32"/>
          <w:szCs w:val="32"/>
        </w:rPr>
      </w:pPr>
      <w:r w:rsidRPr="003A3E5C">
        <w:rPr>
          <w:rFonts w:ascii="仿宋_GB2312" w:eastAsia="仿宋_GB2312"/>
          <w:color w:val="auto"/>
          <w:sz w:val="32"/>
          <w:szCs w:val="32"/>
        </w:rPr>
        <w:t>3.</w:t>
      </w:r>
      <w:r w:rsidRPr="003A3E5C">
        <w:rPr>
          <w:rFonts w:ascii="仿宋_GB2312" w:eastAsia="仿宋_GB2312" w:hint="eastAsia"/>
          <w:color w:val="auto"/>
          <w:sz w:val="32"/>
          <w:szCs w:val="32"/>
        </w:rPr>
        <w:t>经营收入：指事业单位在专业业务活动及其辅助活动之外开展非独立核算经营活动取得的收入。</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4.</w:t>
      </w:r>
      <w:r w:rsidRPr="003A3E5C">
        <w:rPr>
          <w:rFonts w:ascii="仿宋_GB2312" w:eastAsia="仿宋_GB2312" w:hint="eastAsia"/>
          <w:color w:val="auto"/>
          <w:sz w:val="32"/>
          <w:szCs w:val="32"/>
        </w:rPr>
        <w:t>其他收入：指单位取得的除上述收入以外的各项收入。</w:t>
      </w:r>
      <w:r w:rsidRPr="003A3E5C">
        <w:rPr>
          <w:rFonts w:ascii="仿宋_GB2312" w:eastAsia="仿宋_GB2312"/>
          <w:color w:val="auto"/>
          <w:sz w:val="32"/>
          <w:szCs w:val="32"/>
        </w:rPr>
        <w:t xml:space="preserve"> </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5.</w:t>
      </w:r>
      <w:r w:rsidRPr="003A3E5C">
        <w:rPr>
          <w:rFonts w:ascii="仿宋_GB2312" w:eastAsia="仿宋_GB2312" w:hint="eastAsia"/>
          <w:color w:val="auto"/>
          <w:sz w:val="32"/>
          <w:szCs w:val="32"/>
        </w:rPr>
        <w:t>用事业基金弥补收支差额</w:t>
      </w:r>
      <w:r w:rsidRPr="003A3E5C">
        <w:rPr>
          <w:rFonts w:ascii="仿宋_GB2312" w:eastAsia="仿宋_GB2312" w:hint="eastAsia"/>
          <w:color w:val="auto"/>
          <w:sz w:val="32"/>
          <w:szCs w:val="32"/>
        </w:rPr>
        <w:t>：指事业单位</w:t>
      </w:r>
      <w:r w:rsidRPr="003A3E5C">
        <w:rPr>
          <w:rFonts w:ascii="仿宋_GB2312" w:eastAsia="仿宋_GB2312" w:hint="eastAsia"/>
          <w:color w:val="auto"/>
          <w:sz w:val="32"/>
          <w:szCs w:val="32"/>
        </w:rPr>
        <w:t>在当年的</w:t>
      </w:r>
      <w:r w:rsidRPr="003A3E5C">
        <w:rPr>
          <w:rFonts w:ascii="仿宋_GB2312" w:eastAsia="仿宋_GB2312" w:hint="eastAsia"/>
          <w:color w:val="auto"/>
          <w:sz w:val="32"/>
          <w:szCs w:val="32"/>
        </w:rPr>
        <w:t>财政拨款收入</w:t>
      </w:r>
      <w:r w:rsidRPr="003A3E5C">
        <w:rPr>
          <w:rFonts w:ascii="仿宋_GB2312" w:eastAsia="仿宋_GB2312" w:hint="eastAsia"/>
          <w:color w:val="auto"/>
          <w:sz w:val="32"/>
          <w:szCs w:val="32"/>
        </w:rPr>
        <w:t>、</w:t>
      </w:r>
      <w:r w:rsidRPr="003A3E5C">
        <w:rPr>
          <w:rFonts w:ascii="仿宋_GB2312" w:eastAsia="仿宋_GB2312" w:hint="eastAsia"/>
          <w:color w:val="auto"/>
          <w:sz w:val="32"/>
          <w:szCs w:val="32"/>
        </w:rPr>
        <w:t>事业收入</w:t>
      </w:r>
      <w:r w:rsidRPr="003A3E5C">
        <w:rPr>
          <w:rFonts w:ascii="仿宋_GB2312" w:eastAsia="仿宋_GB2312" w:hint="eastAsia"/>
          <w:color w:val="auto"/>
          <w:sz w:val="32"/>
          <w:szCs w:val="32"/>
        </w:rPr>
        <w:t>、</w:t>
      </w:r>
      <w:r w:rsidRPr="003A3E5C">
        <w:rPr>
          <w:rFonts w:ascii="仿宋_GB2312" w:eastAsia="仿宋_GB2312" w:hint="eastAsia"/>
          <w:color w:val="auto"/>
          <w:sz w:val="32"/>
          <w:szCs w:val="32"/>
        </w:rPr>
        <w:t>经营收入</w:t>
      </w:r>
      <w:r w:rsidRPr="003A3E5C">
        <w:rPr>
          <w:rFonts w:ascii="仿宋_GB2312" w:eastAsia="仿宋_GB2312" w:hint="eastAsia"/>
          <w:color w:val="auto"/>
          <w:sz w:val="32"/>
          <w:szCs w:val="32"/>
        </w:rPr>
        <w:t>、</w:t>
      </w:r>
      <w:r w:rsidRPr="003A3E5C">
        <w:rPr>
          <w:rFonts w:ascii="仿宋_GB2312" w:eastAsia="仿宋_GB2312" w:hint="eastAsia"/>
          <w:color w:val="auto"/>
          <w:sz w:val="32"/>
          <w:szCs w:val="32"/>
        </w:rPr>
        <w:t>其他收入</w:t>
      </w:r>
      <w:r w:rsidRPr="003A3E5C">
        <w:rPr>
          <w:rFonts w:ascii="仿宋_GB2312" w:eastAsia="仿宋_GB2312" w:hint="eastAsia"/>
          <w:color w:val="auto"/>
          <w:sz w:val="32"/>
          <w:szCs w:val="32"/>
        </w:rPr>
        <w:t>不足以安排当年支出的情况下，</w:t>
      </w:r>
      <w:r w:rsidRPr="003A3E5C">
        <w:rPr>
          <w:rFonts w:ascii="仿宋_GB2312" w:eastAsia="仿宋_GB2312" w:hint="eastAsia"/>
          <w:color w:val="auto"/>
          <w:sz w:val="32"/>
          <w:szCs w:val="32"/>
        </w:rPr>
        <w:t>使用以前年度积累的</w:t>
      </w:r>
      <w:r w:rsidRPr="003A3E5C">
        <w:rPr>
          <w:rFonts w:ascii="仿宋_GB2312" w:eastAsia="仿宋_GB2312" w:hint="eastAsia"/>
          <w:color w:val="auto"/>
          <w:sz w:val="32"/>
          <w:szCs w:val="32"/>
        </w:rPr>
        <w:t>事业基金（事业单位当年收支相抵后按国家规定提取、</w:t>
      </w:r>
      <w:r w:rsidRPr="003A3E5C">
        <w:rPr>
          <w:rFonts w:ascii="仿宋_GB2312" w:eastAsia="仿宋_GB2312" w:hint="eastAsia"/>
          <w:color w:val="auto"/>
          <w:sz w:val="32"/>
          <w:szCs w:val="32"/>
        </w:rPr>
        <w:t>用于弥补以后年度收支差额的基金）</w:t>
      </w:r>
      <w:r w:rsidRPr="003A3E5C">
        <w:rPr>
          <w:rFonts w:ascii="仿宋_GB2312" w:eastAsia="仿宋_GB2312" w:hint="eastAsia"/>
          <w:color w:val="auto"/>
          <w:sz w:val="32"/>
          <w:szCs w:val="32"/>
        </w:rPr>
        <w:t>弥补</w:t>
      </w:r>
      <w:r w:rsidRPr="003A3E5C">
        <w:rPr>
          <w:rFonts w:ascii="仿宋_GB2312" w:eastAsia="仿宋_GB2312" w:hint="eastAsia"/>
          <w:color w:val="auto"/>
          <w:sz w:val="32"/>
          <w:szCs w:val="32"/>
        </w:rPr>
        <w:t>本年度收支缺口的资金</w:t>
      </w:r>
      <w:r w:rsidRPr="003A3E5C">
        <w:rPr>
          <w:rFonts w:ascii="仿宋_GB2312" w:eastAsia="仿宋_GB2312" w:hint="eastAsia"/>
          <w:color w:val="auto"/>
          <w:sz w:val="32"/>
          <w:szCs w:val="32"/>
        </w:rPr>
        <w:t>。</w:t>
      </w:r>
      <w:r w:rsidRPr="003A3E5C">
        <w:rPr>
          <w:rFonts w:ascii="仿宋_GB2312" w:eastAsia="仿宋_GB2312"/>
          <w:color w:val="auto"/>
          <w:sz w:val="32"/>
          <w:szCs w:val="32"/>
        </w:rPr>
        <w:t xml:space="preserve"> </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6.</w:t>
      </w:r>
      <w:r w:rsidRPr="003A3E5C">
        <w:rPr>
          <w:rFonts w:ascii="仿宋_GB2312" w:eastAsia="仿宋_GB2312" w:hint="eastAsia"/>
          <w:color w:val="auto"/>
          <w:sz w:val="32"/>
          <w:szCs w:val="32"/>
        </w:rPr>
        <w:t>年初结转和结余：指以前年度尚未完成、结转到本年按有关规定继续使用的资金。</w:t>
      </w:r>
      <w:r w:rsidRPr="003A3E5C">
        <w:rPr>
          <w:rFonts w:ascii="仿宋_GB2312" w:eastAsia="仿宋_GB2312"/>
          <w:color w:val="auto"/>
          <w:sz w:val="32"/>
          <w:szCs w:val="32"/>
        </w:rPr>
        <w:t xml:space="preserve"> </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7.</w:t>
      </w:r>
      <w:r w:rsidRPr="003A3E5C">
        <w:rPr>
          <w:rFonts w:ascii="仿宋_GB2312" w:eastAsia="仿宋_GB2312" w:hint="eastAsia"/>
          <w:color w:val="auto"/>
          <w:sz w:val="32"/>
          <w:szCs w:val="32"/>
        </w:rPr>
        <w:t>结余分配：指事业单位按照</w:t>
      </w:r>
      <w:r w:rsidRPr="003A3E5C">
        <w:rPr>
          <w:rFonts w:ascii="仿宋_GB2312" w:eastAsia="仿宋_GB2312" w:hint="eastAsia"/>
          <w:color w:val="auto"/>
          <w:sz w:val="32"/>
          <w:szCs w:val="32"/>
        </w:rPr>
        <w:t>事业单位</w:t>
      </w:r>
      <w:r w:rsidRPr="003A3E5C">
        <w:rPr>
          <w:rFonts w:ascii="仿宋_GB2312" w:eastAsia="仿宋_GB2312" w:hint="eastAsia"/>
          <w:color w:val="auto"/>
          <w:sz w:val="32"/>
          <w:szCs w:val="32"/>
        </w:rPr>
        <w:t>会计制度规定</w:t>
      </w:r>
      <w:r w:rsidRPr="003A3E5C">
        <w:rPr>
          <w:rFonts w:ascii="仿宋_GB2312" w:eastAsia="仿宋_GB2312" w:hint="eastAsia"/>
          <w:color w:val="auto"/>
          <w:sz w:val="32"/>
          <w:szCs w:val="32"/>
        </w:rPr>
        <w:t>从</w:t>
      </w:r>
      <w:r w:rsidRPr="003A3E5C">
        <w:rPr>
          <w:rFonts w:ascii="仿宋_GB2312" w:eastAsia="仿宋_GB2312" w:hint="eastAsia"/>
          <w:color w:val="auto"/>
          <w:sz w:val="32"/>
          <w:szCs w:val="32"/>
        </w:rPr>
        <w:t>非财政</w:t>
      </w:r>
      <w:r w:rsidRPr="003A3E5C">
        <w:rPr>
          <w:rFonts w:ascii="仿宋_GB2312" w:eastAsia="仿宋_GB2312" w:hint="eastAsia"/>
          <w:color w:val="auto"/>
          <w:sz w:val="32"/>
          <w:szCs w:val="32"/>
        </w:rPr>
        <w:t>补助结余中分配事业基金和职工福利基金</w:t>
      </w:r>
      <w:r w:rsidRPr="003A3E5C">
        <w:rPr>
          <w:rFonts w:ascii="仿宋_GB2312" w:eastAsia="仿宋_GB2312" w:hint="eastAsia"/>
          <w:color w:val="auto"/>
          <w:sz w:val="32"/>
          <w:szCs w:val="32"/>
        </w:rPr>
        <w:t>等。</w:t>
      </w:r>
    </w:p>
    <w:p w:rsidR="00000000" w:rsidRPr="003A3E5C" w:rsidRDefault="004A6340">
      <w:pPr>
        <w:pStyle w:val="Default"/>
        <w:spacing w:line="560" w:lineRule="exact"/>
        <w:ind w:firstLineChars="200" w:firstLine="640"/>
        <w:rPr>
          <w:rFonts w:ascii="仿宋_GB2312" w:eastAsia="仿宋_GB2312"/>
          <w:color w:val="auto"/>
          <w:sz w:val="32"/>
          <w:szCs w:val="32"/>
        </w:rPr>
      </w:pPr>
      <w:r w:rsidRPr="003A3E5C">
        <w:rPr>
          <w:rFonts w:ascii="仿宋_GB2312" w:eastAsia="仿宋_GB2312"/>
          <w:color w:val="auto"/>
          <w:sz w:val="32"/>
          <w:szCs w:val="32"/>
        </w:rPr>
        <w:t>8</w:t>
      </w:r>
      <w:r w:rsidRPr="003A3E5C">
        <w:rPr>
          <w:rFonts w:ascii="仿宋_GB2312" w:eastAsia="仿宋_GB2312" w:hint="eastAsia"/>
          <w:color w:val="auto"/>
          <w:sz w:val="32"/>
          <w:szCs w:val="32"/>
        </w:rPr>
        <w:t>、年末结转和结余：指单位按有关规定结转到下年或以后年度继续使用的资金。</w:t>
      </w:r>
    </w:p>
    <w:p w:rsidR="00000000" w:rsidRPr="003A3E5C" w:rsidRDefault="004A6340">
      <w:pPr>
        <w:ind w:firstLineChars="200" w:firstLine="640"/>
        <w:rPr>
          <w:rFonts w:ascii="仿宋_GB2312" w:eastAsia="仿宋_GB2312" w:hint="eastAsia"/>
          <w:sz w:val="32"/>
          <w:szCs w:val="32"/>
        </w:rPr>
      </w:pPr>
      <w:r w:rsidRPr="003A3E5C">
        <w:rPr>
          <w:rFonts w:ascii="仿宋_GB2312" w:eastAsia="仿宋_GB2312"/>
          <w:sz w:val="32"/>
          <w:szCs w:val="32"/>
        </w:rPr>
        <w:t>9.</w:t>
      </w:r>
      <w:r w:rsidRPr="003A3E5C">
        <w:rPr>
          <w:rFonts w:ascii="仿宋_GB2312" w:eastAsia="仿宋_GB2312" w:hint="eastAsia"/>
          <w:sz w:val="32"/>
          <w:szCs w:val="32"/>
        </w:rPr>
        <w:t>教育支出（</w:t>
      </w:r>
      <w:r w:rsidRPr="003A3E5C">
        <w:rPr>
          <w:rFonts w:ascii="仿宋_GB2312" w:eastAsia="仿宋_GB2312" w:hint="eastAsia"/>
          <w:sz w:val="32"/>
          <w:szCs w:val="32"/>
        </w:rPr>
        <w:t>205</w:t>
      </w:r>
      <w:r w:rsidRPr="003A3E5C">
        <w:rPr>
          <w:rFonts w:ascii="仿宋_GB2312" w:eastAsia="仿宋_GB2312" w:hint="eastAsia"/>
          <w:sz w:val="32"/>
          <w:szCs w:val="32"/>
        </w:rPr>
        <w:t>）普通教育（</w:t>
      </w:r>
      <w:r w:rsidRPr="003A3E5C">
        <w:rPr>
          <w:rFonts w:ascii="仿宋_GB2312" w:eastAsia="仿宋_GB2312" w:hint="eastAsia"/>
          <w:sz w:val="32"/>
          <w:szCs w:val="32"/>
        </w:rPr>
        <w:t>02</w:t>
      </w:r>
      <w:r w:rsidRPr="003A3E5C">
        <w:rPr>
          <w:rFonts w:ascii="仿宋_GB2312" w:eastAsia="仿宋_GB2312" w:hint="eastAsia"/>
          <w:sz w:val="32"/>
          <w:szCs w:val="32"/>
        </w:rPr>
        <w:t>）小学教育（</w:t>
      </w:r>
      <w:r w:rsidRPr="003A3E5C">
        <w:rPr>
          <w:rFonts w:ascii="仿宋_GB2312" w:eastAsia="仿宋_GB2312" w:hint="eastAsia"/>
          <w:sz w:val="32"/>
          <w:szCs w:val="32"/>
        </w:rPr>
        <w:t>02</w:t>
      </w:r>
      <w:r w:rsidRPr="003A3E5C">
        <w:rPr>
          <w:rFonts w:ascii="仿宋_GB2312" w:eastAsia="仿宋_GB2312" w:hint="eastAsia"/>
          <w:sz w:val="32"/>
          <w:szCs w:val="32"/>
        </w:rPr>
        <w:t>）：反映各部门举办的小学教育支出</w:t>
      </w:r>
      <w:r w:rsidRPr="003A3E5C">
        <w:rPr>
          <w:rFonts w:ascii="仿宋_GB2312" w:eastAsia="仿宋_GB2312" w:hint="eastAsia"/>
          <w:sz w:val="32"/>
          <w:szCs w:val="32"/>
        </w:rPr>
        <w:t>。</w:t>
      </w:r>
      <w:r w:rsidRPr="003A3E5C">
        <w:rPr>
          <w:rFonts w:ascii="仿宋_GB2312" w:eastAsia="仿宋_GB2312" w:hint="eastAsia"/>
          <w:sz w:val="32"/>
          <w:szCs w:val="32"/>
        </w:rPr>
        <w:t>政府各部门对社会组织举办的小学的资助，如捐赠、补贴等，也在本科目中反映。</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10.</w:t>
      </w:r>
      <w:r w:rsidRPr="003A3E5C">
        <w:rPr>
          <w:rFonts w:ascii="仿宋" w:eastAsia="仿宋" w:hAnsi="仿宋" w:hint="eastAsia"/>
          <w:sz w:val="32"/>
          <w:szCs w:val="32"/>
        </w:rPr>
        <w:t>文化旅游体育与传</w:t>
      </w:r>
      <w:r w:rsidRPr="003A3E5C">
        <w:rPr>
          <w:rFonts w:ascii="仿宋" w:eastAsia="仿宋" w:hAnsi="仿宋" w:hint="eastAsia"/>
          <w:sz w:val="32"/>
          <w:szCs w:val="32"/>
        </w:rPr>
        <w:t>媒（</w:t>
      </w:r>
      <w:r w:rsidRPr="003A3E5C">
        <w:rPr>
          <w:rFonts w:ascii="仿宋" w:eastAsia="仿宋" w:hAnsi="仿宋" w:hint="eastAsia"/>
          <w:sz w:val="32"/>
          <w:szCs w:val="32"/>
        </w:rPr>
        <w:t>207</w:t>
      </w:r>
      <w:r w:rsidRPr="003A3E5C">
        <w:rPr>
          <w:rFonts w:ascii="仿宋" w:eastAsia="仿宋" w:hAnsi="仿宋" w:hint="eastAsia"/>
          <w:sz w:val="32"/>
          <w:szCs w:val="32"/>
        </w:rPr>
        <w:t>）</w:t>
      </w:r>
      <w:r w:rsidRPr="003A3E5C">
        <w:rPr>
          <w:rFonts w:ascii="仿宋" w:eastAsia="仿宋" w:hAnsi="仿宋" w:hint="eastAsia"/>
          <w:sz w:val="32"/>
          <w:szCs w:val="32"/>
        </w:rPr>
        <w:t>其他</w:t>
      </w:r>
      <w:r w:rsidRPr="003A3E5C">
        <w:rPr>
          <w:rFonts w:ascii="仿宋" w:eastAsia="仿宋" w:hAnsi="仿宋" w:hint="eastAsia"/>
          <w:sz w:val="32"/>
          <w:szCs w:val="32"/>
        </w:rPr>
        <w:t>文化旅游体育与传</w:t>
      </w:r>
      <w:r w:rsidRPr="003A3E5C">
        <w:rPr>
          <w:rFonts w:ascii="仿宋" w:eastAsia="仿宋" w:hAnsi="仿宋" w:hint="eastAsia"/>
          <w:sz w:val="32"/>
          <w:szCs w:val="32"/>
        </w:rPr>
        <w:lastRenderedPageBreak/>
        <w:t>媒</w:t>
      </w:r>
      <w:r w:rsidRPr="003A3E5C">
        <w:rPr>
          <w:rFonts w:ascii="仿宋" w:eastAsia="仿宋" w:hAnsi="仿宋" w:hint="eastAsia"/>
          <w:sz w:val="32"/>
          <w:szCs w:val="32"/>
        </w:rPr>
        <w:t>（</w:t>
      </w:r>
      <w:r w:rsidRPr="003A3E5C">
        <w:rPr>
          <w:rFonts w:ascii="仿宋" w:eastAsia="仿宋" w:hAnsi="仿宋" w:hint="eastAsia"/>
          <w:sz w:val="32"/>
          <w:szCs w:val="32"/>
        </w:rPr>
        <w:t>99</w:t>
      </w:r>
      <w:r w:rsidRPr="003A3E5C">
        <w:rPr>
          <w:rFonts w:ascii="仿宋" w:eastAsia="仿宋" w:hAnsi="仿宋" w:hint="eastAsia"/>
          <w:sz w:val="32"/>
          <w:szCs w:val="32"/>
        </w:rPr>
        <w:t>）宣传文化发展专项支出（</w:t>
      </w:r>
      <w:r w:rsidRPr="003A3E5C">
        <w:rPr>
          <w:rFonts w:ascii="仿宋" w:eastAsia="仿宋" w:hAnsi="仿宋" w:hint="eastAsia"/>
          <w:sz w:val="32"/>
          <w:szCs w:val="32"/>
        </w:rPr>
        <w:t>02</w:t>
      </w:r>
      <w:r w:rsidRPr="003A3E5C">
        <w:rPr>
          <w:rFonts w:ascii="仿宋" w:eastAsia="仿宋" w:hAnsi="仿宋" w:hint="eastAsia"/>
          <w:sz w:val="32"/>
          <w:szCs w:val="32"/>
        </w:rPr>
        <w:t>）：反映按照国家的有关政策支持宣传文化单位发展的专项支出</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11.</w:t>
      </w:r>
      <w:r w:rsidRPr="003A3E5C">
        <w:rPr>
          <w:rFonts w:ascii="仿宋_GB2312" w:eastAsia="仿宋_GB2312" w:hAnsi="仿宋_GB2312" w:cs="仿宋_GB2312" w:hint="eastAsia"/>
          <w:sz w:val="32"/>
          <w:szCs w:val="32"/>
        </w:rPr>
        <w:t>社会保障和就业支出（</w:t>
      </w:r>
      <w:r w:rsidRPr="003A3E5C">
        <w:rPr>
          <w:rFonts w:ascii="仿宋_GB2312" w:eastAsia="仿宋_GB2312" w:hAnsi="仿宋_GB2312" w:cs="仿宋_GB2312" w:hint="eastAsia"/>
          <w:sz w:val="32"/>
          <w:szCs w:val="32"/>
        </w:rPr>
        <w:t>208</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）机关事业单位基本养老保险缴费支出（</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：反映机关事业单位实施基本养老保险制度由单位缴纳的基本养老保险费支出</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12.</w:t>
      </w:r>
      <w:r w:rsidRPr="003A3E5C">
        <w:rPr>
          <w:rFonts w:ascii="仿宋_GB2312" w:eastAsia="仿宋_GB2312" w:hAnsi="仿宋_GB2312" w:cs="仿宋_GB2312" w:hint="eastAsia"/>
          <w:sz w:val="32"/>
          <w:szCs w:val="32"/>
        </w:rPr>
        <w:t>社会保障和就业支出（</w:t>
      </w:r>
      <w:r w:rsidRPr="003A3E5C">
        <w:rPr>
          <w:rFonts w:ascii="仿宋_GB2312" w:eastAsia="仿宋_GB2312" w:hAnsi="仿宋_GB2312" w:cs="仿宋_GB2312" w:hint="eastAsia"/>
          <w:sz w:val="32"/>
          <w:szCs w:val="32"/>
        </w:rPr>
        <w:t>208</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05</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其他</w:t>
      </w:r>
      <w:r w:rsidRPr="003A3E5C">
        <w:rPr>
          <w:rFonts w:ascii="仿宋_GB2312" w:eastAsia="仿宋_GB2312" w:hAnsi="仿宋_GB2312" w:cs="仿宋_GB2312" w:hint="eastAsia"/>
          <w:sz w:val="32"/>
          <w:szCs w:val="32"/>
        </w:rPr>
        <w:t>行政事业单位</w:t>
      </w:r>
      <w:r w:rsidRPr="003A3E5C">
        <w:rPr>
          <w:rFonts w:ascii="仿宋_GB2312" w:eastAsia="仿宋_GB2312" w:hAnsi="仿宋_GB2312" w:cs="仿宋_GB2312" w:hint="eastAsia"/>
          <w:sz w:val="32"/>
          <w:szCs w:val="32"/>
        </w:rPr>
        <w:t>养老支出</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99</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：反映除上述项目以外其他用于行政事业单位养老方面的支出</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13.</w:t>
      </w:r>
      <w:r w:rsidRPr="003A3E5C">
        <w:rPr>
          <w:rStyle w:val="a7"/>
          <w:rFonts w:ascii="仿宋" w:eastAsia="仿宋" w:hAnsi="仿宋" w:hint="eastAsia"/>
          <w:b w:val="0"/>
          <w:bCs/>
          <w:sz w:val="32"/>
          <w:szCs w:val="32"/>
        </w:rPr>
        <w:t>卫生</w:t>
      </w:r>
      <w:r w:rsidRPr="003A3E5C">
        <w:rPr>
          <w:rStyle w:val="a7"/>
          <w:rFonts w:ascii="仿宋" w:eastAsia="仿宋" w:hAnsi="仿宋" w:hint="eastAsia"/>
          <w:b w:val="0"/>
          <w:bCs/>
          <w:sz w:val="32"/>
          <w:szCs w:val="32"/>
        </w:rPr>
        <w:t>健康（</w:t>
      </w:r>
      <w:r w:rsidRPr="003A3E5C">
        <w:rPr>
          <w:rStyle w:val="a7"/>
          <w:rFonts w:ascii="仿宋" w:eastAsia="仿宋" w:hAnsi="仿宋" w:hint="eastAsia"/>
          <w:b w:val="0"/>
          <w:bCs/>
          <w:sz w:val="32"/>
          <w:szCs w:val="32"/>
        </w:rPr>
        <w:t>210</w:t>
      </w:r>
      <w:r w:rsidRPr="003A3E5C">
        <w:rPr>
          <w:rStyle w:val="a7"/>
          <w:rFonts w:ascii="仿宋" w:eastAsia="仿宋" w:hAnsi="仿宋" w:hint="eastAsia"/>
          <w:b w:val="0"/>
          <w:bCs/>
          <w:sz w:val="32"/>
          <w:szCs w:val="32"/>
        </w:rPr>
        <w:t>）行政事业单位医疗（</w:t>
      </w:r>
      <w:r w:rsidRPr="003A3E5C">
        <w:rPr>
          <w:rStyle w:val="a7"/>
          <w:rFonts w:ascii="仿宋" w:eastAsia="仿宋" w:hAnsi="仿宋" w:hint="eastAsia"/>
          <w:b w:val="0"/>
          <w:bCs/>
          <w:sz w:val="32"/>
          <w:szCs w:val="32"/>
        </w:rPr>
        <w:t>11</w:t>
      </w:r>
      <w:r w:rsidRPr="003A3E5C">
        <w:rPr>
          <w:rStyle w:val="a7"/>
          <w:rFonts w:ascii="仿宋" w:eastAsia="仿宋" w:hAnsi="仿宋" w:hint="eastAsia"/>
          <w:b w:val="0"/>
          <w:bCs/>
          <w:sz w:val="32"/>
          <w:szCs w:val="32"/>
        </w:rPr>
        <w:t>）事业单位医疗（</w:t>
      </w:r>
      <w:r w:rsidRPr="003A3E5C">
        <w:rPr>
          <w:rStyle w:val="a7"/>
          <w:rFonts w:ascii="仿宋" w:eastAsia="仿宋" w:hAnsi="仿宋" w:hint="eastAsia"/>
          <w:b w:val="0"/>
          <w:bCs/>
          <w:sz w:val="32"/>
          <w:szCs w:val="32"/>
        </w:rPr>
        <w:t>02</w:t>
      </w:r>
      <w:r w:rsidRPr="003A3E5C">
        <w:rPr>
          <w:rStyle w:val="a7"/>
          <w:rFonts w:ascii="仿宋" w:eastAsia="仿宋" w:hAnsi="仿宋" w:hint="eastAsia"/>
          <w:b w:val="0"/>
          <w:bCs/>
          <w:sz w:val="32"/>
          <w:szCs w:val="32"/>
        </w:rPr>
        <w:t>）</w:t>
      </w:r>
      <w:r w:rsidRPr="003A3E5C">
        <w:rPr>
          <w:rStyle w:val="a7"/>
          <w:rFonts w:ascii="仿宋" w:eastAsia="仿宋" w:hAnsi="仿宋" w:hint="eastAsia"/>
          <w:b w:val="0"/>
          <w:bCs/>
          <w:sz w:val="32"/>
          <w:szCs w:val="32"/>
        </w:rPr>
        <w:t>：反映财政部门安排的事业单位基本医疗保险缴费经费，未参加医疗保险的事业单位的公费医疗经费，按国家规定享受离休人员待遇的医疗经费</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14.</w:t>
      </w:r>
      <w:r w:rsidRPr="003A3E5C">
        <w:rPr>
          <w:rStyle w:val="a7"/>
          <w:rFonts w:ascii="仿宋" w:eastAsia="仿宋" w:hAnsi="仿宋" w:hint="eastAsia"/>
          <w:b w:val="0"/>
          <w:bCs/>
          <w:sz w:val="32"/>
          <w:szCs w:val="32"/>
        </w:rPr>
        <w:t>卫生健康（</w:t>
      </w:r>
      <w:r w:rsidRPr="003A3E5C">
        <w:rPr>
          <w:rStyle w:val="a7"/>
          <w:rFonts w:ascii="仿宋" w:eastAsia="仿宋" w:hAnsi="仿宋" w:hint="eastAsia"/>
          <w:b w:val="0"/>
          <w:bCs/>
          <w:sz w:val="32"/>
          <w:szCs w:val="32"/>
        </w:rPr>
        <w:t>210</w:t>
      </w:r>
      <w:r w:rsidRPr="003A3E5C">
        <w:rPr>
          <w:rStyle w:val="a7"/>
          <w:rFonts w:ascii="仿宋" w:eastAsia="仿宋" w:hAnsi="仿宋" w:hint="eastAsia"/>
          <w:b w:val="0"/>
          <w:bCs/>
          <w:sz w:val="32"/>
          <w:szCs w:val="32"/>
        </w:rPr>
        <w:t>）行政事业单位医疗（</w:t>
      </w:r>
      <w:r w:rsidRPr="003A3E5C">
        <w:rPr>
          <w:rStyle w:val="a7"/>
          <w:rFonts w:ascii="仿宋" w:eastAsia="仿宋" w:hAnsi="仿宋" w:hint="eastAsia"/>
          <w:b w:val="0"/>
          <w:bCs/>
          <w:sz w:val="32"/>
          <w:szCs w:val="32"/>
        </w:rPr>
        <w:t>11</w:t>
      </w:r>
      <w:r w:rsidRPr="003A3E5C">
        <w:rPr>
          <w:rStyle w:val="a7"/>
          <w:rFonts w:ascii="仿宋" w:eastAsia="仿宋" w:hAnsi="仿宋" w:hint="eastAsia"/>
          <w:b w:val="0"/>
          <w:bCs/>
          <w:sz w:val="32"/>
          <w:szCs w:val="32"/>
        </w:rPr>
        <w:t>）</w:t>
      </w:r>
      <w:r w:rsidRPr="003A3E5C">
        <w:rPr>
          <w:rStyle w:val="a7"/>
          <w:rFonts w:ascii="仿宋" w:eastAsia="仿宋" w:hAnsi="仿宋" w:hint="eastAsia"/>
          <w:b w:val="0"/>
          <w:bCs/>
          <w:sz w:val="32"/>
          <w:szCs w:val="32"/>
        </w:rPr>
        <w:t>其他行政</w:t>
      </w:r>
      <w:r w:rsidRPr="003A3E5C">
        <w:rPr>
          <w:rStyle w:val="a7"/>
          <w:rFonts w:ascii="仿宋" w:eastAsia="仿宋" w:hAnsi="仿宋" w:hint="eastAsia"/>
          <w:b w:val="0"/>
          <w:bCs/>
          <w:sz w:val="32"/>
          <w:szCs w:val="32"/>
        </w:rPr>
        <w:t>事业单位医疗</w:t>
      </w:r>
      <w:r w:rsidRPr="003A3E5C">
        <w:rPr>
          <w:rStyle w:val="a7"/>
          <w:rFonts w:ascii="仿宋" w:eastAsia="仿宋" w:hAnsi="仿宋" w:hint="eastAsia"/>
          <w:b w:val="0"/>
          <w:bCs/>
          <w:sz w:val="32"/>
          <w:szCs w:val="32"/>
        </w:rPr>
        <w:t>支出</w:t>
      </w:r>
      <w:r w:rsidRPr="003A3E5C">
        <w:rPr>
          <w:rStyle w:val="a7"/>
          <w:rFonts w:ascii="仿宋" w:eastAsia="仿宋" w:hAnsi="仿宋" w:hint="eastAsia"/>
          <w:b w:val="0"/>
          <w:bCs/>
          <w:sz w:val="32"/>
          <w:szCs w:val="32"/>
        </w:rPr>
        <w:t>（</w:t>
      </w:r>
      <w:r w:rsidRPr="003A3E5C">
        <w:rPr>
          <w:rStyle w:val="a7"/>
          <w:rFonts w:ascii="仿宋" w:eastAsia="仿宋" w:hAnsi="仿宋" w:hint="eastAsia"/>
          <w:b w:val="0"/>
          <w:bCs/>
          <w:sz w:val="32"/>
          <w:szCs w:val="32"/>
        </w:rPr>
        <w:t>99</w:t>
      </w:r>
      <w:r w:rsidRPr="003A3E5C">
        <w:rPr>
          <w:rStyle w:val="a7"/>
          <w:rFonts w:ascii="仿宋" w:eastAsia="仿宋" w:hAnsi="仿宋" w:hint="eastAsia"/>
          <w:b w:val="0"/>
          <w:bCs/>
          <w:sz w:val="32"/>
          <w:szCs w:val="32"/>
        </w:rPr>
        <w:t>）</w:t>
      </w:r>
      <w:r w:rsidRPr="003A3E5C">
        <w:rPr>
          <w:rStyle w:val="a7"/>
          <w:rFonts w:ascii="仿宋" w:eastAsia="仿宋" w:hAnsi="仿宋" w:hint="eastAsia"/>
          <w:b w:val="0"/>
          <w:bCs/>
          <w:sz w:val="32"/>
          <w:szCs w:val="32"/>
        </w:rPr>
        <w:t>：</w:t>
      </w:r>
      <w:r w:rsidRPr="003A3E5C">
        <w:rPr>
          <w:rFonts w:ascii="仿宋_GB2312" w:eastAsia="仿宋_GB2312" w:hAnsi="仿宋_GB2312" w:cs="仿宋_GB2312" w:hint="eastAsia"/>
          <w:sz w:val="32"/>
          <w:szCs w:val="32"/>
        </w:rPr>
        <w:t>反映除上述项目以外的其他用于行政事业单位医疗方面的支出</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15.</w:t>
      </w:r>
      <w:r w:rsidRPr="003A3E5C">
        <w:rPr>
          <w:rFonts w:ascii="仿宋_GB2312" w:eastAsia="仿宋_GB2312" w:hAnsi="仿宋_GB2312" w:cs="仿宋_GB2312" w:hint="eastAsia"/>
          <w:sz w:val="32"/>
          <w:szCs w:val="32"/>
        </w:rPr>
        <w:t>住房保障支出（</w:t>
      </w:r>
      <w:r w:rsidRPr="003A3E5C">
        <w:rPr>
          <w:rFonts w:ascii="仿宋_GB2312" w:eastAsia="仿宋_GB2312" w:hAnsi="仿宋_GB2312" w:cs="仿宋_GB2312" w:hint="eastAsia"/>
          <w:sz w:val="32"/>
          <w:szCs w:val="32"/>
        </w:rPr>
        <w:t>221</w:t>
      </w:r>
      <w:r w:rsidRPr="003A3E5C">
        <w:rPr>
          <w:rFonts w:ascii="仿宋_GB2312" w:eastAsia="仿宋_GB2312" w:hAnsi="仿宋_GB2312" w:cs="仿宋_GB2312" w:hint="eastAsia"/>
          <w:sz w:val="32"/>
          <w:szCs w:val="32"/>
        </w:rPr>
        <w:t>）住房改革支出（</w:t>
      </w:r>
      <w:r w:rsidRPr="003A3E5C">
        <w:rPr>
          <w:rFonts w:ascii="仿宋_GB2312" w:eastAsia="仿宋_GB2312" w:hAnsi="仿宋_GB2312" w:cs="仿宋_GB2312" w:hint="eastAsia"/>
          <w:sz w:val="32"/>
          <w:szCs w:val="32"/>
        </w:rPr>
        <w:t>02</w:t>
      </w:r>
      <w:r w:rsidRPr="003A3E5C">
        <w:rPr>
          <w:rFonts w:ascii="仿宋_GB2312" w:eastAsia="仿宋_GB2312" w:hAnsi="仿宋_GB2312" w:cs="仿宋_GB2312" w:hint="eastAsia"/>
          <w:sz w:val="32"/>
          <w:szCs w:val="32"/>
        </w:rPr>
        <w:t>）住房公积金（</w:t>
      </w:r>
      <w:r w:rsidRPr="003A3E5C">
        <w:rPr>
          <w:rFonts w:ascii="仿宋_GB2312" w:eastAsia="仿宋_GB2312" w:hAnsi="仿宋_GB2312" w:cs="仿宋_GB2312" w:hint="eastAsia"/>
          <w:sz w:val="32"/>
          <w:szCs w:val="32"/>
        </w:rPr>
        <w:t>01</w:t>
      </w:r>
      <w:r w:rsidRPr="003A3E5C">
        <w:rPr>
          <w:rFonts w:ascii="仿宋_GB2312" w:eastAsia="仿宋_GB2312" w:hAnsi="仿宋_GB2312" w:cs="仿宋_GB2312" w:hint="eastAsia"/>
          <w:sz w:val="32"/>
          <w:szCs w:val="32"/>
        </w:rPr>
        <w:t>）</w:t>
      </w:r>
      <w:r w:rsidRPr="003A3E5C">
        <w:rPr>
          <w:rFonts w:ascii="仿宋_GB2312" w:eastAsia="仿宋_GB2312" w:hAnsi="仿宋_GB2312" w:cs="仿宋_GB2312" w:hint="eastAsia"/>
          <w:sz w:val="32"/>
          <w:szCs w:val="32"/>
        </w:rPr>
        <w:t>：反映行政事业单位按人力资源和社会保障部、财政部规定的基本工资和津贴补</w:t>
      </w:r>
      <w:r w:rsidRPr="003A3E5C">
        <w:rPr>
          <w:rFonts w:ascii="仿宋_GB2312" w:eastAsia="仿宋_GB2312" w:hAnsi="仿宋_GB2312" w:cs="仿宋_GB2312" w:hint="eastAsia"/>
          <w:sz w:val="32"/>
          <w:szCs w:val="32"/>
        </w:rPr>
        <w:t>贴以及规定比例为职工缴纳的住房公积金</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16.</w:t>
      </w:r>
      <w:r w:rsidRPr="003A3E5C">
        <w:rPr>
          <w:rFonts w:ascii="仿宋_GB2312" w:eastAsia="仿宋_GB2312" w:hint="eastAsia"/>
          <w:sz w:val="32"/>
          <w:szCs w:val="32"/>
        </w:rPr>
        <w:t>基本支出：</w:t>
      </w:r>
      <w:r w:rsidRPr="003A3E5C">
        <w:rPr>
          <w:rFonts w:ascii="仿宋_GB2312" w:eastAsia="仿宋_GB2312" w:hint="eastAsia"/>
          <w:sz w:val="32"/>
          <w:szCs w:val="32"/>
        </w:rPr>
        <w:t>指为保障机构正常运转、完成日常工作任务而发生的人员支出和公用支出。</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lastRenderedPageBreak/>
        <w:t>17.</w:t>
      </w:r>
      <w:r w:rsidRPr="003A3E5C">
        <w:rPr>
          <w:rFonts w:ascii="仿宋_GB2312" w:eastAsia="仿宋_GB2312" w:hint="eastAsia"/>
          <w:sz w:val="32"/>
          <w:szCs w:val="32"/>
        </w:rPr>
        <w:t>经营支出：</w:t>
      </w:r>
      <w:r w:rsidRPr="003A3E5C">
        <w:rPr>
          <w:rFonts w:ascii="仿宋_GB2312" w:eastAsia="仿宋_GB2312" w:hint="eastAsia"/>
          <w:sz w:val="32"/>
          <w:szCs w:val="32"/>
        </w:rPr>
        <w:t>指事业单位在专业业务活动及其辅助活动之外开展非独立核算经营活动发生的支出。</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18.</w:t>
      </w:r>
      <w:r w:rsidRPr="003A3E5C">
        <w:rPr>
          <w:rFonts w:ascii="仿宋_GB2312" w:eastAsia="仿宋_GB2312" w:hint="eastAsia"/>
          <w:sz w:val="32"/>
          <w:szCs w:val="32"/>
        </w:rPr>
        <w:t>“三公”经费：</w:t>
      </w:r>
      <w:r w:rsidRPr="003A3E5C">
        <w:rPr>
          <w:rFonts w:ascii="仿宋_GB2312" w:eastAsia="仿宋_GB2312" w:hint="eastAsia"/>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w:t>
      </w:r>
      <w:r w:rsidRPr="003A3E5C">
        <w:rPr>
          <w:rFonts w:ascii="仿宋_GB2312" w:eastAsia="仿宋_GB2312" w:hint="eastAsia"/>
          <w:sz w:val="32"/>
          <w:szCs w:val="32"/>
        </w:rPr>
        <w:t>过路过桥费、保险费等支出；公务接待费反映单位按规定开支的各类公务接待（含外宾接待）支出</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19.</w:t>
      </w:r>
      <w:r w:rsidRPr="003A3E5C">
        <w:rPr>
          <w:rFonts w:ascii="仿宋_GB2312" w:eastAsia="仿宋_GB2312" w:hint="eastAsia"/>
          <w:sz w:val="32"/>
          <w:szCs w:val="32"/>
        </w:rPr>
        <w:t>机关运行经费：</w:t>
      </w:r>
      <w:r w:rsidRPr="003A3E5C">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20.</w:t>
      </w:r>
      <w:r w:rsidRPr="003A3E5C">
        <w:rPr>
          <w:rFonts w:ascii="仿宋_GB2312" w:eastAsia="仿宋_GB2312" w:hint="eastAsia"/>
          <w:sz w:val="32"/>
          <w:szCs w:val="32"/>
        </w:rPr>
        <w:t>财政应返还额度：为行政事业单位会计核算科目，用于核算实行国库集中支付的行政事业单位应收财政返还的资金额度</w:t>
      </w:r>
      <w:r w:rsidRPr="003A3E5C">
        <w:rPr>
          <w:rFonts w:ascii="仿宋_GB2312" w:eastAsia="仿宋_GB2312" w:hint="eastAsia"/>
          <w:sz w:val="32"/>
          <w:szCs w:val="32"/>
        </w:rPr>
        <w:t>。</w:t>
      </w:r>
    </w:p>
    <w:p w:rsidR="00000000" w:rsidRPr="003A3E5C" w:rsidRDefault="004A6340">
      <w:pPr>
        <w:ind w:firstLineChars="200" w:firstLine="640"/>
        <w:rPr>
          <w:rFonts w:ascii="仿宋_GB2312" w:eastAsia="仿宋_GB2312"/>
          <w:sz w:val="32"/>
          <w:szCs w:val="32"/>
        </w:rPr>
      </w:pPr>
      <w:r w:rsidRPr="003A3E5C">
        <w:rPr>
          <w:rFonts w:ascii="仿宋_GB2312" w:eastAsia="仿宋_GB2312"/>
          <w:sz w:val="32"/>
          <w:szCs w:val="32"/>
        </w:rPr>
        <w:t>21.</w:t>
      </w:r>
      <w:r w:rsidRPr="003A3E5C">
        <w:rPr>
          <w:rFonts w:ascii="仿宋_GB2312" w:eastAsia="仿宋_GB2312" w:hint="eastAsia"/>
          <w:sz w:val="32"/>
          <w:szCs w:val="32"/>
        </w:rPr>
        <w:t>项目支出：</w:t>
      </w:r>
      <w:r w:rsidRPr="003A3E5C">
        <w:rPr>
          <w:rFonts w:ascii="仿宋_GB2312" w:eastAsia="仿宋_GB2312" w:hint="eastAsia"/>
          <w:sz w:val="32"/>
          <w:szCs w:val="32"/>
        </w:rPr>
        <w:t>指在基本支出之外为</w:t>
      </w:r>
      <w:r w:rsidRPr="003A3E5C">
        <w:rPr>
          <w:rFonts w:ascii="仿宋_GB2312" w:eastAsia="仿宋_GB2312" w:hint="eastAsia"/>
          <w:sz w:val="32"/>
          <w:szCs w:val="32"/>
        </w:rPr>
        <w:t>完成特定行政任务和事业发展目标所发生的支出。</w:t>
      </w:r>
    </w:p>
    <w:p w:rsidR="00000000" w:rsidRPr="003A3E5C" w:rsidRDefault="004A6340">
      <w:pPr>
        <w:spacing w:line="600" w:lineRule="exact"/>
        <w:jc w:val="center"/>
        <w:outlineLvl w:val="0"/>
        <w:rPr>
          <w:rStyle w:val="1Char"/>
          <w:rFonts w:ascii="黑体" w:hAnsi="黑体"/>
        </w:rPr>
      </w:pPr>
      <w:bookmarkStart w:id="102" w:name="_Toc15377226"/>
      <w:r w:rsidRPr="003A3E5C">
        <w:rPr>
          <w:rFonts w:ascii="宋体"/>
          <w:b/>
          <w:sz w:val="44"/>
          <w:szCs w:val="44"/>
        </w:rPr>
        <w:br w:type="page"/>
      </w:r>
      <w:bookmarkStart w:id="103" w:name="_Toc15396614"/>
      <w:bookmarkStart w:id="104" w:name="_Toc4349"/>
      <w:bookmarkStart w:id="105" w:name="_Toc113203599"/>
      <w:r w:rsidRPr="003A3E5C">
        <w:rPr>
          <w:rStyle w:val="1Char"/>
          <w:rFonts w:hint="eastAsia"/>
        </w:rPr>
        <w:lastRenderedPageBreak/>
        <w:t>第四部分</w:t>
      </w:r>
      <w:r w:rsidRPr="003A3E5C">
        <w:rPr>
          <w:rStyle w:val="1Char"/>
          <w:rFonts w:hint="eastAsia"/>
        </w:rPr>
        <w:t xml:space="preserve"> </w:t>
      </w:r>
      <w:r w:rsidRPr="003A3E5C">
        <w:rPr>
          <w:rStyle w:val="1Char"/>
          <w:rFonts w:hint="eastAsia"/>
        </w:rPr>
        <w:t>附件</w:t>
      </w:r>
      <w:bookmarkEnd w:id="103"/>
      <w:bookmarkEnd w:id="104"/>
      <w:bookmarkEnd w:id="105"/>
    </w:p>
    <w:p w:rsidR="00000000" w:rsidRPr="003A3E5C" w:rsidRDefault="004A6340">
      <w:pPr>
        <w:spacing w:line="572" w:lineRule="exact"/>
        <w:jc w:val="left"/>
        <w:outlineLvl w:val="0"/>
        <w:rPr>
          <w:rFonts w:ascii="仿宋_GB2312" w:eastAsia="黑体" w:hAnsi="仿宋_GB2312" w:cs="仿宋_GB2312" w:hint="eastAsia"/>
          <w:sz w:val="32"/>
          <w:szCs w:val="32"/>
        </w:rPr>
      </w:pPr>
      <w:bookmarkStart w:id="106" w:name="_Toc5103"/>
      <w:bookmarkStart w:id="107" w:name="_Toc113203600"/>
      <w:r w:rsidRPr="003A3E5C">
        <w:rPr>
          <w:rFonts w:ascii="黑体" w:eastAsia="黑体" w:hAnsi="黑体" w:cs="黑体" w:hint="eastAsia"/>
          <w:sz w:val="32"/>
          <w:szCs w:val="32"/>
        </w:rPr>
        <w:t>附件</w:t>
      </w:r>
      <w:r w:rsidRPr="003A3E5C">
        <w:rPr>
          <w:rFonts w:ascii="黑体" w:eastAsia="黑体" w:hAnsi="黑体" w:cs="黑体" w:hint="eastAsia"/>
          <w:sz w:val="32"/>
          <w:szCs w:val="32"/>
        </w:rPr>
        <w:t>1</w:t>
      </w:r>
      <w:bookmarkEnd w:id="107"/>
    </w:p>
    <w:tbl>
      <w:tblPr>
        <w:tblpPr w:leftFromText="180" w:rightFromText="180" w:vertAnchor="text" w:horzAnchor="page" w:tblpX="1281" w:tblpY="660"/>
        <w:tblOverlap w:val="never"/>
        <w:tblW w:w="9811" w:type="dxa"/>
        <w:tblInd w:w="0" w:type="dxa"/>
        <w:tblLayout w:type="fixed"/>
        <w:tblLook w:val="0000"/>
      </w:tblPr>
      <w:tblGrid>
        <w:gridCol w:w="1976"/>
        <w:gridCol w:w="1142"/>
        <w:gridCol w:w="1635"/>
        <w:gridCol w:w="1189"/>
        <w:gridCol w:w="1224"/>
        <w:gridCol w:w="2409"/>
        <w:gridCol w:w="236"/>
      </w:tblGrid>
      <w:tr w:rsidR="00000000" w:rsidRPr="003A3E5C">
        <w:trPr>
          <w:trHeight w:val="675"/>
        </w:trPr>
        <w:tc>
          <w:tcPr>
            <w:tcW w:w="9577" w:type="dxa"/>
            <w:gridSpan w:val="6"/>
            <w:tcBorders>
              <w:top w:val="nil"/>
              <w:left w:val="nil"/>
              <w:bottom w:val="nil"/>
              <w:right w:val="nil"/>
            </w:tcBorders>
            <w:vAlign w:val="center"/>
          </w:tcPr>
          <w:p w:rsidR="00000000" w:rsidRPr="003A3E5C" w:rsidRDefault="004A6340">
            <w:pPr>
              <w:widowControl/>
              <w:textAlignment w:val="center"/>
              <w:rPr>
                <w:rFonts w:ascii="宋体" w:hAnsi="宋体" w:cs="宋体" w:hint="eastAsia"/>
                <w:b/>
                <w:sz w:val="32"/>
                <w:szCs w:val="32"/>
              </w:rPr>
            </w:pPr>
            <w:r w:rsidRPr="003A3E5C">
              <w:rPr>
                <w:rFonts w:ascii="宋体" w:hAnsi="宋体" w:cs="宋体" w:hint="eastAsia"/>
                <w:b/>
                <w:sz w:val="32"/>
                <w:szCs w:val="32"/>
              </w:rPr>
              <w:t>2021</w:t>
            </w:r>
            <w:r w:rsidRPr="003A3E5C">
              <w:rPr>
                <w:rFonts w:ascii="宋体" w:hAnsi="宋体" w:cs="宋体" w:hint="eastAsia"/>
                <w:b/>
                <w:sz w:val="32"/>
                <w:szCs w:val="32"/>
              </w:rPr>
              <w:t>年</w:t>
            </w:r>
            <w:r w:rsidRPr="003A3E5C">
              <w:rPr>
                <w:rFonts w:ascii="宋体" w:hAnsi="宋体" w:cs="宋体" w:hint="eastAsia"/>
                <w:b/>
                <w:sz w:val="32"/>
                <w:szCs w:val="32"/>
              </w:rPr>
              <w:t>100</w:t>
            </w:r>
            <w:r w:rsidRPr="003A3E5C">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vAlign w:val="center"/>
          </w:tcPr>
          <w:p w:rsidR="00000000" w:rsidRPr="003A3E5C" w:rsidRDefault="004A6340">
            <w:pPr>
              <w:widowControl/>
              <w:jc w:val="center"/>
              <w:textAlignment w:val="center"/>
              <w:rPr>
                <w:rFonts w:ascii="宋体" w:hAnsi="宋体" w:cs="宋体" w:hint="eastAsia"/>
                <w:b/>
                <w:kern w:val="0"/>
                <w:sz w:val="32"/>
                <w:szCs w:val="32"/>
                <w:lang/>
              </w:rPr>
            </w:pPr>
          </w:p>
        </w:tc>
      </w:tr>
      <w:tr w:rsidR="00000000" w:rsidRPr="003A3E5C">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p>
        </w:tc>
      </w:tr>
      <w:tr w:rsidR="00000000" w:rsidRPr="003A3E5C">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项目预算</w:t>
            </w:r>
            <w:r w:rsidRPr="003A3E5C">
              <w:rPr>
                <w:rFonts w:ascii="宋体" w:hAnsi="宋体" w:cs="宋体" w:hint="eastAsia"/>
                <w:kern w:val="0"/>
                <w:sz w:val="24"/>
                <w:lang/>
              </w:rPr>
              <w:br/>
            </w:r>
            <w:r w:rsidRPr="003A3E5C">
              <w:rPr>
                <w:rFonts w:ascii="宋体" w:hAnsi="宋体" w:cs="宋体" w:hint="eastAsia"/>
                <w:kern w:val="0"/>
                <w:sz w:val="24"/>
                <w:lang/>
              </w:rPr>
              <w:t>执行情况</w:t>
            </w:r>
            <w:r w:rsidRPr="003A3E5C">
              <w:rPr>
                <w:rFonts w:ascii="宋体" w:hAnsi="宋体" w:cs="宋体" w:hint="eastAsia"/>
                <w:kern w:val="0"/>
                <w:sz w:val="24"/>
                <w:lang/>
              </w:rPr>
              <w:br/>
            </w:r>
            <w:r w:rsidRPr="003A3E5C">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 xml:space="preserve"> </w:t>
            </w:r>
            <w:r w:rsidRPr="003A3E5C">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 xml:space="preserve"> </w:t>
            </w:r>
            <w:r w:rsidRPr="003A3E5C">
              <w:rPr>
                <w:rFonts w:ascii="宋体" w:hAnsi="宋体" w:cs="宋体" w:hint="eastAsia"/>
                <w:kern w:val="0"/>
                <w:sz w:val="24"/>
                <w:lang/>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right"/>
              <w:textAlignment w:val="center"/>
              <w:rPr>
                <w:rFonts w:ascii="宋体" w:hAnsi="宋体" w:cs="宋体" w:hint="eastAsia"/>
                <w:sz w:val="24"/>
              </w:rPr>
            </w:pPr>
          </w:p>
        </w:tc>
      </w:tr>
      <w:tr w:rsidR="00000000" w:rsidRPr="003A3E5C">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kern w:val="0"/>
                <w:sz w:val="24"/>
                <w:lang/>
              </w:rPr>
            </w:pPr>
            <w:r w:rsidRPr="003A3E5C">
              <w:rPr>
                <w:rFonts w:ascii="宋体" w:hAnsi="宋体" w:cs="宋体" w:hint="eastAsia"/>
                <w:kern w:val="0"/>
                <w:sz w:val="24"/>
                <w:lang/>
              </w:rPr>
              <w:t>其中：</w:t>
            </w:r>
          </w:p>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kern w:val="0"/>
                <w:sz w:val="24"/>
                <w:lang/>
              </w:rPr>
            </w:pPr>
            <w:r w:rsidRPr="003A3E5C">
              <w:rPr>
                <w:rFonts w:ascii="宋体" w:hAnsi="宋体" w:cs="宋体" w:hint="eastAsia"/>
                <w:kern w:val="0"/>
                <w:sz w:val="24"/>
                <w:lang/>
              </w:rPr>
              <w:t>其中：</w:t>
            </w:r>
          </w:p>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textAlignment w:val="center"/>
              <w:rPr>
                <w:rFonts w:ascii="宋体" w:hAnsi="宋体" w:cs="宋体" w:hint="eastAsia"/>
                <w:sz w:val="24"/>
              </w:rPr>
            </w:pPr>
          </w:p>
        </w:tc>
      </w:tr>
      <w:tr w:rsidR="00000000" w:rsidRPr="003A3E5C">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left"/>
              <w:textAlignment w:val="center"/>
              <w:rPr>
                <w:rFonts w:ascii="宋体" w:hAnsi="宋体" w:cs="宋体" w:hint="eastAsia"/>
                <w:sz w:val="24"/>
              </w:rPr>
            </w:pPr>
            <w:r w:rsidRPr="003A3E5C">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p>
        </w:tc>
      </w:tr>
      <w:tr w:rsidR="00000000" w:rsidRPr="003A3E5C">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kern w:val="0"/>
                <w:sz w:val="24"/>
                <w:lang/>
              </w:rPr>
            </w:pPr>
            <w:r w:rsidRPr="003A3E5C">
              <w:rPr>
                <w:rFonts w:ascii="宋体" w:hAnsi="宋体" w:cs="宋体" w:hint="eastAsia"/>
                <w:kern w:val="0"/>
                <w:sz w:val="24"/>
                <w:lang/>
              </w:rPr>
              <w:t>年度总体目标</w:t>
            </w:r>
          </w:p>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宋体" w:hAnsi="宋体" w:cs="宋体" w:hint="eastAsia"/>
                <w:sz w:val="24"/>
              </w:rPr>
            </w:pPr>
            <w:r w:rsidRPr="003A3E5C">
              <w:rPr>
                <w:rFonts w:ascii="宋体" w:hAnsi="宋体" w:cs="宋体" w:hint="eastAsia"/>
                <w:kern w:val="0"/>
                <w:sz w:val="24"/>
                <w:lang/>
              </w:rPr>
              <w:t>目标实际完成情况</w:t>
            </w:r>
          </w:p>
        </w:tc>
      </w:tr>
      <w:tr w:rsidR="00000000" w:rsidRPr="003A3E5C">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spacing w:line="320" w:lineRule="exact"/>
              <w:jc w:val="center"/>
              <w:rPr>
                <w:rFonts w:ascii="宋体" w:hAnsi="宋体" w:cs="宋体" w:hint="eastAsia"/>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000000" w:rsidRPr="003A3E5C" w:rsidRDefault="004A6340">
            <w:pPr>
              <w:widowControl/>
              <w:spacing w:line="320" w:lineRule="exact"/>
              <w:jc w:val="left"/>
              <w:textAlignment w:val="top"/>
              <w:rPr>
                <w:rFonts w:ascii="宋体" w:hAnsi="宋体" w:cs="宋体" w:hint="eastAsia"/>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000000" w:rsidRPr="003A3E5C" w:rsidRDefault="004A6340">
            <w:pPr>
              <w:widowControl/>
              <w:spacing w:line="320" w:lineRule="exact"/>
              <w:jc w:val="left"/>
              <w:textAlignment w:val="top"/>
              <w:rPr>
                <w:rFonts w:ascii="宋体" w:hAnsi="宋体" w:cs="宋体" w:hint="eastAsia"/>
                <w:sz w:val="24"/>
              </w:rPr>
            </w:pPr>
          </w:p>
        </w:tc>
      </w:tr>
      <w:tr w:rsidR="00000000" w:rsidRPr="003A3E5C">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kern w:val="0"/>
                <w:sz w:val="28"/>
                <w:szCs w:val="28"/>
                <w:lang/>
              </w:rPr>
            </w:pPr>
            <w:r w:rsidRPr="003A3E5C">
              <w:rPr>
                <w:rFonts w:ascii="仿宋_GB2312" w:eastAsia="仿宋_GB2312" w:hAnsi="仿宋_GB2312" w:cs="仿宋_GB2312" w:hint="eastAsia"/>
                <w:kern w:val="0"/>
                <w:sz w:val="28"/>
                <w:szCs w:val="28"/>
                <w:lang/>
              </w:rPr>
              <w:t>一级</w:t>
            </w:r>
          </w:p>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kern w:val="0"/>
                <w:sz w:val="28"/>
                <w:szCs w:val="28"/>
                <w:lang/>
              </w:rPr>
            </w:pPr>
            <w:r w:rsidRPr="003A3E5C">
              <w:rPr>
                <w:rFonts w:ascii="仿宋_GB2312" w:eastAsia="仿宋_GB2312" w:hAnsi="仿宋_GB2312" w:cs="仿宋_GB2312" w:hint="eastAsia"/>
                <w:kern w:val="0"/>
                <w:sz w:val="28"/>
                <w:szCs w:val="28"/>
                <w:lang/>
              </w:rPr>
              <w:t>二级</w:t>
            </w:r>
          </w:p>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kern w:val="0"/>
                <w:sz w:val="28"/>
                <w:szCs w:val="28"/>
                <w:lang/>
              </w:rPr>
            </w:pPr>
            <w:r w:rsidRPr="003A3E5C">
              <w:rPr>
                <w:rFonts w:ascii="仿宋_GB2312" w:eastAsia="仿宋_GB2312" w:hAnsi="仿宋_GB2312" w:cs="仿宋_GB2312" w:hint="eastAsia"/>
                <w:kern w:val="0"/>
                <w:sz w:val="28"/>
                <w:szCs w:val="28"/>
                <w:lang/>
              </w:rPr>
              <w:t>三级</w:t>
            </w:r>
          </w:p>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center"/>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实际完成指标值</w:t>
            </w:r>
          </w:p>
        </w:tc>
      </w:tr>
      <w:tr w:rsidR="00000000" w:rsidRPr="003A3E5C">
        <w:trPr>
          <w:gridAfter w:val="1"/>
          <w:wAfter w:w="234" w:type="dxa"/>
          <w:trHeight w:val="415"/>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bottom"/>
              <w:rPr>
                <w:rFonts w:ascii="仿宋_GB2312" w:eastAsia="仿宋_GB2312" w:hAnsi="仿宋_GB2312" w:cs="仿宋_GB2312" w:hint="eastAsia"/>
                <w:kern w:val="0"/>
                <w:sz w:val="28"/>
                <w:szCs w:val="28"/>
                <w:lang/>
              </w:rPr>
            </w:pPr>
            <w:r w:rsidRPr="003A3E5C">
              <w:rPr>
                <w:rFonts w:ascii="仿宋_GB2312" w:eastAsia="仿宋_GB2312" w:hAnsi="仿宋_GB2312" w:cs="仿宋_GB2312" w:hint="eastAsia"/>
                <w:kern w:val="0"/>
                <w:sz w:val="28"/>
                <w:szCs w:val="28"/>
                <w:lang/>
              </w:rPr>
              <w:t>完成</w:t>
            </w:r>
          </w:p>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15"/>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15"/>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80"/>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80"/>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效益</w:t>
            </w:r>
            <w:r w:rsidRPr="003A3E5C">
              <w:rPr>
                <w:rFonts w:ascii="仿宋_GB2312" w:eastAsia="仿宋_GB2312" w:hAnsi="仿宋_GB2312" w:cs="仿宋_GB2312" w:hint="eastAsia"/>
                <w:kern w:val="0"/>
                <w:sz w:val="28"/>
                <w:szCs w:val="28"/>
                <w:lang/>
              </w:rPr>
              <w:br/>
            </w:r>
            <w:r w:rsidRPr="003A3E5C">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经济效益</w:t>
            </w:r>
            <w:r w:rsidRPr="003A3E5C">
              <w:rPr>
                <w:rFonts w:ascii="仿宋_GB2312" w:eastAsia="仿宋_GB2312" w:hAnsi="仿宋_GB2312" w:cs="仿宋_GB2312" w:hint="eastAsia"/>
                <w:kern w:val="0"/>
                <w:sz w:val="28"/>
                <w:szCs w:val="28"/>
                <w:lang/>
              </w:rPr>
              <w:t xml:space="preserve">  </w:t>
            </w: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80"/>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社会效益</w:t>
            </w:r>
            <w:r w:rsidRPr="003A3E5C">
              <w:rPr>
                <w:rFonts w:ascii="仿宋_GB2312" w:eastAsia="仿宋_GB2312" w:hAnsi="仿宋_GB2312" w:cs="仿宋_GB2312" w:hint="eastAsia"/>
                <w:kern w:val="0"/>
                <w:sz w:val="28"/>
                <w:szCs w:val="28"/>
                <w:lang/>
              </w:rPr>
              <w:t xml:space="preserve">  </w:t>
            </w: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577"/>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ind w:leftChars="87" w:left="463" w:hangingChars="100" w:hanging="280"/>
              <w:jc w:val="left"/>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生态效益</w:t>
            </w:r>
            <w:r w:rsidRPr="003A3E5C">
              <w:rPr>
                <w:rFonts w:ascii="仿宋_GB2312" w:eastAsia="仿宋_GB2312" w:hAnsi="仿宋_GB2312" w:cs="仿宋_GB2312" w:hint="eastAsia"/>
                <w:kern w:val="0"/>
                <w:sz w:val="28"/>
                <w:szCs w:val="28"/>
                <w:lang/>
              </w:rPr>
              <w:t xml:space="preserve">  </w:t>
            </w: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480"/>
        </w:trPr>
        <w:tc>
          <w:tcPr>
            <w:tcW w:w="1977" w:type="dxa"/>
            <w:vMerge/>
            <w:tcBorders>
              <w:left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可持续影响</w:t>
            </w:r>
            <w:r w:rsidRPr="003A3E5C">
              <w:rPr>
                <w:rFonts w:ascii="仿宋_GB2312" w:eastAsia="仿宋_GB2312" w:hAnsi="仿宋_GB2312" w:cs="仿宋_GB2312" w:hint="eastAsia"/>
                <w:kern w:val="0"/>
                <w:sz w:val="28"/>
                <w:szCs w:val="28"/>
                <w:lang/>
              </w:rPr>
              <w:t xml:space="preserve"> </w:t>
            </w: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r w:rsidR="00000000" w:rsidRPr="003A3E5C">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000000" w:rsidRPr="003A3E5C" w:rsidRDefault="004A6340">
            <w:pPr>
              <w:spacing w:line="320" w:lineRule="exact"/>
              <w:jc w:val="center"/>
              <w:rPr>
                <w:rFonts w:ascii="仿宋_GB2312" w:eastAsia="仿宋_GB2312" w:hAnsi="仿宋_GB2312" w:cs="仿宋_GB2312" w:hint="eastAsia"/>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满意</w:t>
            </w:r>
            <w:r w:rsidRPr="003A3E5C">
              <w:rPr>
                <w:rFonts w:ascii="仿宋_GB2312" w:eastAsia="仿宋_GB2312" w:hAnsi="仿宋_GB2312" w:cs="仿宋_GB2312" w:hint="eastAsia"/>
                <w:kern w:val="0"/>
                <w:sz w:val="28"/>
                <w:szCs w:val="28"/>
                <w:lang/>
              </w:rPr>
              <w:br/>
            </w:r>
            <w:r w:rsidRPr="003A3E5C">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kern w:val="0"/>
                <w:sz w:val="28"/>
                <w:szCs w:val="28"/>
                <w:lang/>
              </w:rPr>
            </w:pPr>
            <w:r w:rsidRPr="003A3E5C">
              <w:rPr>
                <w:rFonts w:ascii="仿宋_GB2312" w:eastAsia="仿宋_GB2312" w:hAnsi="仿宋_GB2312" w:cs="仿宋_GB2312" w:hint="eastAsia"/>
                <w:kern w:val="0"/>
                <w:sz w:val="28"/>
                <w:szCs w:val="28"/>
                <w:lang/>
              </w:rPr>
              <w:t>满意度</w:t>
            </w:r>
          </w:p>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r w:rsidRPr="003A3E5C">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Pr="003A3E5C" w:rsidRDefault="004A6340">
            <w:pPr>
              <w:widowControl/>
              <w:spacing w:line="320" w:lineRule="exact"/>
              <w:jc w:val="center"/>
              <w:textAlignment w:val="bottom"/>
              <w:rPr>
                <w:rFonts w:ascii="仿宋_GB2312" w:eastAsia="仿宋_GB2312" w:hAnsi="仿宋_GB2312" w:cs="仿宋_GB2312" w:hint="eastAsia"/>
                <w:sz w:val="28"/>
                <w:szCs w:val="28"/>
              </w:rPr>
            </w:pPr>
          </w:p>
        </w:tc>
      </w:tr>
    </w:tbl>
    <w:p w:rsidR="00000000" w:rsidRPr="003A3E5C" w:rsidRDefault="004A6340">
      <w:pPr>
        <w:spacing w:line="600" w:lineRule="exact"/>
        <w:jc w:val="center"/>
        <w:outlineLvl w:val="0"/>
        <w:rPr>
          <w:rFonts w:ascii="黑体" w:eastAsia="黑体" w:hAnsi="黑体" w:hint="eastAsia"/>
          <w:sz w:val="44"/>
          <w:szCs w:val="44"/>
        </w:rPr>
      </w:pPr>
    </w:p>
    <w:p w:rsidR="00000000" w:rsidRDefault="004A6340">
      <w:pPr>
        <w:widowControl/>
        <w:adjustRightInd w:val="0"/>
        <w:snapToGrid w:val="0"/>
        <w:spacing w:line="580" w:lineRule="exact"/>
        <w:contextualSpacing/>
        <w:jc w:val="left"/>
        <w:rPr>
          <w:rFonts w:hint="eastAsia"/>
        </w:rPr>
      </w:pPr>
    </w:p>
    <w:p w:rsidR="00406770" w:rsidRDefault="00406770" w:rsidP="00406770">
      <w:pPr>
        <w:pStyle w:val="a0"/>
        <w:spacing w:before="93"/>
        <w:rPr>
          <w:rFonts w:hint="eastAsia"/>
        </w:rPr>
      </w:pPr>
    </w:p>
    <w:p w:rsidR="00406770" w:rsidRPr="00406770" w:rsidRDefault="00406770" w:rsidP="00406770">
      <w:pPr>
        <w:pStyle w:val="a0"/>
        <w:spacing w:before="93"/>
      </w:pPr>
    </w:p>
    <w:p w:rsidR="00000000" w:rsidRPr="003A3E5C" w:rsidRDefault="004A6340">
      <w:pPr>
        <w:pStyle w:val="2"/>
        <w:rPr>
          <w:rFonts w:hint="eastAsia"/>
        </w:rPr>
      </w:pPr>
      <w:bookmarkStart w:id="108" w:name="_Toc113203601"/>
      <w:r w:rsidRPr="003A3E5C">
        <w:rPr>
          <w:rFonts w:hint="eastAsia"/>
        </w:rPr>
        <w:lastRenderedPageBreak/>
        <w:t>附件</w:t>
      </w:r>
      <w:bookmarkEnd w:id="106"/>
      <w:r w:rsidRPr="003A3E5C">
        <w:rPr>
          <w:rFonts w:hint="eastAsia"/>
        </w:rPr>
        <w:t>2</w:t>
      </w:r>
      <w:bookmarkEnd w:id="108"/>
    </w:p>
    <w:p w:rsidR="00000000" w:rsidRPr="003A3E5C" w:rsidRDefault="004A6340">
      <w:pPr>
        <w:spacing w:line="580" w:lineRule="exact"/>
        <w:jc w:val="center"/>
        <w:rPr>
          <w:rFonts w:ascii="方正小标宋简体" w:eastAsia="方正小标宋简体" w:hAnsi="方正小标宋简体" w:cs="方正小标宋简体"/>
          <w:sz w:val="44"/>
          <w:szCs w:val="44"/>
        </w:rPr>
      </w:pPr>
    </w:p>
    <w:p w:rsidR="00000000" w:rsidRPr="003A3E5C" w:rsidRDefault="004A6340">
      <w:pPr>
        <w:spacing w:line="600" w:lineRule="exact"/>
        <w:jc w:val="center"/>
        <w:rPr>
          <w:rFonts w:ascii="方正小标宋简体" w:eastAsia="方正小标宋简体" w:hAnsi="宋体" w:hint="eastAsia"/>
          <w:kern w:val="0"/>
          <w:sz w:val="40"/>
          <w:szCs w:val="44"/>
        </w:rPr>
      </w:pPr>
      <w:r w:rsidRPr="003A3E5C">
        <w:rPr>
          <w:rFonts w:ascii="方正小标宋简体" w:eastAsia="方正小标宋简体" w:hAnsi="宋体" w:hint="eastAsia"/>
          <w:kern w:val="0"/>
          <w:sz w:val="40"/>
          <w:szCs w:val="44"/>
        </w:rPr>
        <w:t>大竹县</w:t>
      </w:r>
      <w:r w:rsidRPr="003A3E5C">
        <w:rPr>
          <w:rFonts w:ascii="方正小标宋简体" w:eastAsia="方正小标宋简体" w:hAnsi="宋体" w:hint="eastAsia"/>
          <w:kern w:val="0"/>
          <w:sz w:val="40"/>
          <w:szCs w:val="44"/>
        </w:rPr>
        <w:t>清河镇柏家学校</w:t>
      </w:r>
    </w:p>
    <w:p w:rsidR="00000000" w:rsidRPr="003A3E5C" w:rsidRDefault="004A6340">
      <w:pPr>
        <w:spacing w:line="600" w:lineRule="exact"/>
        <w:jc w:val="center"/>
        <w:rPr>
          <w:rFonts w:ascii="方正小标宋简体" w:eastAsia="方正小标宋简体" w:hAnsi="宋体"/>
          <w:kern w:val="0"/>
          <w:sz w:val="40"/>
          <w:szCs w:val="44"/>
          <w:lang w:val="zh-CN"/>
        </w:rPr>
      </w:pPr>
      <w:r w:rsidRPr="003A3E5C">
        <w:rPr>
          <w:rFonts w:ascii="方正小标宋简体" w:eastAsia="方正小标宋简体" w:hAnsi="宋体"/>
          <w:kern w:val="0"/>
          <w:sz w:val="40"/>
          <w:szCs w:val="44"/>
        </w:rPr>
        <w:t>20</w:t>
      </w:r>
      <w:r w:rsidRPr="003A3E5C">
        <w:rPr>
          <w:rFonts w:ascii="方正小标宋简体" w:eastAsia="方正小标宋简体" w:hAnsi="宋体" w:hint="eastAsia"/>
          <w:kern w:val="0"/>
          <w:sz w:val="40"/>
          <w:szCs w:val="44"/>
        </w:rPr>
        <w:t>2</w:t>
      </w:r>
      <w:r w:rsidRPr="003A3E5C">
        <w:rPr>
          <w:rFonts w:ascii="方正小标宋简体" w:eastAsia="方正小标宋简体" w:hAnsi="宋体" w:hint="eastAsia"/>
          <w:kern w:val="0"/>
          <w:sz w:val="40"/>
          <w:szCs w:val="44"/>
        </w:rPr>
        <w:t>1</w:t>
      </w:r>
      <w:r w:rsidRPr="003A3E5C">
        <w:rPr>
          <w:rFonts w:ascii="方正小标宋简体" w:eastAsia="方正小标宋简体" w:hAnsi="宋体"/>
          <w:kern w:val="0"/>
          <w:sz w:val="40"/>
          <w:szCs w:val="44"/>
        </w:rPr>
        <w:t>年部门</w:t>
      </w:r>
      <w:r w:rsidRPr="003A3E5C">
        <w:rPr>
          <w:rFonts w:ascii="方正小标宋简体" w:eastAsia="方正小标宋简体" w:hAnsi="宋体" w:hint="eastAsia"/>
          <w:kern w:val="0"/>
          <w:sz w:val="40"/>
          <w:szCs w:val="44"/>
          <w:lang w:val="zh-CN"/>
        </w:rPr>
        <w:t>整体支出绩效评价报告</w:t>
      </w:r>
    </w:p>
    <w:p w:rsidR="00000000" w:rsidRPr="003A3E5C" w:rsidRDefault="004A6340">
      <w:pPr>
        <w:widowControl/>
        <w:spacing w:line="580" w:lineRule="exact"/>
        <w:ind w:firstLineChars="200" w:firstLine="640"/>
        <w:contextualSpacing/>
        <w:jc w:val="center"/>
        <w:rPr>
          <w:rFonts w:ascii="仿宋_GB2312" w:eastAsia="仿宋_GB2312" w:hAnsi="宋体"/>
          <w:sz w:val="32"/>
          <w:szCs w:val="32"/>
          <w:shd w:val="clear" w:color="auto" w:fill="FFFFFF"/>
        </w:rPr>
      </w:pPr>
    </w:p>
    <w:p w:rsidR="00000000" w:rsidRPr="003A3E5C" w:rsidRDefault="004A6340">
      <w:pPr>
        <w:widowControl/>
        <w:adjustRightInd w:val="0"/>
        <w:snapToGrid w:val="0"/>
        <w:spacing w:line="580" w:lineRule="exact"/>
        <w:ind w:firstLineChars="200" w:firstLine="480"/>
        <w:contextualSpacing/>
        <w:jc w:val="left"/>
        <w:rPr>
          <w:rFonts w:ascii="黑体" w:eastAsia="黑体" w:hAnsi="宋体" w:cs="宋体"/>
          <w:kern w:val="0"/>
          <w:sz w:val="24"/>
          <w:szCs w:val="32"/>
          <w:shd w:val="clear" w:color="auto" w:fill="FFFFFF"/>
        </w:rPr>
      </w:pPr>
    </w:p>
    <w:p w:rsidR="00000000" w:rsidRPr="003A3E5C" w:rsidRDefault="004A6340">
      <w:pPr>
        <w:widowControl/>
        <w:adjustRightInd w:val="0"/>
        <w:snapToGrid w:val="0"/>
        <w:spacing w:line="580" w:lineRule="exact"/>
        <w:ind w:firstLineChars="200" w:firstLine="640"/>
        <w:contextualSpacing/>
        <w:jc w:val="left"/>
        <w:rPr>
          <w:rFonts w:ascii="黑体" w:eastAsia="黑体" w:hAnsi="宋体" w:cs="宋体"/>
          <w:kern w:val="0"/>
          <w:sz w:val="32"/>
          <w:szCs w:val="32"/>
          <w:shd w:val="clear" w:color="auto" w:fill="FFFFFF"/>
          <w:lang w:val="zh-CN"/>
        </w:rPr>
      </w:pPr>
      <w:r w:rsidRPr="003A3E5C">
        <w:rPr>
          <w:rFonts w:ascii="黑体" w:eastAsia="黑体" w:hAnsi="宋体" w:cs="宋体" w:hint="eastAsia"/>
          <w:kern w:val="0"/>
          <w:sz w:val="32"/>
          <w:szCs w:val="32"/>
          <w:shd w:val="clear" w:color="auto" w:fill="FFFFFF"/>
        </w:rPr>
        <w:t>一、</w:t>
      </w:r>
      <w:r w:rsidRPr="003A3E5C">
        <w:rPr>
          <w:rFonts w:ascii="黑体" w:eastAsia="黑体" w:hAnsi="宋体" w:cs="宋体" w:hint="eastAsia"/>
          <w:kern w:val="0"/>
          <w:sz w:val="32"/>
          <w:szCs w:val="32"/>
          <w:shd w:val="clear" w:color="auto" w:fill="FFFFFF"/>
          <w:lang w:val="zh-CN"/>
        </w:rPr>
        <w:t>单位概况</w:t>
      </w:r>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（一）机构组成。</w:t>
      </w:r>
    </w:p>
    <w:p w:rsidR="00000000" w:rsidRPr="003A3E5C" w:rsidRDefault="004A6340">
      <w:pPr>
        <w:widowControl/>
        <w:adjustRightInd w:val="0"/>
        <w:snapToGrid w:val="0"/>
        <w:spacing w:line="578" w:lineRule="exact"/>
        <w:ind w:firstLine="720"/>
        <w:jc w:val="left"/>
        <w:rPr>
          <w:rFonts w:ascii="仿宋_GB2312" w:eastAsia="仿宋_GB2312" w:hAnsi="宋体" w:cs="宋体"/>
          <w:kern w:val="0"/>
          <w:sz w:val="32"/>
          <w:szCs w:val="32"/>
          <w:shd w:val="clear" w:color="auto" w:fill="FFFFFF"/>
          <w:lang w:val="zh-CN"/>
        </w:rPr>
      </w:pPr>
      <w:r w:rsidRPr="003A3E5C">
        <w:rPr>
          <w:rFonts w:ascii="仿宋" w:eastAsia="仿宋" w:hAnsi="仿宋" w:cs="仿宋_GB2312" w:hint="eastAsia"/>
          <w:sz w:val="32"/>
          <w:szCs w:val="32"/>
        </w:rPr>
        <w:t>我校是大竹县教育和科学技术局举办的一所</w:t>
      </w:r>
      <w:r w:rsidRPr="003A3E5C">
        <w:rPr>
          <w:rFonts w:ascii="仿宋" w:eastAsia="仿宋" w:hAnsi="仿宋" w:cs="仿宋_GB2312" w:hint="eastAsia"/>
          <w:sz w:val="32"/>
          <w:szCs w:val="32"/>
        </w:rPr>
        <w:t>九年一贯制学校</w:t>
      </w:r>
      <w:r w:rsidRPr="003A3E5C">
        <w:rPr>
          <w:rFonts w:ascii="仿宋" w:eastAsia="仿宋" w:hAnsi="仿宋" w:cs="仿宋_GB2312" w:hint="eastAsia"/>
          <w:sz w:val="32"/>
          <w:szCs w:val="32"/>
        </w:rPr>
        <w:t>，属于全额拨款事业单位，财政一级预算单位。</w:t>
      </w:r>
    </w:p>
    <w:p w:rsidR="00000000" w:rsidRPr="003A3E5C" w:rsidRDefault="004A6340">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机构职能。</w:t>
      </w:r>
    </w:p>
    <w:p w:rsidR="00000000" w:rsidRPr="003A3E5C" w:rsidRDefault="004A6340">
      <w:pPr>
        <w:widowControl/>
        <w:adjustRightInd w:val="0"/>
        <w:snapToGrid w:val="0"/>
        <w:spacing w:line="578" w:lineRule="exact"/>
        <w:ind w:firstLine="720"/>
        <w:jc w:val="left"/>
        <w:rPr>
          <w:rFonts w:ascii="仿宋" w:eastAsia="仿宋" w:hAnsi="仿宋" w:cs="仿宋_GB2312"/>
          <w:sz w:val="32"/>
          <w:szCs w:val="32"/>
          <w:lang w:val="zh-CN"/>
        </w:rPr>
      </w:pPr>
      <w:r w:rsidRPr="003A3E5C">
        <w:rPr>
          <w:rFonts w:ascii="仿宋" w:eastAsia="仿宋" w:hAnsi="仿宋" w:cs="仿宋_GB2312" w:hint="eastAsia"/>
          <w:sz w:val="32"/>
          <w:szCs w:val="32"/>
        </w:rPr>
        <w:t>贯彻执行教育法律法规和政策规定，坚持依法治教、依法治学；负责本校教育教学及教研工作，全力推进素质教育；负责本校教职工人事管理、继续教育、考核考评等工作。</w:t>
      </w:r>
    </w:p>
    <w:p w:rsidR="00000000" w:rsidRPr="003A3E5C" w:rsidRDefault="004A6340">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人员概况。</w:t>
      </w:r>
    </w:p>
    <w:p w:rsidR="00000000" w:rsidRPr="003A3E5C" w:rsidRDefault="004A6340">
      <w:pPr>
        <w:widowControl/>
        <w:adjustRightInd w:val="0"/>
        <w:snapToGrid w:val="0"/>
        <w:spacing w:line="578" w:lineRule="exact"/>
        <w:ind w:firstLine="720"/>
        <w:jc w:val="left"/>
        <w:rPr>
          <w:rFonts w:ascii="仿宋_GB2312" w:eastAsia="仿宋_GB2312" w:hAnsi="宋体" w:cs="宋体"/>
          <w:kern w:val="0"/>
          <w:sz w:val="32"/>
          <w:szCs w:val="32"/>
          <w:shd w:val="clear" w:color="auto" w:fill="FFFFFF"/>
          <w:lang w:val="zh-CN"/>
        </w:rPr>
      </w:pPr>
      <w:r w:rsidRPr="003A3E5C">
        <w:rPr>
          <w:rFonts w:ascii="仿宋" w:eastAsia="仿宋" w:hAnsi="仿宋" w:cs="仿宋_GB2312" w:hint="eastAsia"/>
          <w:sz w:val="32"/>
          <w:szCs w:val="32"/>
        </w:rPr>
        <w:t>全校</w:t>
      </w:r>
      <w:r w:rsidRPr="003A3E5C">
        <w:rPr>
          <w:rFonts w:ascii="仿宋" w:eastAsia="仿宋" w:hAnsi="仿宋" w:cs="仿宋_GB2312" w:hint="eastAsia"/>
          <w:sz w:val="32"/>
          <w:szCs w:val="32"/>
        </w:rPr>
        <w:t>202</w:t>
      </w:r>
      <w:r w:rsidRPr="003A3E5C">
        <w:rPr>
          <w:rFonts w:ascii="仿宋" w:eastAsia="仿宋" w:hAnsi="仿宋" w:cs="仿宋_GB2312" w:hint="eastAsia"/>
          <w:sz w:val="32"/>
          <w:szCs w:val="32"/>
        </w:rPr>
        <w:t>1</w:t>
      </w:r>
      <w:r w:rsidRPr="003A3E5C">
        <w:rPr>
          <w:rFonts w:ascii="仿宋" w:eastAsia="仿宋" w:hAnsi="仿宋" w:cs="仿宋_GB2312" w:hint="eastAsia"/>
          <w:sz w:val="32"/>
          <w:szCs w:val="32"/>
        </w:rPr>
        <w:t>年末职工人数</w:t>
      </w:r>
      <w:r w:rsidRPr="003A3E5C">
        <w:rPr>
          <w:rFonts w:ascii="仿宋" w:eastAsia="仿宋" w:hAnsi="仿宋" w:cs="仿宋_GB2312" w:hint="eastAsia"/>
          <w:sz w:val="32"/>
          <w:szCs w:val="32"/>
        </w:rPr>
        <w:t>77</w:t>
      </w:r>
      <w:r w:rsidRPr="003A3E5C">
        <w:rPr>
          <w:rFonts w:ascii="仿宋" w:eastAsia="仿宋" w:hAnsi="仿宋" w:cs="仿宋_GB2312" w:hint="eastAsia"/>
          <w:sz w:val="32"/>
          <w:szCs w:val="32"/>
        </w:rPr>
        <w:t>人，在编</w:t>
      </w:r>
      <w:r w:rsidRPr="003A3E5C">
        <w:rPr>
          <w:rFonts w:ascii="仿宋" w:eastAsia="仿宋" w:hAnsi="仿宋" w:cs="仿宋_GB2312" w:hint="eastAsia"/>
          <w:sz w:val="32"/>
          <w:szCs w:val="32"/>
        </w:rPr>
        <w:t>36</w:t>
      </w:r>
      <w:r w:rsidRPr="003A3E5C">
        <w:rPr>
          <w:rFonts w:ascii="仿宋" w:eastAsia="仿宋" w:hAnsi="仿宋" w:cs="仿宋_GB2312" w:hint="eastAsia"/>
          <w:sz w:val="32"/>
          <w:szCs w:val="32"/>
        </w:rPr>
        <w:t>人，</w:t>
      </w:r>
      <w:r w:rsidRPr="003A3E5C">
        <w:rPr>
          <w:rFonts w:ascii="仿宋" w:eastAsia="仿宋" w:hAnsi="仿宋" w:cs="仿宋_GB2312" w:hint="eastAsia"/>
          <w:sz w:val="32"/>
          <w:szCs w:val="32"/>
        </w:rPr>
        <w:t>特岗教师</w:t>
      </w:r>
      <w:r w:rsidRPr="003A3E5C">
        <w:rPr>
          <w:rFonts w:ascii="仿宋" w:eastAsia="仿宋" w:hAnsi="仿宋" w:cs="仿宋_GB2312" w:hint="eastAsia"/>
          <w:sz w:val="32"/>
          <w:szCs w:val="32"/>
        </w:rPr>
        <w:t>3</w:t>
      </w:r>
      <w:r w:rsidRPr="003A3E5C">
        <w:rPr>
          <w:rFonts w:ascii="仿宋" w:eastAsia="仿宋" w:hAnsi="仿宋" w:cs="仿宋_GB2312" w:hint="eastAsia"/>
          <w:sz w:val="32"/>
          <w:szCs w:val="32"/>
        </w:rPr>
        <w:t>人，</w:t>
      </w:r>
      <w:r w:rsidRPr="003A3E5C">
        <w:rPr>
          <w:rFonts w:ascii="仿宋" w:eastAsia="仿宋" w:hAnsi="仿宋" w:cs="仿宋_GB2312" w:hint="eastAsia"/>
          <w:sz w:val="32"/>
          <w:szCs w:val="32"/>
        </w:rPr>
        <w:t>退休</w:t>
      </w:r>
      <w:r w:rsidRPr="003A3E5C">
        <w:rPr>
          <w:rFonts w:ascii="仿宋" w:eastAsia="仿宋" w:hAnsi="仿宋" w:cs="仿宋_GB2312" w:hint="eastAsia"/>
          <w:sz w:val="32"/>
          <w:szCs w:val="32"/>
        </w:rPr>
        <w:t>38</w:t>
      </w:r>
      <w:r w:rsidRPr="003A3E5C">
        <w:rPr>
          <w:rFonts w:ascii="仿宋" w:eastAsia="仿宋" w:hAnsi="仿宋" w:cs="仿宋_GB2312" w:hint="eastAsia"/>
          <w:sz w:val="32"/>
          <w:szCs w:val="32"/>
        </w:rPr>
        <w:t>人，在校中小学学生</w:t>
      </w:r>
      <w:r w:rsidRPr="003A3E5C">
        <w:rPr>
          <w:rFonts w:ascii="仿宋" w:eastAsia="仿宋" w:hAnsi="仿宋" w:cs="仿宋_GB2312" w:hint="eastAsia"/>
          <w:sz w:val="32"/>
          <w:szCs w:val="32"/>
        </w:rPr>
        <w:t>160</w:t>
      </w:r>
      <w:r w:rsidRPr="003A3E5C">
        <w:rPr>
          <w:rFonts w:ascii="仿宋" w:eastAsia="仿宋" w:hAnsi="仿宋" w:cs="仿宋_GB2312" w:hint="eastAsia"/>
          <w:sz w:val="32"/>
          <w:szCs w:val="32"/>
        </w:rPr>
        <w:t>人。</w:t>
      </w:r>
    </w:p>
    <w:p w:rsidR="00000000" w:rsidRPr="003A3E5C" w:rsidRDefault="004A6340">
      <w:pPr>
        <w:widowControl/>
        <w:adjustRightInd w:val="0"/>
        <w:snapToGrid w:val="0"/>
        <w:spacing w:line="580" w:lineRule="exact"/>
        <w:ind w:firstLineChars="200" w:firstLine="640"/>
        <w:contextualSpacing/>
        <w:jc w:val="left"/>
        <w:rPr>
          <w:rFonts w:ascii="黑体" w:eastAsia="黑体" w:hAnsi="宋体" w:cs="宋体"/>
          <w:kern w:val="0"/>
          <w:sz w:val="32"/>
          <w:szCs w:val="32"/>
          <w:shd w:val="clear" w:color="auto" w:fill="FFFFFF"/>
        </w:rPr>
      </w:pPr>
      <w:r w:rsidRPr="003A3E5C">
        <w:rPr>
          <w:rFonts w:ascii="黑体" w:eastAsia="黑体" w:hAnsi="宋体" w:cs="宋体" w:hint="eastAsia"/>
          <w:kern w:val="0"/>
          <w:sz w:val="32"/>
          <w:szCs w:val="32"/>
          <w:shd w:val="clear" w:color="auto" w:fill="FFFFFF"/>
        </w:rPr>
        <w:t>二、部门财政资金收支情况</w:t>
      </w:r>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（一）部门财政资金收入情况。</w:t>
      </w:r>
    </w:p>
    <w:p w:rsidR="00000000" w:rsidRPr="003A3E5C" w:rsidRDefault="004A6340">
      <w:pPr>
        <w:widowControl/>
        <w:adjustRightInd w:val="0"/>
        <w:snapToGrid w:val="0"/>
        <w:spacing w:line="578" w:lineRule="exact"/>
        <w:ind w:firstLine="720"/>
        <w:jc w:val="left"/>
        <w:rPr>
          <w:rFonts w:ascii="仿宋" w:eastAsia="仿宋" w:hAnsi="仿宋" w:cs="仿宋_GB2312"/>
          <w:sz w:val="32"/>
          <w:szCs w:val="32"/>
        </w:rPr>
      </w:pPr>
      <w:r w:rsidRPr="003A3E5C">
        <w:rPr>
          <w:rFonts w:ascii="仿宋" w:eastAsia="仿宋" w:hAnsi="仿宋" w:cs="仿宋_GB2312" w:hint="eastAsia"/>
          <w:sz w:val="32"/>
          <w:szCs w:val="32"/>
        </w:rPr>
        <w:t>202</w:t>
      </w:r>
      <w:r w:rsidRPr="003A3E5C">
        <w:rPr>
          <w:rFonts w:ascii="仿宋" w:eastAsia="仿宋" w:hAnsi="仿宋" w:cs="仿宋_GB2312" w:hint="eastAsia"/>
          <w:sz w:val="32"/>
          <w:szCs w:val="32"/>
        </w:rPr>
        <w:t>1</w:t>
      </w:r>
      <w:r w:rsidRPr="003A3E5C">
        <w:rPr>
          <w:rFonts w:ascii="仿宋" w:eastAsia="仿宋" w:hAnsi="仿宋" w:cs="仿宋_GB2312" w:hint="eastAsia"/>
          <w:sz w:val="32"/>
          <w:szCs w:val="32"/>
        </w:rPr>
        <w:t>年收入合计</w:t>
      </w:r>
      <w:r w:rsidRPr="003A3E5C">
        <w:rPr>
          <w:rFonts w:ascii="仿宋" w:eastAsia="仿宋" w:hAnsi="仿宋" w:cs="仿宋_GB2312" w:hint="eastAsia"/>
          <w:sz w:val="32"/>
          <w:szCs w:val="32"/>
        </w:rPr>
        <w:t>587.82</w:t>
      </w:r>
      <w:r w:rsidRPr="003A3E5C">
        <w:rPr>
          <w:rFonts w:ascii="仿宋" w:eastAsia="仿宋" w:hAnsi="仿宋" w:cs="仿宋_GB2312" w:hint="eastAsia"/>
          <w:sz w:val="32"/>
          <w:szCs w:val="32"/>
        </w:rPr>
        <w:t>万元，其中财政拨款收</w:t>
      </w:r>
      <w:r w:rsidR="00406770">
        <w:rPr>
          <w:rFonts w:ascii="仿宋" w:eastAsia="仿宋" w:hAnsi="仿宋" w:cs="仿宋_GB2312" w:hint="eastAsia"/>
          <w:sz w:val="32"/>
          <w:szCs w:val="32"/>
        </w:rPr>
        <w:t>入</w:t>
      </w:r>
      <w:r w:rsidRPr="003A3E5C">
        <w:rPr>
          <w:rFonts w:ascii="仿宋" w:eastAsia="仿宋" w:hAnsi="仿宋" w:cs="仿宋_GB2312" w:hint="eastAsia"/>
          <w:sz w:val="32"/>
          <w:szCs w:val="32"/>
        </w:rPr>
        <w:t>587.82</w:t>
      </w:r>
      <w:r w:rsidRPr="003A3E5C">
        <w:rPr>
          <w:rFonts w:ascii="仿宋" w:eastAsia="仿宋" w:hAnsi="仿宋" w:cs="仿宋_GB2312" w:hint="eastAsia"/>
          <w:sz w:val="32"/>
          <w:szCs w:val="32"/>
        </w:rPr>
        <w:t>万元。</w:t>
      </w:r>
    </w:p>
    <w:p w:rsidR="00000000" w:rsidRPr="003A3E5C" w:rsidRDefault="004A6340">
      <w:pPr>
        <w:widowControl/>
        <w:numPr>
          <w:ilvl w:val="0"/>
          <w:numId w:val="7"/>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部门财政资金支出情况。</w:t>
      </w:r>
    </w:p>
    <w:p w:rsidR="00000000" w:rsidRPr="003A3E5C" w:rsidRDefault="004A6340">
      <w:pPr>
        <w:widowControl/>
        <w:adjustRightInd w:val="0"/>
        <w:snapToGrid w:val="0"/>
        <w:spacing w:line="578" w:lineRule="exact"/>
        <w:ind w:firstLine="720"/>
        <w:jc w:val="left"/>
        <w:rPr>
          <w:rFonts w:ascii="仿宋_GB2312" w:eastAsia="仿宋_GB2312" w:hAnsi="宋体" w:cs="宋体"/>
          <w:kern w:val="0"/>
          <w:sz w:val="32"/>
          <w:szCs w:val="32"/>
          <w:shd w:val="clear" w:color="auto" w:fill="FFFFFF"/>
          <w:lang w:val="zh-CN"/>
        </w:rPr>
      </w:pPr>
      <w:r w:rsidRPr="003A3E5C">
        <w:rPr>
          <w:rFonts w:ascii="仿宋" w:eastAsia="仿宋" w:hAnsi="仿宋" w:cs="仿宋_GB2312" w:hint="eastAsia"/>
          <w:sz w:val="32"/>
          <w:szCs w:val="32"/>
        </w:rPr>
        <w:lastRenderedPageBreak/>
        <w:t>202</w:t>
      </w:r>
      <w:r w:rsidRPr="003A3E5C">
        <w:rPr>
          <w:rFonts w:ascii="仿宋" w:eastAsia="仿宋" w:hAnsi="仿宋" w:cs="仿宋_GB2312" w:hint="eastAsia"/>
          <w:sz w:val="32"/>
          <w:szCs w:val="32"/>
        </w:rPr>
        <w:t>1</w:t>
      </w:r>
      <w:r w:rsidRPr="003A3E5C">
        <w:rPr>
          <w:rFonts w:ascii="仿宋" w:eastAsia="仿宋" w:hAnsi="仿宋" w:cs="仿宋_GB2312" w:hint="eastAsia"/>
          <w:sz w:val="32"/>
          <w:szCs w:val="32"/>
        </w:rPr>
        <w:t>年支出合计</w:t>
      </w:r>
      <w:r w:rsidRPr="003A3E5C">
        <w:rPr>
          <w:rFonts w:ascii="仿宋" w:eastAsia="仿宋" w:hAnsi="仿宋" w:cs="仿宋_GB2312" w:hint="eastAsia"/>
          <w:sz w:val="32"/>
          <w:szCs w:val="32"/>
        </w:rPr>
        <w:t>588.80</w:t>
      </w:r>
      <w:r w:rsidRPr="003A3E5C">
        <w:rPr>
          <w:rFonts w:ascii="仿宋" w:eastAsia="仿宋" w:hAnsi="仿宋" w:cs="仿宋_GB2312" w:hint="eastAsia"/>
          <w:sz w:val="32"/>
          <w:szCs w:val="32"/>
        </w:rPr>
        <w:t>万元，其中</w:t>
      </w:r>
      <w:r w:rsidRPr="003A3E5C">
        <w:rPr>
          <w:rFonts w:ascii="仿宋" w:eastAsia="仿宋" w:hAnsi="仿宋" w:cs="仿宋_GB2312" w:hint="eastAsia"/>
          <w:sz w:val="32"/>
          <w:szCs w:val="32"/>
        </w:rPr>
        <w:t>:</w:t>
      </w:r>
      <w:r w:rsidRPr="003A3E5C">
        <w:rPr>
          <w:rFonts w:ascii="仿宋" w:eastAsia="仿宋" w:hAnsi="仿宋" w:cs="仿宋_GB2312" w:hint="eastAsia"/>
          <w:sz w:val="32"/>
          <w:szCs w:val="32"/>
        </w:rPr>
        <w:t>教育支出</w:t>
      </w:r>
      <w:r w:rsidRPr="003A3E5C">
        <w:rPr>
          <w:rFonts w:ascii="仿宋" w:eastAsia="仿宋" w:hAnsi="仿宋" w:cs="仿宋_GB2312" w:hint="eastAsia"/>
          <w:sz w:val="32"/>
          <w:szCs w:val="32"/>
        </w:rPr>
        <w:t>436.09</w:t>
      </w:r>
      <w:r w:rsidRPr="003A3E5C">
        <w:rPr>
          <w:rFonts w:ascii="仿宋" w:eastAsia="仿宋" w:hAnsi="仿宋" w:cs="仿宋_GB2312" w:hint="eastAsia"/>
          <w:sz w:val="32"/>
          <w:szCs w:val="32"/>
        </w:rPr>
        <w:t>万元，主要用于机构人员</w:t>
      </w:r>
      <w:r w:rsidRPr="003A3E5C">
        <w:rPr>
          <w:rFonts w:ascii="仿宋" w:eastAsia="仿宋" w:hAnsi="仿宋" w:cs="仿宋_GB2312" w:hint="eastAsia"/>
          <w:sz w:val="32"/>
          <w:szCs w:val="32"/>
        </w:rPr>
        <w:t>工资、日常运转及对个人和家庭的补助；机关事业单位基本养老保险缴费支出</w:t>
      </w:r>
      <w:r w:rsidRPr="003A3E5C">
        <w:rPr>
          <w:rFonts w:ascii="仿宋" w:eastAsia="仿宋" w:hAnsi="仿宋" w:cs="仿宋_GB2312" w:hint="eastAsia"/>
          <w:sz w:val="32"/>
          <w:szCs w:val="32"/>
        </w:rPr>
        <w:t>86.69</w:t>
      </w:r>
      <w:r w:rsidRPr="003A3E5C">
        <w:rPr>
          <w:rFonts w:ascii="仿宋" w:eastAsia="仿宋" w:hAnsi="仿宋" w:cs="仿宋_GB2312" w:hint="eastAsia"/>
          <w:sz w:val="32"/>
          <w:szCs w:val="32"/>
        </w:rPr>
        <w:t>万元，主要用于机构人员机关事业单位基本养老保险缴费；</w:t>
      </w:r>
      <w:r w:rsidRPr="003A3E5C">
        <w:rPr>
          <w:rFonts w:ascii="仿宋" w:eastAsia="仿宋" w:hAnsi="仿宋" w:hint="eastAsia"/>
          <w:sz w:val="32"/>
          <w:szCs w:val="32"/>
        </w:rPr>
        <w:t>文化旅游体育与传媒（类）支出</w:t>
      </w:r>
      <w:r w:rsidRPr="003A3E5C">
        <w:rPr>
          <w:rFonts w:ascii="仿宋" w:eastAsia="仿宋" w:hAnsi="仿宋" w:hint="eastAsia"/>
          <w:sz w:val="32"/>
          <w:szCs w:val="32"/>
        </w:rPr>
        <w:t>2.00</w:t>
      </w:r>
      <w:r w:rsidRPr="003A3E5C">
        <w:rPr>
          <w:rFonts w:ascii="仿宋" w:eastAsia="仿宋" w:hAnsi="仿宋" w:hint="eastAsia"/>
          <w:sz w:val="32"/>
          <w:szCs w:val="32"/>
        </w:rPr>
        <w:t>万元，</w:t>
      </w:r>
      <w:r w:rsidRPr="003A3E5C">
        <w:rPr>
          <w:rFonts w:ascii="仿宋" w:eastAsia="仿宋" w:hAnsi="仿宋" w:hint="eastAsia"/>
          <w:sz w:val="32"/>
          <w:szCs w:val="32"/>
        </w:rPr>
        <w:t>主要用于举办少年宫活动的支出；</w:t>
      </w:r>
      <w:r w:rsidRPr="003A3E5C">
        <w:rPr>
          <w:rFonts w:ascii="仿宋" w:eastAsia="仿宋" w:hAnsi="仿宋" w:cs="仿宋_GB2312" w:hint="eastAsia"/>
          <w:sz w:val="32"/>
          <w:szCs w:val="32"/>
        </w:rPr>
        <w:t>卫生健康支出决算为</w:t>
      </w:r>
      <w:r w:rsidRPr="003A3E5C">
        <w:rPr>
          <w:rFonts w:ascii="仿宋" w:eastAsia="仿宋" w:hAnsi="仿宋" w:cs="仿宋_GB2312" w:hint="eastAsia"/>
          <w:sz w:val="32"/>
          <w:szCs w:val="32"/>
        </w:rPr>
        <w:t>22.01</w:t>
      </w:r>
      <w:r w:rsidRPr="003A3E5C">
        <w:rPr>
          <w:rFonts w:ascii="仿宋" w:eastAsia="仿宋" w:hAnsi="仿宋" w:cs="仿宋_GB2312" w:hint="eastAsia"/>
          <w:sz w:val="32"/>
          <w:szCs w:val="32"/>
        </w:rPr>
        <w:t>万元，主要用于机构人员医疗保险</w:t>
      </w:r>
      <w:r w:rsidRPr="003A3E5C">
        <w:rPr>
          <w:rStyle w:val="a7"/>
          <w:rFonts w:ascii="仿宋" w:eastAsia="仿宋" w:hAnsi="仿宋" w:hint="eastAsia"/>
          <w:b w:val="0"/>
          <w:bCs/>
          <w:sz w:val="32"/>
          <w:szCs w:val="32"/>
        </w:rPr>
        <w:t>缴费；</w:t>
      </w:r>
      <w:r w:rsidRPr="003A3E5C">
        <w:rPr>
          <w:rFonts w:ascii="仿宋" w:eastAsia="仿宋" w:hAnsi="仿宋" w:cs="仿宋_GB2312" w:hint="eastAsia"/>
          <w:sz w:val="32"/>
          <w:szCs w:val="32"/>
        </w:rPr>
        <w:t>住房保障支出</w:t>
      </w:r>
      <w:r w:rsidRPr="003A3E5C">
        <w:rPr>
          <w:rFonts w:ascii="仿宋" w:eastAsia="仿宋" w:hAnsi="仿宋" w:cs="仿宋_GB2312" w:hint="eastAsia"/>
          <w:sz w:val="32"/>
          <w:szCs w:val="32"/>
        </w:rPr>
        <w:t>42.00</w:t>
      </w:r>
      <w:r w:rsidRPr="003A3E5C">
        <w:rPr>
          <w:rFonts w:ascii="仿宋" w:eastAsia="仿宋" w:hAnsi="仿宋" w:cs="仿宋_GB2312" w:hint="eastAsia"/>
          <w:sz w:val="32"/>
          <w:szCs w:val="32"/>
        </w:rPr>
        <w:t>万元，按照规定标准为教职工缴纳住房公积金。</w:t>
      </w:r>
    </w:p>
    <w:p w:rsidR="00000000" w:rsidRPr="003A3E5C" w:rsidRDefault="004A6340">
      <w:pPr>
        <w:widowControl/>
        <w:adjustRightInd w:val="0"/>
        <w:snapToGrid w:val="0"/>
        <w:spacing w:line="580" w:lineRule="exact"/>
        <w:ind w:firstLineChars="200" w:firstLine="640"/>
        <w:contextualSpacing/>
        <w:jc w:val="left"/>
        <w:rPr>
          <w:rFonts w:ascii="黑体" w:eastAsia="黑体" w:hAnsi="宋体" w:cs="宋体"/>
          <w:kern w:val="0"/>
          <w:sz w:val="32"/>
          <w:szCs w:val="32"/>
          <w:shd w:val="clear" w:color="auto" w:fill="FFFFFF"/>
        </w:rPr>
      </w:pPr>
      <w:r w:rsidRPr="003A3E5C">
        <w:rPr>
          <w:rFonts w:ascii="黑体" w:eastAsia="黑体" w:hAnsi="宋体" w:cs="宋体" w:hint="eastAsia"/>
          <w:kern w:val="0"/>
          <w:sz w:val="32"/>
          <w:szCs w:val="32"/>
          <w:shd w:val="clear" w:color="auto" w:fill="FFFFFF"/>
        </w:rPr>
        <w:t>三、部门整体预算绩效管理情况</w:t>
      </w:r>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（一）部门预算管理。</w:t>
      </w:r>
    </w:p>
    <w:p w:rsidR="00000000" w:rsidRPr="003A3E5C" w:rsidRDefault="004A6340">
      <w:pPr>
        <w:widowControl/>
        <w:adjustRightInd w:val="0"/>
        <w:snapToGrid w:val="0"/>
        <w:spacing w:line="578" w:lineRule="exact"/>
        <w:ind w:firstLine="720"/>
        <w:jc w:val="left"/>
        <w:rPr>
          <w:rFonts w:ascii="仿宋" w:eastAsia="仿宋" w:hAnsi="仿宋" w:cs="仿宋_GB2312"/>
          <w:sz w:val="32"/>
          <w:szCs w:val="32"/>
        </w:rPr>
      </w:pPr>
      <w:r w:rsidRPr="003A3E5C">
        <w:rPr>
          <w:rFonts w:ascii="仿宋" w:eastAsia="仿宋" w:hAnsi="仿宋" w:cs="仿宋_GB2312" w:hint="eastAsia"/>
          <w:sz w:val="32"/>
          <w:szCs w:val="32"/>
        </w:rPr>
        <w:t>我校按照县财政局的要求及时组织财务人员进行预决的编制，对本年度相应用款进行及时清理和处理，做到账账相符、账实相符、账证相符</w:t>
      </w:r>
      <w:r w:rsidRPr="003A3E5C">
        <w:rPr>
          <w:rFonts w:ascii="仿宋" w:eastAsia="仿宋" w:hAnsi="仿宋" w:cs="仿宋_GB2312" w:hint="eastAsia"/>
          <w:sz w:val="32"/>
          <w:szCs w:val="32"/>
        </w:rPr>
        <w:t>,</w:t>
      </w:r>
      <w:r w:rsidRPr="003A3E5C">
        <w:rPr>
          <w:rFonts w:ascii="仿宋" w:eastAsia="仿宋" w:hAnsi="仿宋" w:cs="仿宋_GB2312" w:hint="eastAsia"/>
          <w:sz w:val="32"/>
          <w:szCs w:val="32"/>
        </w:rPr>
        <w:t>先有</w:t>
      </w:r>
      <w:r w:rsidRPr="003A3E5C">
        <w:rPr>
          <w:rFonts w:ascii="仿宋" w:eastAsia="仿宋" w:hAnsi="仿宋" w:cs="仿宋_GB2312" w:hint="eastAsia"/>
          <w:sz w:val="32"/>
          <w:szCs w:val="32"/>
        </w:rPr>
        <w:t>预算再有支出的原则，及时处理相关事务；对绩效目标进行季度梳理和年度分析，及时上报相关报表。</w:t>
      </w:r>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（二）结果应用情况。</w:t>
      </w:r>
    </w:p>
    <w:p w:rsidR="00000000" w:rsidRPr="003A3E5C" w:rsidRDefault="004A6340">
      <w:pPr>
        <w:widowControl/>
        <w:adjustRightInd w:val="0"/>
        <w:snapToGrid w:val="0"/>
        <w:spacing w:line="578" w:lineRule="exact"/>
        <w:ind w:firstLine="720"/>
        <w:jc w:val="left"/>
        <w:rPr>
          <w:rFonts w:ascii="仿宋" w:eastAsia="仿宋" w:hAnsi="仿宋" w:cs="仿宋_GB2312"/>
          <w:sz w:val="32"/>
          <w:szCs w:val="32"/>
        </w:rPr>
      </w:pPr>
      <w:r w:rsidRPr="003A3E5C">
        <w:rPr>
          <w:rFonts w:ascii="仿宋" w:eastAsia="仿宋" w:hAnsi="仿宋" w:cs="仿宋_GB2312" w:hint="eastAsia"/>
          <w:sz w:val="32"/>
          <w:szCs w:val="32"/>
        </w:rPr>
        <w:t>1.</w:t>
      </w:r>
      <w:r w:rsidRPr="003A3E5C">
        <w:rPr>
          <w:rFonts w:ascii="仿宋" w:eastAsia="仿宋" w:hAnsi="仿宋" w:cs="仿宋_GB2312" w:hint="eastAsia"/>
          <w:sz w:val="32"/>
          <w:szCs w:val="32"/>
        </w:rPr>
        <w:t>严格执行</w:t>
      </w:r>
      <w:r w:rsidRPr="003A3E5C">
        <w:rPr>
          <w:rFonts w:ascii="仿宋" w:eastAsia="仿宋" w:hAnsi="仿宋" w:cs="仿宋_GB2312" w:hint="eastAsia"/>
          <w:sz w:val="32"/>
          <w:szCs w:val="32"/>
        </w:rPr>
        <w:t>事业单位</w:t>
      </w:r>
      <w:r w:rsidRPr="003A3E5C">
        <w:rPr>
          <w:rFonts w:ascii="仿宋" w:eastAsia="仿宋" w:hAnsi="仿宋" w:cs="仿宋_GB2312" w:hint="eastAsia"/>
          <w:sz w:val="32"/>
          <w:szCs w:val="32"/>
        </w:rPr>
        <w:t>财务管理规章制度，按时参加部门的预算工作会，全面细致的按要求提供年度所需经费。</w:t>
      </w:r>
    </w:p>
    <w:p w:rsidR="00000000" w:rsidRPr="003A3E5C" w:rsidRDefault="004A6340">
      <w:pPr>
        <w:widowControl/>
        <w:adjustRightInd w:val="0"/>
        <w:snapToGrid w:val="0"/>
        <w:spacing w:line="578" w:lineRule="exact"/>
        <w:ind w:firstLine="720"/>
        <w:jc w:val="left"/>
        <w:rPr>
          <w:rFonts w:ascii="仿宋" w:eastAsia="仿宋" w:hAnsi="仿宋" w:cs="仿宋_GB2312"/>
          <w:sz w:val="32"/>
          <w:szCs w:val="32"/>
        </w:rPr>
      </w:pPr>
      <w:r w:rsidRPr="003A3E5C">
        <w:rPr>
          <w:rFonts w:ascii="仿宋" w:eastAsia="仿宋" w:hAnsi="仿宋" w:cs="仿宋_GB2312" w:hint="eastAsia"/>
          <w:sz w:val="32"/>
          <w:szCs w:val="32"/>
        </w:rPr>
        <w:t>2.</w:t>
      </w:r>
      <w:r w:rsidRPr="003A3E5C">
        <w:rPr>
          <w:rFonts w:ascii="仿宋" w:eastAsia="仿宋" w:hAnsi="仿宋" w:cs="仿宋_GB2312" w:hint="eastAsia"/>
          <w:sz w:val="32"/>
          <w:szCs w:val="32"/>
        </w:rPr>
        <w:t>为加强财务管理，充分发挥大兴勤俭节约之风，提高财政资金使用效益，对资产管理、财务报销程序及权限、政府采购管理、建设项目管理等方面做出了明确规定，形成了比较完善系统的内部管理控制体系，做到专款专用、层层把关，确保资金使用安全有效，会计信息真实、完整和准确。</w:t>
      </w:r>
      <w:r w:rsidRPr="003A3E5C">
        <w:rPr>
          <w:rFonts w:ascii="仿宋" w:eastAsia="仿宋" w:hAnsi="仿宋" w:cs="仿宋_GB2312" w:hint="eastAsia"/>
          <w:sz w:val="32"/>
          <w:szCs w:val="32"/>
        </w:rPr>
        <w:lastRenderedPageBreak/>
        <w:t>并按照规定的时限完成部门</w:t>
      </w:r>
      <w:r w:rsidRPr="003A3E5C">
        <w:rPr>
          <w:rFonts w:ascii="仿宋" w:eastAsia="仿宋" w:hAnsi="仿宋" w:cs="仿宋_GB2312" w:hint="eastAsia"/>
          <w:sz w:val="32"/>
          <w:szCs w:val="32"/>
        </w:rPr>
        <w:t>202</w:t>
      </w:r>
      <w:r w:rsidRPr="003A3E5C">
        <w:rPr>
          <w:rFonts w:ascii="仿宋" w:eastAsia="仿宋" w:hAnsi="仿宋" w:cs="仿宋_GB2312" w:hint="eastAsia"/>
          <w:sz w:val="32"/>
          <w:szCs w:val="32"/>
        </w:rPr>
        <w:t>1</w:t>
      </w:r>
      <w:r w:rsidRPr="003A3E5C">
        <w:rPr>
          <w:rFonts w:ascii="仿宋" w:eastAsia="仿宋" w:hAnsi="仿宋" w:cs="仿宋_GB2312" w:hint="eastAsia"/>
          <w:sz w:val="32"/>
          <w:szCs w:val="32"/>
        </w:rPr>
        <w:t>年预决算</w:t>
      </w:r>
      <w:r w:rsidRPr="003A3E5C">
        <w:rPr>
          <w:rFonts w:ascii="仿宋" w:eastAsia="仿宋" w:hAnsi="仿宋" w:cs="仿宋_GB2312" w:hint="eastAsia"/>
          <w:sz w:val="32"/>
          <w:szCs w:val="32"/>
        </w:rPr>
        <w:t>信息及“三公经费”预决算公开。</w:t>
      </w:r>
    </w:p>
    <w:p w:rsidR="00000000" w:rsidRPr="003A3E5C" w:rsidRDefault="004A6340">
      <w:pPr>
        <w:widowControl/>
        <w:adjustRightInd w:val="0"/>
        <w:snapToGrid w:val="0"/>
        <w:spacing w:line="580" w:lineRule="exact"/>
        <w:ind w:firstLineChars="200" w:firstLine="640"/>
        <w:contextualSpacing/>
        <w:jc w:val="left"/>
        <w:rPr>
          <w:rFonts w:ascii="黑体" w:eastAsia="黑体" w:hAnsi="宋体" w:cs="宋体"/>
          <w:kern w:val="0"/>
          <w:sz w:val="32"/>
          <w:szCs w:val="32"/>
          <w:shd w:val="clear" w:color="auto" w:fill="FFFFFF"/>
        </w:rPr>
      </w:pPr>
      <w:r w:rsidRPr="003A3E5C">
        <w:rPr>
          <w:rFonts w:ascii="黑体" w:eastAsia="黑体" w:hAnsi="宋体" w:cs="宋体" w:hint="eastAsia"/>
          <w:kern w:val="0"/>
          <w:sz w:val="32"/>
          <w:szCs w:val="32"/>
          <w:shd w:val="clear" w:color="auto" w:fill="FFFFFF"/>
        </w:rPr>
        <w:t>四、评价结论及建议</w:t>
      </w:r>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（一）评价结论。</w:t>
      </w:r>
    </w:p>
    <w:p w:rsidR="00000000" w:rsidRPr="003A3E5C" w:rsidRDefault="004A6340">
      <w:pPr>
        <w:widowControl/>
        <w:adjustRightInd w:val="0"/>
        <w:snapToGrid w:val="0"/>
        <w:spacing w:line="578" w:lineRule="exact"/>
        <w:ind w:firstLine="720"/>
        <w:jc w:val="left"/>
        <w:outlineLvl w:val="0"/>
        <w:rPr>
          <w:rFonts w:ascii="仿宋_GB2312" w:eastAsia="仿宋_GB2312" w:hAnsi="宋体" w:cs="宋体"/>
          <w:kern w:val="0"/>
          <w:sz w:val="32"/>
          <w:szCs w:val="32"/>
          <w:shd w:val="clear" w:color="auto" w:fill="FFFFFF"/>
          <w:lang w:val="zh-CN"/>
        </w:rPr>
      </w:pPr>
      <w:bookmarkStart w:id="109" w:name="_Toc21828"/>
      <w:bookmarkStart w:id="110" w:name="_Toc113203602"/>
      <w:r w:rsidRPr="003A3E5C">
        <w:rPr>
          <w:rFonts w:ascii="仿宋" w:eastAsia="仿宋" w:hAnsi="仿宋" w:cs="仿宋_GB2312" w:hint="eastAsia"/>
          <w:sz w:val="32"/>
          <w:szCs w:val="32"/>
        </w:rPr>
        <w:t>我校部门预算执行情况良好，无不良记录及违规违纪行为，预算支出和决算支出情况相符。</w:t>
      </w:r>
      <w:bookmarkEnd w:id="109"/>
      <w:bookmarkEnd w:id="110"/>
    </w:p>
    <w:p w:rsidR="00000000" w:rsidRPr="003A3E5C" w:rsidRDefault="004A6340">
      <w:pPr>
        <w:widowControl/>
        <w:numPr>
          <w:ilvl w:val="0"/>
          <w:numId w:val="7"/>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存在问题。</w:t>
      </w:r>
    </w:p>
    <w:p w:rsidR="00000000" w:rsidRPr="003A3E5C" w:rsidRDefault="004A6340">
      <w:pPr>
        <w:widowControl/>
        <w:adjustRightInd w:val="0"/>
        <w:snapToGrid w:val="0"/>
        <w:spacing w:line="578" w:lineRule="exact"/>
        <w:ind w:firstLine="720"/>
        <w:jc w:val="left"/>
        <w:outlineLvl w:val="0"/>
        <w:rPr>
          <w:rFonts w:ascii="仿宋_GB2312" w:eastAsia="仿宋_GB2312" w:hAnsi="宋体" w:cs="宋体"/>
          <w:kern w:val="0"/>
          <w:sz w:val="32"/>
          <w:szCs w:val="32"/>
          <w:shd w:val="clear" w:color="auto" w:fill="FFFFFF"/>
          <w:lang w:val="zh-CN"/>
        </w:rPr>
      </w:pPr>
      <w:bookmarkStart w:id="111" w:name="_Toc502"/>
      <w:bookmarkStart w:id="112" w:name="_Toc12189"/>
      <w:bookmarkStart w:id="113" w:name="_Toc113203603"/>
      <w:r w:rsidRPr="003A3E5C">
        <w:rPr>
          <w:rFonts w:ascii="仿宋" w:eastAsia="仿宋" w:hAnsi="仿宋" w:cs="仿宋_GB2312" w:hint="eastAsia"/>
          <w:sz w:val="32"/>
          <w:szCs w:val="32"/>
        </w:rPr>
        <w:t>部门决算上报处理效率还需继续提升。</w:t>
      </w:r>
      <w:bookmarkEnd w:id="111"/>
      <w:bookmarkEnd w:id="112"/>
      <w:bookmarkEnd w:id="113"/>
    </w:p>
    <w:p w:rsidR="00000000" w:rsidRPr="003A3E5C" w:rsidRDefault="004A634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3A3E5C">
        <w:rPr>
          <w:rFonts w:ascii="仿宋_GB2312" w:eastAsia="仿宋_GB2312" w:hAnsi="宋体" w:cs="宋体" w:hint="eastAsia"/>
          <w:kern w:val="0"/>
          <w:sz w:val="32"/>
          <w:szCs w:val="32"/>
          <w:shd w:val="clear" w:color="auto" w:fill="FFFFFF"/>
          <w:lang w:val="zh-CN"/>
        </w:rPr>
        <w:t>（三）改进建议。</w:t>
      </w:r>
    </w:p>
    <w:p w:rsidR="00000000" w:rsidRPr="003A3E5C" w:rsidRDefault="004A6340">
      <w:pPr>
        <w:widowControl/>
        <w:adjustRightInd w:val="0"/>
        <w:snapToGrid w:val="0"/>
        <w:spacing w:line="578" w:lineRule="exact"/>
        <w:ind w:firstLine="720"/>
        <w:jc w:val="left"/>
        <w:outlineLvl w:val="0"/>
        <w:rPr>
          <w:rFonts w:ascii="仿宋" w:eastAsia="仿宋" w:hAnsi="仿宋" w:cs="仿宋_GB2312"/>
          <w:sz w:val="32"/>
          <w:szCs w:val="32"/>
        </w:rPr>
      </w:pPr>
      <w:bookmarkStart w:id="114" w:name="_Toc31804"/>
      <w:bookmarkStart w:id="115" w:name="_Toc18651"/>
      <w:bookmarkStart w:id="116" w:name="_Toc113203604"/>
      <w:r w:rsidRPr="003A3E5C">
        <w:rPr>
          <w:rFonts w:ascii="仿宋" w:eastAsia="仿宋" w:hAnsi="仿宋" w:cs="仿宋_GB2312" w:hint="eastAsia"/>
          <w:sz w:val="32"/>
          <w:szCs w:val="32"/>
        </w:rPr>
        <w:t>完善各项规章制度，修改一些不合理的制度条款，严格按照规章制度考核各项工作，以确</w:t>
      </w:r>
      <w:r w:rsidRPr="003A3E5C">
        <w:rPr>
          <w:rFonts w:ascii="仿宋" w:eastAsia="仿宋" w:hAnsi="仿宋" w:cs="仿宋_GB2312" w:hint="eastAsia"/>
          <w:sz w:val="32"/>
          <w:szCs w:val="32"/>
        </w:rPr>
        <w:t>保</w:t>
      </w:r>
      <w:r w:rsidRPr="003A3E5C">
        <w:rPr>
          <w:rFonts w:ascii="仿宋" w:eastAsia="仿宋" w:hAnsi="仿宋" w:cs="仿宋_GB2312" w:hint="eastAsia"/>
          <w:sz w:val="32"/>
          <w:szCs w:val="32"/>
        </w:rPr>
        <w:t>学校各项工作的圆满完成。</w:t>
      </w:r>
      <w:bookmarkEnd w:id="114"/>
      <w:bookmarkEnd w:id="115"/>
      <w:bookmarkEnd w:id="116"/>
    </w:p>
    <w:p w:rsidR="00000000" w:rsidRPr="003A3E5C" w:rsidRDefault="004A6340">
      <w:pPr>
        <w:spacing w:line="580" w:lineRule="exact"/>
        <w:ind w:firstLineChars="200" w:firstLine="640"/>
        <w:rPr>
          <w:rFonts w:ascii="仿宋_GB2312" w:eastAsia="仿宋_GB2312" w:hAnsi="仿宋_GB2312" w:cs="仿宋_GB2312"/>
          <w:sz w:val="32"/>
          <w:szCs w:val="32"/>
        </w:rPr>
      </w:pPr>
    </w:p>
    <w:p w:rsidR="00000000" w:rsidRPr="003A3E5C" w:rsidRDefault="004A6340">
      <w:pPr>
        <w:spacing w:line="580" w:lineRule="exact"/>
        <w:ind w:firstLineChars="200" w:firstLine="640"/>
        <w:rPr>
          <w:rFonts w:ascii="仿宋_GB2312" w:eastAsia="仿宋_GB2312" w:hAnsi="仿宋_GB2312" w:cs="仿宋_GB2312"/>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rPr>
          <w:rFonts w:ascii="黑体" w:eastAsia="黑体" w:hAnsi="黑体" w:cs="黑体"/>
          <w:sz w:val="32"/>
          <w:szCs w:val="32"/>
        </w:rPr>
      </w:pPr>
    </w:p>
    <w:p w:rsidR="00000000" w:rsidRPr="003A3E5C" w:rsidRDefault="004A6340">
      <w:pPr>
        <w:spacing w:line="580" w:lineRule="exact"/>
        <w:ind w:firstLineChars="200" w:firstLine="640"/>
        <w:rPr>
          <w:rFonts w:ascii="仿宋_GB2312" w:eastAsia="仿宋_GB2312" w:hAnsi="仿宋_GB2312" w:cs="仿宋_GB2312"/>
          <w:sz w:val="32"/>
          <w:szCs w:val="32"/>
        </w:rPr>
      </w:pPr>
    </w:p>
    <w:p w:rsidR="00000000" w:rsidRPr="003A3E5C" w:rsidRDefault="004A6340">
      <w:pPr>
        <w:spacing w:line="580" w:lineRule="exact"/>
        <w:rPr>
          <w:rFonts w:ascii="黑体" w:eastAsia="黑体" w:hAnsi="黑体" w:cs="黑体" w:hint="eastAsia"/>
          <w:sz w:val="32"/>
          <w:szCs w:val="32"/>
        </w:rPr>
      </w:pPr>
    </w:p>
    <w:p w:rsidR="00000000" w:rsidRPr="003A3E5C" w:rsidRDefault="004A6340">
      <w:pPr>
        <w:spacing w:line="580" w:lineRule="exact"/>
        <w:rPr>
          <w:rFonts w:ascii="黑体" w:eastAsia="黑体" w:hAnsi="黑体" w:cs="黑体" w:hint="eastAsia"/>
          <w:sz w:val="32"/>
          <w:szCs w:val="32"/>
        </w:rPr>
      </w:pPr>
    </w:p>
    <w:p w:rsidR="00000000" w:rsidRPr="003A3E5C" w:rsidRDefault="004A6340">
      <w:pPr>
        <w:spacing w:line="580" w:lineRule="exact"/>
        <w:rPr>
          <w:rFonts w:ascii="黑体" w:eastAsia="黑体" w:hAnsi="黑体" w:cs="黑体" w:hint="eastAsia"/>
          <w:sz w:val="32"/>
          <w:szCs w:val="32"/>
        </w:rPr>
      </w:pPr>
    </w:p>
    <w:p w:rsidR="00000000" w:rsidRPr="003A3E5C" w:rsidRDefault="004A6340">
      <w:pPr>
        <w:spacing w:line="580" w:lineRule="exact"/>
        <w:rPr>
          <w:rFonts w:ascii="仿宋_GB2312" w:eastAsia="黑体" w:hAnsi="仿宋_GB2312" w:cs="仿宋_GB2312" w:hint="eastAsia"/>
          <w:sz w:val="32"/>
          <w:szCs w:val="32"/>
        </w:rPr>
      </w:pPr>
      <w:r w:rsidRPr="003A3E5C">
        <w:rPr>
          <w:rFonts w:ascii="黑体" w:eastAsia="黑体" w:hAnsi="黑体" w:cs="黑体" w:hint="eastAsia"/>
          <w:sz w:val="32"/>
          <w:szCs w:val="32"/>
        </w:rPr>
        <w:lastRenderedPageBreak/>
        <w:t>附件</w:t>
      </w:r>
      <w:r w:rsidRPr="003A3E5C">
        <w:rPr>
          <w:rFonts w:ascii="黑体" w:eastAsia="黑体" w:hAnsi="黑体" w:cs="黑体" w:hint="eastAsia"/>
          <w:sz w:val="32"/>
          <w:szCs w:val="32"/>
        </w:rPr>
        <w:t>3</w:t>
      </w:r>
    </w:p>
    <w:p w:rsidR="00000000" w:rsidRPr="003A3E5C" w:rsidRDefault="004A6340">
      <w:pPr>
        <w:spacing w:line="580" w:lineRule="exact"/>
        <w:ind w:firstLineChars="200" w:firstLine="640"/>
        <w:rPr>
          <w:rFonts w:ascii="仿宋_GB2312" w:eastAsia="仿宋_GB2312" w:hAnsi="仿宋_GB2312" w:cs="仿宋_GB2312"/>
          <w:sz w:val="32"/>
          <w:szCs w:val="32"/>
        </w:rPr>
      </w:pPr>
    </w:p>
    <w:p w:rsidR="00000000" w:rsidRPr="003A3E5C" w:rsidRDefault="004A6340">
      <w:pPr>
        <w:spacing w:line="600" w:lineRule="exact"/>
        <w:jc w:val="center"/>
        <w:rPr>
          <w:rFonts w:ascii="方正小标宋简体" w:eastAsia="方正小标宋简体" w:hAnsi="宋体" w:hint="eastAsia"/>
          <w:kern w:val="0"/>
          <w:sz w:val="44"/>
          <w:szCs w:val="44"/>
          <w:lang w:val="zh-CN"/>
        </w:rPr>
      </w:pPr>
      <w:r w:rsidRPr="003A3E5C">
        <w:rPr>
          <w:rFonts w:ascii="方正小标宋简体" w:eastAsia="方正小标宋简体" w:hAnsi="宋体" w:hint="eastAsia"/>
          <w:kern w:val="0"/>
          <w:sz w:val="44"/>
          <w:szCs w:val="44"/>
        </w:rPr>
        <w:t>大竹县清河镇柏家学校</w:t>
      </w:r>
      <w:r w:rsidRPr="003A3E5C">
        <w:rPr>
          <w:rFonts w:ascii="方正小标宋简体" w:eastAsia="方正小标宋简体" w:hAnsi="宋体" w:hint="eastAsia"/>
          <w:kern w:val="0"/>
          <w:sz w:val="44"/>
          <w:szCs w:val="44"/>
          <w:lang w:val="zh-CN"/>
        </w:rPr>
        <w:t>项目</w:t>
      </w:r>
    </w:p>
    <w:p w:rsidR="00000000" w:rsidRPr="003A3E5C" w:rsidRDefault="004A6340">
      <w:pPr>
        <w:spacing w:line="600" w:lineRule="exact"/>
        <w:jc w:val="center"/>
        <w:rPr>
          <w:rFonts w:ascii="方正小标宋简体" w:eastAsia="方正小标宋简体" w:hAnsi="宋体"/>
          <w:kern w:val="0"/>
          <w:sz w:val="44"/>
          <w:szCs w:val="44"/>
          <w:lang w:val="zh-CN"/>
        </w:rPr>
      </w:pPr>
      <w:r w:rsidRPr="003A3E5C">
        <w:rPr>
          <w:rFonts w:ascii="方正小标宋简体" w:eastAsia="方正小标宋简体" w:hAnsi="宋体" w:hint="eastAsia"/>
          <w:kern w:val="0"/>
          <w:sz w:val="44"/>
          <w:szCs w:val="44"/>
        </w:rPr>
        <w:t>20</w:t>
      </w:r>
      <w:r w:rsidRPr="003A3E5C">
        <w:rPr>
          <w:rFonts w:ascii="方正小标宋简体" w:eastAsia="方正小标宋简体" w:hAnsi="宋体" w:hint="eastAsia"/>
          <w:kern w:val="0"/>
          <w:sz w:val="44"/>
          <w:szCs w:val="44"/>
        </w:rPr>
        <w:t>21</w:t>
      </w:r>
      <w:r w:rsidRPr="003A3E5C">
        <w:rPr>
          <w:rFonts w:ascii="方正小标宋简体" w:eastAsia="方正小标宋简体" w:hAnsi="宋体" w:hint="eastAsia"/>
          <w:kern w:val="0"/>
          <w:sz w:val="44"/>
          <w:szCs w:val="44"/>
        </w:rPr>
        <w:t>年</w:t>
      </w:r>
      <w:r w:rsidRPr="003A3E5C">
        <w:rPr>
          <w:rFonts w:ascii="方正小标宋简体" w:eastAsia="方正小标宋简体" w:hAnsi="宋体" w:hint="eastAsia"/>
          <w:kern w:val="0"/>
          <w:sz w:val="44"/>
          <w:szCs w:val="44"/>
          <w:lang w:val="zh-CN"/>
        </w:rPr>
        <w:t>绩效评价报告</w:t>
      </w:r>
    </w:p>
    <w:p w:rsidR="00000000" w:rsidRPr="003A3E5C" w:rsidRDefault="004A6340">
      <w:pPr>
        <w:spacing w:line="600" w:lineRule="exact"/>
        <w:rPr>
          <w:rFonts w:ascii="宋体" w:hAnsi="宋体"/>
          <w:sz w:val="32"/>
          <w:szCs w:val="32"/>
          <w:lang w:val="zh-CN"/>
        </w:rPr>
      </w:pPr>
    </w:p>
    <w:p w:rsidR="00000000" w:rsidRPr="003A3E5C" w:rsidRDefault="004A6340">
      <w:pPr>
        <w:adjustRightInd w:val="0"/>
        <w:snapToGrid w:val="0"/>
        <w:spacing w:line="600" w:lineRule="exact"/>
        <w:ind w:firstLine="720"/>
        <w:rPr>
          <w:rFonts w:ascii="黑体" w:eastAsia="黑体" w:hAnsi="宋体"/>
          <w:sz w:val="32"/>
          <w:szCs w:val="32"/>
          <w:lang w:val="zh-CN"/>
        </w:rPr>
      </w:pPr>
      <w:r w:rsidRPr="003A3E5C">
        <w:rPr>
          <w:rFonts w:ascii="黑体" w:eastAsia="黑体" w:hAnsi="宋体" w:hint="eastAsia"/>
          <w:sz w:val="32"/>
          <w:szCs w:val="32"/>
        </w:rPr>
        <w:t>一、</w:t>
      </w:r>
      <w:r w:rsidRPr="003A3E5C">
        <w:rPr>
          <w:rFonts w:ascii="黑体" w:eastAsia="黑体" w:hAnsi="宋体" w:hint="eastAsia"/>
          <w:sz w:val="32"/>
          <w:szCs w:val="32"/>
          <w:lang w:val="zh-CN"/>
        </w:rPr>
        <w:t>项目概况</w:t>
      </w:r>
    </w:p>
    <w:p w:rsidR="00000000" w:rsidRPr="003A3E5C" w:rsidRDefault="004A6340">
      <w:pPr>
        <w:adjustRightInd w:val="0"/>
        <w:snapToGrid w:val="0"/>
        <w:spacing w:line="600" w:lineRule="exact"/>
        <w:ind w:firstLine="720"/>
        <w:rPr>
          <w:rFonts w:ascii="仿宋_GB2312" w:eastAsia="仿宋_GB2312" w:hAnsi="宋体"/>
          <w:sz w:val="32"/>
          <w:szCs w:val="32"/>
          <w:lang w:val="zh-CN"/>
        </w:rPr>
      </w:pPr>
      <w:r w:rsidRPr="003A3E5C">
        <w:rPr>
          <w:rFonts w:ascii="仿宋_GB2312" w:eastAsia="仿宋_GB2312" w:hAnsi="宋体" w:hint="eastAsia"/>
          <w:sz w:val="32"/>
          <w:szCs w:val="32"/>
          <w:lang w:val="zh-CN"/>
        </w:rPr>
        <w:t>无</w:t>
      </w:r>
    </w:p>
    <w:p w:rsidR="00000000" w:rsidRPr="003A3E5C" w:rsidRDefault="004A6340">
      <w:pPr>
        <w:adjustRightInd w:val="0"/>
        <w:snapToGrid w:val="0"/>
        <w:spacing w:line="600" w:lineRule="exact"/>
        <w:ind w:firstLine="720"/>
        <w:rPr>
          <w:rFonts w:ascii="黑体" w:eastAsia="黑体" w:hAnsi="宋体"/>
          <w:sz w:val="32"/>
          <w:szCs w:val="32"/>
        </w:rPr>
      </w:pPr>
      <w:r w:rsidRPr="003A3E5C">
        <w:rPr>
          <w:rFonts w:ascii="黑体" w:eastAsia="黑体" w:hAnsi="宋体" w:hint="eastAsia"/>
          <w:sz w:val="32"/>
          <w:szCs w:val="32"/>
        </w:rPr>
        <w:t>二、项目资</w:t>
      </w:r>
      <w:r w:rsidRPr="003A3E5C">
        <w:rPr>
          <w:rFonts w:ascii="黑体" w:eastAsia="黑体" w:hAnsi="宋体" w:hint="eastAsia"/>
          <w:sz w:val="32"/>
          <w:szCs w:val="32"/>
        </w:rPr>
        <w:t>金申报及使用情况</w:t>
      </w:r>
    </w:p>
    <w:p w:rsidR="00000000" w:rsidRPr="003A3E5C" w:rsidRDefault="004A6340">
      <w:pPr>
        <w:adjustRightInd w:val="0"/>
        <w:snapToGrid w:val="0"/>
        <w:spacing w:line="600" w:lineRule="exact"/>
        <w:ind w:firstLine="720"/>
        <w:rPr>
          <w:rFonts w:ascii="仿宋_GB2312" w:eastAsia="仿宋_GB2312" w:hAnsi="宋体"/>
          <w:sz w:val="32"/>
          <w:szCs w:val="32"/>
          <w:lang w:val="zh-CN"/>
        </w:rPr>
      </w:pPr>
      <w:r w:rsidRPr="003A3E5C">
        <w:rPr>
          <w:rFonts w:ascii="仿宋_GB2312" w:eastAsia="仿宋_GB2312" w:hAnsi="宋体" w:hint="eastAsia"/>
          <w:sz w:val="32"/>
          <w:szCs w:val="32"/>
          <w:lang w:val="zh-CN"/>
        </w:rPr>
        <w:t>无</w:t>
      </w:r>
    </w:p>
    <w:p w:rsidR="00000000" w:rsidRPr="003A3E5C" w:rsidRDefault="004A6340">
      <w:pPr>
        <w:adjustRightInd w:val="0"/>
        <w:snapToGrid w:val="0"/>
        <w:spacing w:line="600" w:lineRule="exact"/>
        <w:ind w:firstLine="720"/>
        <w:rPr>
          <w:rFonts w:ascii="仿宋_GB2312" w:eastAsia="仿宋_GB2312" w:hAnsi="宋体"/>
          <w:sz w:val="32"/>
          <w:szCs w:val="32"/>
          <w:lang w:val="zh-CN"/>
        </w:rPr>
      </w:pPr>
      <w:r w:rsidRPr="003A3E5C">
        <w:rPr>
          <w:rFonts w:ascii="黑体" w:eastAsia="黑体" w:hAnsi="宋体" w:hint="eastAsia"/>
          <w:sz w:val="32"/>
          <w:szCs w:val="32"/>
        </w:rPr>
        <w:t>三、项目实施及管理情况</w:t>
      </w:r>
    </w:p>
    <w:p w:rsidR="00000000" w:rsidRPr="003A3E5C" w:rsidRDefault="004A6340">
      <w:pPr>
        <w:adjustRightInd w:val="0"/>
        <w:snapToGrid w:val="0"/>
        <w:spacing w:line="600" w:lineRule="exact"/>
        <w:ind w:firstLine="720"/>
        <w:rPr>
          <w:rFonts w:ascii="仿宋_GB2312" w:eastAsia="仿宋_GB2312" w:hAnsi="宋体"/>
          <w:sz w:val="32"/>
          <w:szCs w:val="32"/>
          <w:lang w:val="zh-CN"/>
        </w:rPr>
      </w:pPr>
      <w:r w:rsidRPr="003A3E5C">
        <w:rPr>
          <w:rFonts w:ascii="仿宋_GB2312" w:eastAsia="仿宋_GB2312" w:hAnsi="宋体" w:hint="eastAsia"/>
          <w:sz w:val="32"/>
          <w:szCs w:val="32"/>
          <w:lang w:val="zh-CN"/>
        </w:rPr>
        <w:t>无</w:t>
      </w:r>
    </w:p>
    <w:p w:rsidR="00000000" w:rsidRPr="003A3E5C" w:rsidRDefault="004A6340">
      <w:pPr>
        <w:adjustRightInd w:val="0"/>
        <w:snapToGrid w:val="0"/>
        <w:spacing w:line="600" w:lineRule="exact"/>
        <w:ind w:firstLine="720"/>
        <w:rPr>
          <w:rFonts w:ascii="仿宋_GB2312" w:eastAsia="仿宋_GB2312" w:hAnsi="宋体"/>
          <w:sz w:val="32"/>
          <w:szCs w:val="32"/>
          <w:lang w:val="zh-CN"/>
        </w:rPr>
      </w:pPr>
      <w:r w:rsidRPr="003A3E5C">
        <w:rPr>
          <w:rFonts w:ascii="黑体" w:eastAsia="黑体" w:hAnsi="宋体" w:hint="eastAsia"/>
          <w:sz w:val="32"/>
          <w:szCs w:val="32"/>
        </w:rPr>
        <w:t>四、项目绩效情况</w:t>
      </w:r>
      <w:r w:rsidRPr="003A3E5C">
        <w:rPr>
          <w:rFonts w:ascii="仿宋_GB2312" w:eastAsia="仿宋_GB2312" w:hAnsi="宋体" w:hint="eastAsia"/>
          <w:sz w:val="32"/>
          <w:szCs w:val="32"/>
          <w:lang w:val="zh-CN"/>
        </w:rPr>
        <w:tab/>
      </w:r>
    </w:p>
    <w:p w:rsidR="00000000" w:rsidRPr="003A3E5C" w:rsidRDefault="004A6340">
      <w:pPr>
        <w:adjustRightInd w:val="0"/>
        <w:snapToGrid w:val="0"/>
        <w:spacing w:line="600" w:lineRule="exact"/>
        <w:ind w:firstLine="720"/>
        <w:rPr>
          <w:rFonts w:ascii="仿宋_GB2312" w:eastAsia="仿宋_GB2312" w:hAnsi="宋体" w:hint="eastAsia"/>
          <w:sz w:val="32"/>
          <w:szCs w:val="32"/>
          <w:lang w:val="zh-CN"/>
        </w:rPr>
      </w:pPr>
      <w:r w:rsidRPr="003A3E5C">
        <w:rPr>
          <w:rFonts w:ascii="仿宋_GB2312" w:eastAsia="仿宋_GB2312" w:hAnsi="宋体" w:hint="eastAsia"/>
          <w:sz w:val="32"/>
          <w:szCs w:val="32"/>
          <w:lang w:val="zh-CN"/>
        </w:rPr>
        <w:t>无</w:t>
      </w:r>
    </w:p>
    <w:p w:rsidR="00000000" w:rsidRPr="003A3E5C" w:rsidRDefault="004A6340">
      <w:pPr>
        <w:adjustRightInd w:val="0"/>
        <w:snapToGrid w:val="0"/>
        <w:spacing w:line="600" w:lineRule="exact"/>
        <w:ind w:firstLine="720"/>
        <w:rPr>
          <w:rFonts w:ascii="黑体" w:eastAsia="黑体" w:hAnsi="宋体"/>
          <w:sz w:val="32"/>
          <w:szCs w:val="32"/>
        </w:rPr>
      </w:pPr>
      <w:r w:rsidRPr="003A3E5C">
        <w:rPr>
          <w:rFonts w:ascii="黑体" w:eastAsia="黑体" w:hAnsi="宋体" w:hint="eastAsia"/>
          <w:sz w:val="32"/>
          <w:szCs w:val="32"/>
        </w:rPr>
        <w:t>五、评价结论及建议</w:t>
      </w:r>
    </w:p>
    <w:p w:rsidR="00000000" w:rsidRPr="003A3E5C" w:rsidRDefault="004A6340">
      <w:pPr>
        <w:adjustRightInd w:val="0"/>
        <w:snapToGrid w:val="0"/>
        <w:spacing w:line="600" w:lineRule="exact"/>
        <w:ind w:firstLineChars="200" w:firstLine="640"/>
        <w:rPr>
          <w:rFonts w:ascii="仿宋_GB2312" w:eastAsia="仿宋_GB2312" w:hAnsi="宋体"/>
          <w:sz w:val="32"/>
          <w:szCs w:val="32"/>
          <w:lang w:val="zh-CN"/>
        </w:rPr>
      </w:pPr>
      <w:r w:rsidRPr="003A3E5C">
        <w:rPr>
          <w:rFonts w:ascii="仿宋_GB2312" w:eastAsia="仿宋_GB2312" w:hAnsi="宋体" w:hint="eastAsia"/>
          <w:sz w:val="32"/>
          <w:szCs w:val="32"/>
          <w:lang w:val="zh-CN"/>
        </w:rPr>
        <w:t>无</w:t>
      </w:r>
    </w:p>
    <w:p w:rsidR="00000000" w:rsidRPr="003A3E5C" w:rsidRDefault="004A6340"/>
    <w:p w:rsidR="00000000" w:rsidRPr="003A3E5C" w:rsidRDefault="004A6340">
      <w:pPr>
        <w:widowControl/>
        <w:jc w:val="left"/>
        <w:rPr>
          <w:rStyle w:val="1Char"/>
          <w:rFonts w:ascii="黑体" w:eastAsia="黑体" w:hAnsi="黑体"/>
          <w:b w:val="0"/>
        </w:rPr>
      </w:pPr>
    </w:p>
    <w:p w:rsidR="00000000" w:rsidRPr="003A3E5C" w:rsidRDefault="004A6340">
      <w:pPr>
        <w:spacing w:line="600" w:lineRule="exact"/>
        <w:jc w:val="center"/>
        <w:outlineLvl w:val="0"/>
        <w:rPr>
          <w:rStyle w:val="1Char"/>
          <w:rFonts w:ascii="黑体" w:eastAsia="黑体" w:hAnsi="黑体"/>
          <w:b w:val="0"/>
        </w:rPr>
      </w:pPr>
    </w:p>
    <w:p w:rsidR="00000000" w:rsidRPr="003A3E5C" w:rsidRDefault="004A6340">
      <w:pPr>
        <w:spacing w:line="600" w:lineRule="exact"/>
        <w:jc w:val="center"/>
        <w:outlineLvl w:val="0"/>
        <w:rPr>
          <w:rFonts w:ascii="黑体" w:eastAsia="黑体" w:hAnsi="黑体" w:hint="eastAsia"/>
          <w:sz w:val="44"/>
          <w:szCs w:val="44"/>
        </w:rPr>
      </w:pPr>
      <w:bookmarkStart w:id="117" w:name="_Toc15396618"/>
    </w:p>
    <w:p w:rsidR="00000000" w:rsidRPr="003A3E5C" w:rsidRDefault="004A6340">
      <w:pPr>
        <w:spacing w:line="600" w:lineRule="exact"/>
        <w:jc w:val="center"/>
        <w:outlineLvl w:val="0"/>
        <w:rPr>
          <w:rFonts w:ascii="黑体" w:eastAsia="黑体" w:hAnsi="黑体" w:hint="eastAsia"/>
          <w:sz w:val="44"/>
          <w:szCs w:val="44"/>
        </w:rPr>
      </w:pPr>
    </w:p>
    <w:p w:rsidR="00000000" w:rsidRPr="003A3E5C" w:rsidRDefault="004A6340">
      <w:pPr>
        <w:spacing w:line="600" w:lineRule="exact"/>
        <w:jc w:val="center"/>
        <w:outlineLvl w:val="0"/>
        <w:rPr>
          <w:rFonts w:ascii="黑体" w:eastAsia="黑体" w:hAnsi="黑体" w:hint="eastAsia"/>
          <w:sz w:val="44"/>
          <w:szCs w:val="44"/>
        </w:rPr>
      </w:pPr>
    </w:p>
    <w:p w:rsidR="00000000" w:rsidRPr="003A3E5C" w:rsidRDefault="004A6340">
      <w:pPr>
        <w:spacing w:line="600" w:lineRule="exact"/>
        <w:jc w:val="center"/>
        <w:outlineLvl w:val="0"/>
        <w:rPr>
          <w:rFonts w:ascii="黑体" w:eastAsia="黑体" w:hAnsi="黑体" w:hint="eastAsia"/>
          <w:sz w:val="44"/>
          <w:szCs w:val="44"/>
        </w:rPr>
      </w:pPr>
    </w:p>
    <w:p w:rsidR="00000000" w:rsidRPr="003A3E5C" w:rsidRDefault="004A6340">
      <w:pPr>
        <w:spacing w:line="600" w:lineRule="exact"/>
        <w:jc w:val="center"/>
        <w:outlineLvl w:val="0"/>
        <w:rPr>
          <w:rFonts w:ascii="黑体" w:eastAsia="黑体" w:hAnsi="黑体" w:hint="eastAsia"/>
          <w:sz w:val="44"/>
          <w:szCs w:val="44"/>
        </w:rPr>
      </w:pPr>
    </w:p>
    <w:p w:rsidR="00000000" w:rsidRPr="003A3E5C" w:rsidRDefault="004A6340">
      <w:pPr>
        <w:spacing w:line="600" w:lineRule="exact"/>
        <w:jc w:val="center"/>
        <w:outlineLvl w:val="0"/>
        <w:rPr>
          <w:rStyle w:val="1Char"/>
          <w:rFonts w:ascii="黑体" w:eastAsia="黑体" w:hAnsi="黑体"/>
          <w:b w:val="0"/>
        </w:rPr>
      </w:pPr>
      <w:bookmarkStart w:id="118" w:name="_Toc113203605"/>
      <w:r w:rsidRPr="003A3E5C">
        <w:rPr>
          <w:rFonts w:ascii="黑体" w:eastAsia="黑体" w:hAnsi="黑体" w:hint="eastAsia"/>
          <w:sz w:val="44"/>
          <w:szCs w:val="44"/>
        </w:rPr>
        <w:lastRenderedPageBreak/>
        <w:t>第</w:t>
      </w:r>
      <w:r w:rsidRPr="003A3E5C">
        <w:rPr>
          <w:rStyle w:val="1Char"/>
          <w:rFonts w:ascii="黑体" w:eastAsia="黑体" w:hAnsi="黑体" w:hint="eastAsia"/>
          <w:b w:val="0"/>
        </w:rPr>
        <w:t>五部分</w:t>
      </w:r>
      <w:r w:rsidRPr="003A3E5C">
        <w:rPr>
          <w:rStyle w:val="1Char"/>
          <w:rFonts w:ascii="黑体" w:eastAsia="黑体" w:hAnsi="黑体"/>
          <w:b w:val="0"/>
        </w:rPr>
        <w:t xml:space="preserve"> </w:t>
      </w:r>
      <w:r w:rsidRPr="003A3E5C">
        <w:rPr>
          <w:rStyle w:val="1Char"/>
          <w:rFonts w:ascii="黑体" w:eastAsia="黑体" w:hAnsi="黑体" w:hint="eastAsia"/>
          <w:b w:val="0"/>
        </w:rPr>
        <w:t>附表</w:t>
      </w:r>
      <w:bookmarkEnd w:id="102"/>
      <w:bookmarkEnd w:id="117"/>
      <w:bookmarkEnd w:id="118"/>
    </w:p>
    <w:p w:rsidR="00000000" w:rsidRPr="003A3E5C" w:rsidRDefault="004A6340">
      <w:pPr>
        <w:spacing w:line="600" w:lineRule="exact"/>
        <w:jc w:val="center"/>
        <w:outlineLvl w:val="0"/>
        <w:rPr>
          <w:rFonts w:ascii="仿宋" w:eastAsia="仿宋" w:hAnsi="仿宋"/>
          <w:b/>
          <w:sz w:val="44"/>
          <w:szCs w:val="44"/>
        </w:rPr>
      </w:pPr>
    </w:p>
    <w:p w:rsidR="00000000" w:rsidRPr="003A3E5C" w:rsidRDefault="004A6340">
      <w:pPr>
        <w:pStyle w:val="2"/>
        <w:spacing w:line="300" w:lineRule="exact"/>
        <w:rPr>
          <w:rFonts w:ascii="仿宋" w:eastAsia="仿宋" w:hAnsi="仿宋"/>
        </w:rPr>
      </w:pPr>
      <w:bookmarkStart w:id="119" w:name="_Toc15396619"/>
      <w:bookmarkStart w:id="120" w:name="_Toc113203606"/>
      <w:r w:rsidRPr="003A3E5C">
        <w:rPr>
          <w:rFonts w:ascii="仿宋" w:eastAsia="仿宋" w:hAnsi="仿宋" w:hint="eastAsia"/>
          <w:b w:val="0"/>
        </w:rPr>
        <w:t>一、收</w:t>
      </w:r>
      <w:r w:rsidRPr="003A3E5C">
        <w:rPr>
          <w:rStyle w:val="2Char"/>
          <w:rFonts w:ascii="仿宋" w:eastAsia="仿宋" w:hAnsi="仿宋" w:hint="eastAsia"/>
        </w:rPr>
        <w:t>入支出决算总表</w:t>
      </w:r>
      <w:bookmarkEnd w:id="119"/>
      <w:bookmarkEnd w:id="120"/>
    </w:p>
    <w:p w:rsidR="00000000" w:rsidRPr="003A3E5C" w:rsidRDefault="004A6340">
      <w:pPr>
        <w:pStyle w:val="2"/>
        <w:spacing w:line="300" w:lineRule="exact"/>
        <w:rPr>
          <w:rFonts w:ascii="仿宋" w:eastAsia="仿宋" w:hAnsi="仿宋"/>
        </w:rPr>
      </w:pPr>
      <w:bookmarkStart w:id="121" w:name="_Toc15396620"/>
      <w:bookmarkStart w:id="122" w:name="_Toc113203607"/>
      <w:r w:rsidRPr="003A3E5C">
        <w:rPr>
          <w:rFonts w:ascii="仿宋" w:eastAsia="仿宋" w:hAnsi="仿宋" w:hint="eastAsia"/>
          <w:b w:val="0"/>
        </w:rPr>
        <w:t>二、收</w:t>
      </w:r>
      <w:r w:rsidRPr="003A3E5C">
        <w:rPr>
          <w:rStyle w:val="2Char"/>
          <w:rFonts w:ascii="仿宋" w:eastAsia="仿宋" w:hAnsi="仿宋" w:hint="eastAsia"/>
        </w:rPr>
        <w:t>入决算表</w:t>
      </w:r>
      <w:bookmarkEnd w:id="121"/>
      <w:bookmarkEnd w:id="122"/>
    </w:p>
    <w:p w:rsidR="00000000" w:rsidRPr="003A3E5C" w:rsidRDefault="004A6340">
      <w:pPr>
        <w:pStyle w:val="2"/>
        <w:spacing w:line="300" w:lineRule="exact"/>
        <w:rPr>
          <w:rFonts w:ascii="仿宋" w:eastAsia="仿宋" w:hAnsi="仿宋"/>
        </w:rPr>
      </w:pPr>
      <w:bookmarkStart w:id="123" w:name="_Toc15396621"/>
      <w:bookmarkStart w:id="124" w:name="_Toc113203608"/>
      <w:r w:rsidRPr="003A3E5C">
        <w:rPr>
          <w:rStyle w:val="2Char"/>
          <w:rFonts w:ascii="仿宋" w:eastAsia="仿宋" w:hAnsi="仿宋" w:hint="eastAsia"/>
        </w:rPr>
        <w:t>三、</w:t>
      </w:r>
      <w:r w:rsidRPr="003A3E5C">
        <w:rPr>
          <w:rFonts w:ascii="仿宋" w:eastAsia="仿宋" w:hAnsi="仿宋" w:hint="eastAsia"/>
          <w:b w:val="0"/>
        </w:rPr>
        <w:t>支</w:t>
      </w:r>
      <w:r w:rsidRPr="003A3E5C">
        <w:rPr>
          <w:rStyle w:val="2Char"/>
          <w:rFonts w:ascii="仿宋" w:eastAsia="仿宋" w:hAnsi="仿宋" w:hint="eastAsia"/>
        </w:rPr>
        <w:t>出决算表</w:t>
      </w:r>
      <w:bookmarkEnd w:id="123"/>
      <w:bookmarkEnd w:id="124"/>
    </w:p>
    <w:p w:rsidR="00000000" w:rsidRPr="003A3E5C" w:rsidRDefault="004A6340">
      <w:pPr>
        <w:pStyle w:val="2"/>
        <w:spacing w:line="300" w:lineRule="exact"/>
        <w:rPr>
          <w:rFonts w:ascii="仿宋" w:eastAsia="仿宋" w:hAnsi="仿宋"/>
          <w:b w:val="0"/>
        </w:rPr>
      </w:pPr>
      <w:bookmarkStart w:id="125" w:name="_Toc15396622"/>
      <w:bookmarkStart w:id="126" w:name="_Toc113203609"/>
      <w:r w:rsidRPr="003A3E5C">
        <w:rPr>
          <w:rStyle w:val="2Char"/>
          <w:rFonts w:ascii="仿宋" w:eastAsia="仿宋" w:hAnsi="仿宋" w:hint="eastAsia"/>
        </w:rPr>
        <w:t>四、</w:t>
      </w:r>
      <w:r w:rsidRPr="003A3E5C">
        <w:rPr>
          <w:rFonts w:ascii="仿宋" w:eastAsia="仿宋" w:hAnsi="仿宋" w:hint="eastAsia"/>
          <w:b w:val="0"/>
        </w:rPr>
        <w:t>财</w:t>
      </w:r>
      <w:r w:rsidRPr="003A3E5C">
        <w:rPr>
          <w:rStyle w:val="2Char"/>
          <w:rFonts w:ascii="仿宋" w:eastAsia="仿宋" w:hAnsi="仿宋" w:hint="eastAsia"/>
        </w:rPr>
        <w:t>政</w:t>
      </w:r>
      <w:r w:rsidRPr="003A3E5C">
        <w:rPr>
          <w:rStyle w:val="2Char"/>
          <w:rFonts w:ascii="仿宋" w:eastAsia="仿宋" w:hAnsi="仿宋" w:hint="eastAsia"/>
        </w:rPr>
        <w:t>拨款收入支出决算总表</w:t>
      </w:r>
      <w:bookmarkEnd w:id="125"/>
      <w:bookmarkEnd w:id="126"/>
    </w:p>
    <w:p w:rsidR="00000000" w:rsidRPr="003A3E5C" w:rsidRDefault="004A6340">
      <w:pPr>
        <w:pStyle w:val="2"/>
        <w:spacing w:line="300" w:lineRule="exact"/>
        <w:rPr>
          <w:rStyle w:val="2Char"/>
          <w:rFonts w:ascii="仿宋" w:eastAsia="仿宋" w:hAnsi="仿宋"/>
        </w:rPr>
      </w:pPr>
      <w:bookmarkStart w:id="127" w:name="_Toc15396623"/>
      <w:bookmarkStart w:id="128" w:name="_Toc113203610"/>
      <w:r w:rsidRPr="003A3E5C">
        <w:rPr>
          <w:rStyle w:val="2Char"/>
          <w:rFonts w:ascii="仿宋" w:eastAsia="仿宋" w:hAnsi="仿宋" w:hint="eastAsia"/>
        </w:rPr>
        <w:t>五、</w:t>
      </w:r>
      <w:r w:rsidRPr="003A3E5C">
        <w:rPr>
          <w:rFonts w:ascii="仿宋" w:eastAsia="仿宋" w:hAnsi="仿宋" w:hint="eastAsia"/>
          <w:b w:val="0"/>
        </w:rPr>
        <w:t>财</w:t>
      </w:r>
      <w:r w:rsidRPr="003A3E5C">
        <w:rPr>
          <w:rStyle w:val="2Char"/>
          <w:rFonts w:ascii="仿宋" w:eastAsia="仿宋" w:hAnsi="仿宋" w:hint="eastAsia"/>
        </w:rPr>
        <w:t>政拨款支出决算明细表</w:t>
      </w:r>
      <w:bookmarkStart w:id="129" w:name="_Toc15396624"/>
      <w:bookmarkEnd w:id="127"/>
      <w:bookmarkEnd w:id="128"/>
    </w:p>
    <w:p w:rsidR="00000000" w:rsidRPr="003A3E5C" w:rsidRDefault="004A6340">
      <w:pPr>
        <w:pStyle w:val="2"/>
        <w:spacing w:line="300" w:lineRule="exact"/>
        <w:rPr>
          <w:rFonts w:ascii="仿宋" w:eastAsia="仿宋" w:hAnsi="仿宋"/>
        </w:rPr>
      </w:pPr>
      <w:bookmarkStart w:id="130" w:name="_Toc113203611"/>
      <w:r w:rsidRPr="003A3E5C">
        <w:rPr>
          <w:rStyle w:val="2Char"/>
          <w:rFonts w:ascii="仿宋" w:eastAsia="仿宋" w:hAnsi="仿宋" w:hint="eastAsia"/>
        </w:rPr>
        <w:t>六、</w:t>
      </w:r>
      <w:r w:rsidRPr="003A3E5C">
        <w:rPr>
          <w:rFonts w:ascii="仿宋" w:eastAsia="仿宋" w:hAnsi="仿宋" w:hint="eastAsia"/>
          <w:b w:val="0"/>
        </w:rPr>
        <w:t>一</w:t>
      </w:r>
      <w:r w:rsidRPr="003A3E5C">
        <w:rPr>
          <w:rStyle w:val="2Char"/>
          <w:rFonts w:ascii="仿宋" w:eastAsia="仿宋" w:hAnsi="仿宋" w:hint="eastAsia"/>
        </w:rPr>
        <w:t>般公共预算财政拨款支出决算表</w:t>
      </w:r>
      <w:bookmarkEnd w:id="129"/>
      <w:bookmarkEnd w:id="130"/>
    </w:p>
    <w:p w:rsidR="00000000" w:rsidRPr="003A3E5C" w:rsidRDefault="004A6340">
      <w:pPr>
        <w:pStyle w:val="2"/>
        <w:spacing w:line="300" w:lineRule="exact"/>
        <w:rPr>
          <w:rFonts w:ascii="仿宋" w:eastAsia="仿宋" w:hAnsi="仿宋"/>
        </w:rPr>
      </w:pPr>
      <w:bookmarkStart w:id="131" w:name="_Toc15396625"/>
      <w:bookmarkStart w:id="132" w:name="_Toc113203612"/>
      <w:r w:rsidRPr="003A3E5C">
        <w:rPr>
          <w:rStyle w:val="2Char"/>
          <w:rFonts w:ascii="仿宋" w:eastAsia="仿宋" w:hAnsi="仿宋" w:hint="eastAsia"/>
        </w:rPr>
        <w:t>七、</w:t>
      </w:r>
      <w:r w:rsidRPr="003A3E5C">
        <w:rPr>
          <w:rFonts w:ascii="仿宋" w:eastAsia="仿宋" w:hAnsi="仿宋" w:hint="eastAsia"/>
          <w:b w:val="0"/>
        </w:rPr>
        <w:t>一</w:t>
      </w:r>
      <w:r w:rsidRPr="003A3E5C">
        <w:rPr>
          <w:rStyle w:val="2Char"/>
          <w:rFonts w:ascii="仿宋" w:eastAsia="仿宋" w:hAnsi="仿宋" w:hint="eastAsia"/>
        </w:rPr>
        <w:t>般公共预算财政拨款支出决算明细表</w:t>
      </w:r>
      <w:bookmarkEnd w:id="131"/>
      <w:bookmarkEnd w:id="132"/>
    </w:p>
    <w:p w:rsidR="00000000" w:rsidRPr="003A3E5C" w:rsidRDefault="004A6340">
      <w:pPr>
        <w:pStyle w:val="2"/>
        <w:spacing w:line="300" w:lineRule="exact"/>
        <w:rPr>
          <w:rFonts w:ascii="仿宋" w:eastAsia="仿宋" w:hAnsi="仿宋"/>
        </w:rPr>
      </w:pPr>
      <w:bookmarkStart w:id="133" w:name="_Toc15396626"/>
      <w:bookmarkStart w:id="134" w:name="_Toc113203613"/>
      <w:r w:rsidRPr="003A3E5C">
        <w:rPr>
          <w:rStyle w:val="2Char"/>
          <w:rFonts w:ascii="仿宋" w:eastAsia="仿宋" w:hAnsi="仿宋" w:hint="eastAsia"/>
        </w:rPr>
        <w:t>八、</w:t>
      </w:r>
      <w:r w:rsidRPr="003A3E5C">
        <w:rPr>
          <w:rFonts w:ascii="仿宋" w:eastAsia="仿宋" w:hAnsi="仿宋" w:hint="eastAsia"/>
          <w:b w:val="0"/>
        </w:rPr>
        <w:t>一</w:t>
      </w:r>
      <w:r w:rsidRPr="003A3E5C">
        <w:rPr>
          <w:rStyle w:val="2Char"/>
          <w:rFonts w:ascii="仿宋" w:eastAsia="仿宋" w:hAnsi="仿宋" w:hint="eastAsia"/>
        </w:rPr>
        <w:t>般公共预算财政拨款基本支出决算表</w:t>
      </w:r>
      <w:bookmarkEnd w:id="133"/>
      <w:bookmarkEnd w:id="134"/>
    </w:p>
    <w:p w:rsidR="00000000" w:rsidRPr="003A3E5C" w:rsidRDefault="004A6340">
      <w:pPr>
        <w:pStyle w:val="2"/>
        <w:spacing w:line="300" w:lineRule="exact"/>
        <w:rPr>
          <w:rFonts w:ascii="仿宋" w:eastAsia="仿宋" w:hAnsi="仿宋"/>
        </w:rPr>
      </w:pPr>
      <w:bookmarkStart w:id="135" w:name="_Toc15396627"/>
      <w:bookmarkStart w:id="136" w:name="_Toc113203614"/>
      <w:r w:rsidRPr="003A3E5C">
        <w:rPr>
          <w:rStyle w:val="2Char"/>
          <w:rFonts w:ascii="仿宋" w:eastAsia="仿宋" w:hAnsi="仿宋" w:hint="eastAsia"/>
        </w:rPr>
        <w:t>九、</w:t>
      </w:r>
      <w:r w:rsidRPr="003A3E5C">
        <w:rPr>
          <w:rFonts w:ascii="仿宋" w:eastAsia="仿宋" w:hAnsi="仿宋" w:hint="eastAsia"/>
          <w:b w:val="0"/>
        </w:rPr>
        <w:t>一</w:t>
      </w:r>
      <w:r w:rsidRPr="003A3E5C">
        <w:rPr>
          <w:rStyle w:val="2Char"/>
          <w:rFonts w:ascii="仿宋" w:eastAsia="仿宋" w:hAnsi="仿宋" w:hint="eastAsia"/>
        </w:rPr>
        <w:t>般公共预算财政拨款项目支出决算表</w:t>
      </w:r>
      <w:bookmarkEnd w:id="135"/>
      <w:bookmarkEnd w:id="136"/>
    </w:p>
    <w:p w:rsidR="00000000" w:rsidRPr="003A3E5C" w:rsidRDefault="004A6340">
      <w:pPr>
        <w:pStyle w:val="2"/>
        <w:spacing w:line="300" w:lineRule="exact"/>
        <w:rPr>
          <w:rFonts w:ascii="仿宋" w:eastAsia="仿宋" w:hAnsi="仿宋"/>
        </w:rPr>
      </w:pPr>
      <w:bookmarkStart w:id="137" w:name="_Toc15396628"/>
      <w:bookmarkStart w:id="138" w:name="_Toc113203615"/>
      <w:r w:rsidRPr="003A3E5C">
        <w:rPr>
          <w:rStyle w:val="2Char"/>
          <w:rFonts w:ascii="仿宋" w:eastAsia="仿宋" w:hAnsi="仿宋" w:hint="eastAsia"/>
        </w:rPr>
        <w:t>十、</w:t>
      </w:r>
      <w:r w:rsidRPr="003A3E5C">
        <w:rPr>
          <w:rFonts w:ascii="仿宋" w:eastAsia="仿宋" w:hAnsi="仿宋" w:hint="eastAsia"/>
          <w:b w:val="0"/>
        </w:rPr>
        <w:t>一</w:t>
      </w:r>
      <w:r w:rsidRPr="003A3E5C">
        <w:rPr>
          <w:rStyle w:val="2Char"/>
          <w:rFonts w:ascii="仿宋" w:eastAsia="仿宋" w:hAnsi="仿宋" w:hint="eastAsia"/>
        </w:rPr>
        <w:t>般公共预算财政拨款“三公”经费支出决算表</w:t>
      </w:r>
      <w:bookmarkEnd w:id="137"/>
      <w:bookmarkEnd w:id="138"/>
    </w:p>
    <w:p w:rsidR="00000000" w:rsidRPr="003A3E5C" w:rsidRDefault="004A6340">
      <w:pPr>
        <w:pStyle w:val="2"/>
        <w:spacing w:line="300" w:lineRule="exact"/>
        <w:rPr>
          <w:rFonts w:ascii="仿宋" w:eastAsia="仿宋" w:hAnsi="仿宋"/>
        </w:rPr>
      </w:pPr>
      <w:bookmarkStart w:id="139" w:name="_Toc15396629"/>
      <w:bookmarkStart w:id="140" w:name="_Toc113203616"/>
      <w:r w:rsidRPr="003A3E5C">
        <w:rPr>
          <w:rStyle w:val="2Char"/>
          <w:rFonts w:ascii="仿宋" w:eastAsia="仿宋" w:hAnsi="仿宋" w:hint="eastAsia"/>
        </w:rPr>
        <w:t>十一、</w:t>
      </w:r>
      <w:r w:rsidRPr="003A3E5C">
        <w:rPr>
          <w:rFonts w:ascii="仿宋" w:eastAsia="仿宋" w:hAnsi="仿宋" w:hint="eastAsia"/>
          <w:b w:val="0"/>
        </w:rPr>
        <w:t>政</w:t>
      </w:r>
      <w:r w:rsidRPr="003A3E5C">
        <w:rPr>
          <w:rStyle w:val="2Char"/>
          <w:rFonts w:ascii="仿宋" w:eastAsia="仿宋" w:hAnsi="仿宋" w:hint="eastAsia"/>
        </w:rPr>
        <w:t>府性基金预算财政拨款收入支出决算表</w:t>
      </w:r>
      <w:bookmarkEnd w:id="139"/>
      <w:bookmarkEnd w:id="140"/>
    </w:p>
    <w:p w:rsidR="00000000" w:rsidRPr="003A3E5C" w:rsidRDefault="004A6340">
      <w:pPr>
        <w:pStyle w:val="2"/>
        <w:spacing w:line="300" w:lineRule="exact"/>
        <w:rPr>
          <w:rFonts w:ascii="仿宋" w:eastAsia="仿宋" w:hAnsi="仿宋"/>
        </w:rPr>
      </w:pPr>
      <w:bookmarkStart w:id="141" w:name="_Toc15396630"/>
      <w:bookmarkStart w:id="142" w:name="_Toc113203617"/>
      <w:r w:rsidRPr="003A3E5C">
        <w:rPr>
          <w:rStyle w:val="2Char"/>
          <w:rFonts w:ascii="仿宋" w:eastAsia="仿宋" w:hAnsi="仿宋" w:hint="eastAsia"/>
        </w:rPr>
        <w:t>十二、</w:t>
      </w:r>
      <w:r w:rsidRPr="003A3E5C">
        <w:rPr>
          <w:rFonts w:ascii="仿宋" w:eastAsia="仿宋" w:hAnsi="仿宋" w:hint="eastAsia"/>
          <w:b w:val="0"/>
        </w:rPr>
        <w:t>政</w:t>
      </w:r>
      <w:r w:rsidRPr="003A3E5C">
        <w:rPr>
          <w:rStyle w:val="2Char"/>
          <w:rFonts w:ascii="仿宋" w:eastAsia="仿宋" w:hAnsi="仿宋" w:hint="eastAsia"/>
        </w:rPr>
        <w:t>府性基金预算财政拨款“三公”经费支出决算表</w:t>
      </w:r>
      <w:bookmarkEnd w:id="141"/>
      <w:bookmarkEnd w:id="142"/>
    </w:p>
    <w:p w:rsidR="00000000" w:rsidRPr="003A3E5C" w:rsidRDefault="004A6340">
      <w:pPr>
        <w:pStyle w:val="2"/>
        <w:spacing w:line="300" w:lineRule="exact"/>
        <w:rPr>
          <w:rStyle w:val="2Char"/>
          <w:rFonts w:ascii="仿宋" w:eastAsia="仿宋" w:hAnsi="仿宋" w:hint="eastAsia"/>
        </w:rPr>
      </w:pPr>
      <w:bookmarkStart w:id="143" w:name="_Toc15396631"/>
      <w:bookmarkStart w:id="144" w:name="_Toc113203618"/>
      <w:r w:rsidRPr="003A3E5C">
        <w:rPr>
          <w:rStyle w:val="2Char"/>
          <w:rFonts w:ascii="仿宋" w:eastAsia="仿宋" w:hAnsi="仿宋" w:hint="eastAsia"/>
        </w:rPr>
        <w:t>十三、</w:t>
      </w:r>
      <w:r w:rsidRPr="003A3E5C">
        <w:rPr>
          <w:rFonts w:ascii="仿宋" w:eastAsia="仿宋" w:hAnsi="仿宋" w:hint="eastAsia"/>
          <w:b w:val="0"/>
        </w:rPr>
        <w:t>国</w:t>
      </w:r>
      <w:r w:rsidRPr="003A3E5C">
        <w:rPr>
          <w:rStyle w:val="2Char"/>
          <w:rFonts w:ascii="仿宋" w:eastAsia="仿宋" w:hAnsi="仿宋" w:hint="eastAsia"/>
        </w:rPr>
        <w:t>有资本经营预算财政拨款收入支出决算表</w:t>
      </w:r>
      <w:bookmarkEnd w:id="143"/>
      <w:bookmarkEnd w:id="144"/>
    </w:p>
    <w:p w:rsidR="004A6340" w:rsidRPr="003A3E5C" w:rsidRDefault="004A6340">
      <w:pPr>
        <w:pStyle w:val="2"/>
        <w:spacing w:line="300" w:lineRule="exact"/>
        <w:rPr>
          <w:rStyle w:val="2Char"/>
          <w:rFonts w:ascii="仿宋" w:eastAsia="仿宋" w:hAnsi="仿宋" w:hint="eastAsia"/>
        </w:rPr>
      </w:pPr>
      <w:bookmarkStart w:id="145" w:name="_Toc113203619"/>
      <w:r w:rsidRPr="003A3E5C">
        <w:rPr>
          <w:rStyle w:val="2Char"/>
          <w:rFonts w:ascii="仿宋" w:eastAsia="仿宋" w:hAnsi="仿宋" w:hint="eastAsia"/>
        </w:rPr>
        <w:t>十四、</w:t>
      </w:r>
      <w:r w:rsidRPr="003A3E5C">
        <w:rPr>
          <w:rFonts w:ascii="仿宋" w:eastAsia="仿宋" w:hAnsi="仿宋" w:hint="eastAsia"/>
          <w:b w:val="0"/>
        </w:rPr>
        <w:t>国</w:t>
      </w:r>
      <w:r w:rsidRPr="003A3E5C">
        <w:rPr>
          <w:rStyle w:val="2Char"/>
          <w:rFonts w:ascii="仿宋" w:eastAsia="仿宋" w:hAnsi="仿宋" w:hint="eastAsia"/>
        </w:rPr>
        <w:t>有资本经营预算财政拨款支出决算表</w:t>
      </w:r>
      <w:bookmarkEnd w:id="145"/>
    </w:p>
    <w:sectPr w:rsidR="004A6340" w:rsidRPr="003A3E5C">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340" w:rsidRDefault="004A6340">
      <w:r>
        <w:separator/>
      </w:r>
    </w:p>
  </w:endnote>
  <w:endnote w:type="continuationSeparator" w:id="1">
    <w:p w:rsidR="004A6340" w:rsidRDefault="004A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6340">
    <w:pPr>
      <w:pStyle w:val="a5"/>
      <w:jc w:val="center"/>
    </w:pPr>
    <w:r>
      <w:fldChar w:fldCharType="begin"/>
    </w:r>
    <w:r>
      <w:instrText>PAGE   \* MERGEFORMAT</w:instrText>
    </w:r>
    <w:r>
      <w:fldChar w:fldCharType="separate"/>
    </w:r>
    <w:r w:rsidR="00B06939" w:rsidRPr="00B06939">
      <w:rPr>
        <w:noProof/>
        <w:lang w:val="zh-CN" w:eastAsia="zh-CN"/>
      </w:rPr>
      <w:t>22</w:t>
    </w:r>
    <w:r>
      <w:fldChar w:fldCharType="end"/>
    </w:r>
  </w:p>
  <w:p w:rsidR="00000000" w:rsidRDefault="004A63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340" w:rsidRDefault="004A6340">
      <w:r>
        <w:separator/>
      </w:r>
    </w:p>
  </w:footnote>
  <w:footnote w:type="continuationSeparator" w:id="1">
    <w:p w:rsidR="004A6340" w:rsidRDefault="004A6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634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D52A6"/>
    <w:multiLevelType w:val="singleLevel"/>
    <w:tmpl w:val="968D52A6"/>
    <w:lvl w:ilvl="0">
      <w:start w:val="2"/>
      <w:numFmt w:val="chineseCounting"/>
      <w:suff w:val="nothing"/>
      <w:lvlText w:val="（%1）"/>
      <w:lvlJc w:val="left"/>
      <w:rPr>
        <w:rFonts w:hint="eastAsia"/>
      </w:rPr>
    </w:lvl>
  </w:abstractNum>
  <w:abstractNum w:abstractNumId="1">
    <w:nsid w:val="B82D19AE"/>
    <w:multiLevelType w:val="singleLevel"/>
    <w:tmpl w:val="B82D19AE"/>
    <w:lvl w:ilvl="0">
      <w:start w:val="2"/>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pPr>
        <w:ind w:left="-10"/>
      </w:pPr>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EF08221F"/>
    <w:multiLevelType w:val="singleLevel"/>
    <w:tmpl w:val="EF08221F"/>
    <w:lvl w:ilvl="0">
      <w:start w:val="1"/>
      <w:numFmt w:val="decimal"/>
      <w:lvlText w:val="%1."/>
      <w:lvlJc w:val="left"/>
      <w:pPr>
        <w:tabs>
          <w:tab w:val="num" w:pos="312"/>
        </w:tabs>
      </w:p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43C1567F"/>
    <w:multiLevelType w:val="singleLevel"/>
    <w:tmpl w:val="43C1567F"/>
    <w:lvl w:ilvl="0">
      <w:start w:val="1"/>
      <w:numFmt w:val="decimal"/>
      <w:lvlText w:val="%1."/>
      <w:lvlJc w:val="left"/>
      <w:pPr>
        <w:tabs>
          <w:tab w:val="num" w:pos="312"/>
        </w:tabs>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4YmQ2MmE3NGExMmZlZDExZGNhNWI2Y2MzNDAwN2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81D"/>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3A40"/>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3E5C"/>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6770"/>
    <w:rsid w:val="004223DE"/>
    <w:rsid w:val="00434489"/>
    <w:rsid w:val="00437085"/>
    <w:rsid w:val="00443880"/>
    <w:rsid w:val="004464F4"/>
    <w:rsid w:val="00471401"/>
    <w:rsid w:val="00473F31"/>
    <w:rsid w:val="0048263A"/>
    <w:rsid w:val="00487E5D"/>
    <w:rsid w:val="00491381"/>
    <w:rsid w:val="004A6340"/>
    <w:rsid w:val="004A711F"/>
    <w:rsid w:val="004B199D"/>
    <w:rsid w:val="004B4690"/>
    <w:rsid w:val="004E0A2D"/>
    <w:rsid w:val="004E206B"/>
    <w:rsid w:val="004E6DF7"/>
    <w:rsid w:val="004F0FBD"/>
    <w:rsid w:val="00505A47"/>
    <w:rsid w:val="00512FDA"/>
    <w:rsid w:val="00520DA0"/>
    <w:rsid w:val="0052280C"/>
    <w:rsid w:val="005269D7"/>
    <w:rsid w:val="0055652E"/>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ED2"/>
    <w:rsid w:val="0066343B"/>
    <w:rsid w:val="00664777"/>
    <w:rsid w:val="006748A4"/>
    <w:rsid w:val="00681A31"/>
    <w:rsid w:val="00683E73"/>
    <w:rsid w:val="006A3141"/>
    <w:rsid w:val="006A5E34"/>
    <w:rsid w:val="006B2422"/>
    <w:rsid w:val="006B2B9A"/>
    <w:rsid w:val="006C1937"/>
    <w:rsid w:val="006E5FB9"/>
    <w:rsid w:val="006F020C"/>
    <w:rsid w:val="00700EC9"/>
    <w:rsid w:val="007127B7"/>
    <w:rsid w:val="0071798E"/>
    <w:rsid w:val="007416B6"/>
    <w:rsid w:val="00746F48"/>
    <w:rsid w:val="0075404D"/>
    <w:rsid w:val="0076182A"/>
    <w:rsid w:val="00767B7E"/>
    <w:rsid w:val="007770C3"/>
    <w:rsid w:val="00784D24"/>
    <w:rsid w:val="00785FBA"/>
    <w:rsid w:val="00786E4A"/>
    <w:rsid w:val="007875EB"/>
    <w:rsid w:val="0079426B"/>
    <w:rsid w:val="007A48C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2099"/>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4BD2"/>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79F8"/>
    <w:rsid w:val="00A91760"/>
    <w:rsid w:val="00A93B00"/>
    <w:rsid w:val="00A93C21"/>
    <w:rsid w:val="00AB64C9"/>
    <w:rsid w:val="00AC3C6A"/>
    <w:rsid w:val="00AD5620"/>
    <w:rsid w:val="00AD656B"/>
    <w:rsid w:val="00AD7C1B"/>
    <w:rsid w:val="00AE16BA"/>
    <w:rsid w:val="00AE1EBE"/>
    <w:rsid w:val="00B03C9D"/>
    <w:rsid w:val="00B060AE"/>
    <w:rsid w:val="00B06939"/>
    <w:rsid w:val="00B10517"/>
    <w:rsid w:val="00B14E76"/>
    <w:rsid w:val="00B161B8"/>
    <w:rsid w:val="00B2048C"/>
    <w:rsid w:val="00B310B9"/>
    <w:rsid w:val="00B35F3F"/>
    <w:rsid w:val="00B36CBB"/>
    <w:rsid w:val="00B36E57"/>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B5EAF"/>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E6900"/>
    <w:rsid w:val="01A057FD"/>
    <w:rsid w:val="03046957"/>
    <w:rsid w:val="03F4253C"/>
    <w:rsid w:val="046E03DF"/>
    <w:rsid w:val="05CA1BB6"/>
    <w:rsid w:val="05D15A76"/>
    <w:rsid w:val="05D71D61"/>
    <w:rsid w:val="07B2515C"/>
    <w:rsid w:val="08B00C11"/>
    <w:rsid w:val="09296C27"/>
    <w:rsid w:val="09F00FEF"/>
    <w:rsid w:val="0A2032A3"/>
    <w:rsid w:val="0D8D62F3"/>
    <w:rsid w:val="0DB65687"/>
    <w:rsid w:val="0F9D05D4"/>
    <w:rsid w:val="10C055FF"/>
    <w:rsid w:val="118107EC"/>
    <w:rsid w:val="11E8328D"/>
    <w:rsid w:val="13B238AE"/>
    <w:rsid w:val="14451617"/>
    <w:rsid w:val="147228FF"/>
    <w:rsid w:val="16872148"/>
    <w:rsid w:val="16BB723D"/>
    <w:rsid w:val="18777660"/>
    <w:rsid w:val="18AB68BF"/>
    <w:rsid w:val="191E72EA"/>
    <w:rsid w:val="1D155CEE"/>
    <w:rsid w:val="1E3D4375"/>
    <w:rsid w:val="20F07A02"/>
    <w:rsid w:val="2344038C"/>
    <w:rsid w:val="240371BF"/>
    <w:rsid w:val="242721D0"/>
    <w:rsid w:val="24850B1E"/>
    <w:rsid w:val="249D73FA"/>
    <w:rsid w:val="27BD167B"/>
    <w:rsid w:val="28091384"/>
    <w:rsid w:val="28FC519E"/>
    <w:rsid w:val="29FD04D3"/>
    <w:rsid w:val="2B055181"/>
    <w:rsid w:val="2C1150CB"/>
    <w:rsid w:val="2F703C67"/>
    <w:rsid w:val="301C0FEC"/>
    <w:rsid w:val="319F7F4E"/>
    <w:rsid w:val="33EA547C"/>
    <w:rsid w:val="346A6188"/>
    <w:rsid w:val="366A5E3B"/>
    <w:rsid w:val="3843382B"/>
    <w:rsid w:val="3C9679AA"/>
    <w:rsid w:val="40A469CC"/>
    <w:rsid w:val="43742561"/>
    <w:rsid w:val="48921822"/>
    <w:rsid w:val="4A792780"/>
    <w:rsid w:val="4A9D4E93"/>
    <w:rsid w:val="4ACA340E"/>
    <w:rsid w:val="4C062F18"/>
    <w:rsid w:val="4C624A3F"/>
    <w:rsid w:val="4CB34A39"/>
    <w:rsid w:val="4E542EE9"/>
    <w:rsid w:val="4ECE2238"/>
    <w:rsid w:val="4ED22F8D"/>
    <w:rsid w:val="4F572EB4"/>
    <w:rsid w:val="4F670D51"/>
    <w:rsid w:val="50840B87"/>
    <w:rsid w:val="512E7FA9"/>
    <w:rsid w:val="527876E9"/>
    <w:rsid w:val="52FD1663"/>
    <w:rsid w:val="55634B63"/>
    <w:rsid w:val="565C59F3"/>
    <w:rsid w:val="57C41956"/>
    <w:rsid w:val="58344372"/>
    <w:rsid w:val="588D470B"/>
    <w:rsid w:val="593B53D0"/>
    <w:rsid w:val="59F538A0"/>
    <w:rsid w:val="5A3A0742"/>
    <w:rsid w:val="5C374A5F"/>
    <w:rsid w:val="5DC06EFE"/>
    <w:rsid w:val="604966D0"/>
    <w:rsid w:val="60AA5308"/>
    <w:rsid w:val="621958C2"/>
    <w:rsid w:val="67814EC9"/>
    <w:rsid w:val="67FF691A"/>
    <w:rsid w:val="692B65C3"/>
    <w:rsid w:val="694F62BD"/>
    <w:rsid w:val="6C4A05C8"/>
    <w:rsid w:val="70632C61"/>
    <w:rsid w:val="7154226C"/>
    <w:rsid w:val="72734D90"/>
    <w:rsid w:val="72E57DC0"/>
    <w:rsid w:val="73194DE2"/>
    <w:rsid w:val="75D92B9C"/>
    <w:rsid w:val="76581460"/>
    <w:rsid w:val="77A93625"/>
    <w:rsid w:val="7A1A5066"/>
    <w:rsid w:val="7A1B4BD4"/>
    <w:rsid w:val="7A4E0E6C"/>
    <w:rsid w:val="7E350DC4"/>
    <w:rsid w:val="7FC80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24"/>
      <w:szCs w:val="20"/>
    </w:rPr>
  </w:style>
  <w:style w:type="character" w:customStyle="1" w:styleId="Char">
    <w:name w:val="正文文本 Char"/>
    <w:link w:val="a0"/>
    <w:uiPriority w:val="99"/>
    <w:qFormat/>
    <w:locked/>
    <w:rPr>
      <w:rFonts w:ascii="仿宋_GB2312" w:eastAsia="仿宋_GB2312" w:hAnsi="Times New Roman"/>
      <w:sz w:val="24"/>
    </w:rPr>
  </w:style>
  <w:style w:type="character" w:customStyle="1" w:styleId="1Char">
    <w:name w:val="标题 1 Char"/>
    <w:link w:val="1"/>
    <w:uiPriority w:val="9"/>
    <w:qFormat/>
    <w:locked/>
    <w:rPr>
      <w:rFonts w:ascii="Times New Roman" w:hAnsi="Times New Roman" w:cs="Times New Roman"/>
      <w:b/>
      <w:bCs/>
      <w:kern w:val="44"/>
      <w:sz w:val="44"/>
      <w:szCs w:val="44"/>
    </w:rPr>
  </w:style>
  <w:style w:type="character" w:customStyle="1" w:styleId="2Char">
    <w:name w:val="标题 2 Char"/>
    <w:link w:val="2"/>
    <w:uiPriority w:val="9"/>
    <w:qFormat/>
    <w:locked/>
    <w:rPr>
      <w:rFonts w:ascii="Cambria" w:eastAsia="宋体" w:hAnsi="Cambria" w:cs="Times New Roman"/>
      <w:b/>
      <w:bCs/>
      <w:kern w:val="2"/>
      <w:sz w:val="32"/>
      <w:szCs w:val="32"/>
    </w:rPr>
  </w:style>
  <w:style w:type="character" w:customStyle="1" w:styleId="3Char">
    <w:name w:val="标题 3 Char"/>
    <w:link w:val="3"/>
    <w:uiPriority w:val="9"/>
    <w:qFormat/>
    <w:locked/>
    <w:rPr>
      <w:rFonts w:ascii="Times New Roman" w:hAnsi="Times New Roman" w:cs="Times New Roman"/>
      <w:b/>
      <w:bCs/>
      <w:kern w:val="2"/>
      <w:sz w:val="32"/>
      <w:szCs w:val="32"/>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rPr>
  </w:style>
  <w:style w:type="character" w:customStyle="1" w:styleId="Char0">
    <w:name w:val="批注框文本 Char"/>
    <w:link w:val="a4"/>
    <w:uiPriority w:val="99"/>
    <w:semiHidden/>
    <w:qFormat/>
    <w:locked/>
    <w:rPr>
      <w:rFonts w:ascii="Times New Roman" w:hAnsi="Times New Roman" w:cs="Times New Roman"/>
      <w:kern w:val="2"/>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20"/>
    </w:rPr>
  </w:style>
  <w:style w:type="character" w:customStyle="1" w:styleId="Char1">
    <w:name w:val="页脚 Char"/>
    <w:link w:val="a5"/>
    <w:uiPriority w:val="99"/>
    <w:qFormat/>
    <w:locked/>
    <w:rPr>
      <w:sz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2">
    <w:name w:val="页眉 Char"/>
    <w:link w:val="a6"/>
    <w:uiPriority w:val="99"/>
    <w:semiHidden/>
    <w:qFormat/>
    <w:locked/>
    <w:rPr>
      <w:sz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uiPriority w:val="99"/>
    <w:qFormat/>
    <w:rPr>
      <w:rFonts w:cs="Times New Roman"/>
      <w:b/>
    </w:rPr>
  </w:style>
  <w:style w:type="character" w:styleId="a8">
    <w:name w:val="Hyperlink"/>
    <w:uiPriority w:val="99"/>
    <w:unhideWhenUsed/>
    <w:qFormat/>
    <w:rPr>
      <w:rFonts w:cs="Times New Roman"/>
      <w:color w:val="0000FF"/>
      <w:u w:val="single"/>
    </w:rPr>
  </w:style>
  <w:style w:type="character" w:customStyle="1" w:styleId="HeaderChar">
    <w:name w:val="Header Char"/>
    <w:uiPriority w:val="99"/>
    <w:semiHidden/>
    <w:qFormat/>
    <w:rPr>
      <w:rFonts w:ascii="Times New Roman" w:hAnsi="Times New Roman" w:cs="Times New Roman"/>
      <w:sz w:val="18"/>
      <w:szCs w:val="18"/>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BodyTextChar">
    <w:name w:val="Body Text Char"/>
    <w:uiPriority w:val="99"/>
    <w:semiHidden/>
    <w:qFormat/>
    <w:rPr>
      <w:rFonts w:ascii="Times New Roman" w:hAnsi="Times New Roman" w:cs="Times New Roman"/>
      <w:sz w:val="24"/>
      <w:szCs w:val="24"/>
    </w:rPr>
  </w:style>
  <w:style w:type="paragraph" w:customStyle="1" w:styleId="ListParagraph">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TOC">
    <w:name w:val="TOC Heading"/>
    <w:basedOn w:val="1"/>
    <w:next w:val="a"/>
    <w:uiPriority w:val="39"/>
    <w:unhideWhenUsed/>
    <w:qFormat/>
    <w:rsid w:val="0040677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0915;&#31639;&#20844;&#24320;&#32479;&#35745;&#2227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0915;&#31639;&#20844;&#24320;&#32479;&#35745;&#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0915;&#31639;&#20844;&#24320;&#32479;&#35745;&#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0915;&#31639;&#20844;&#24320;&#32479;&#35745;&#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0915;&#31639;&#20844;&#24320;&#32479;&#35745;&#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solidFill>
                  <a:srgbClr val="000000"/>
                </a:solidFill>
              </a:rPr>
              <a:t>收、支决算总计变动情况图</a:t>
            </a:r>
          </a:p>
        </c:rich>
      </c:tx>
      <c:layout>
        <c:manualLayout>
          <c:xMode val="edge"/>
          <c:yMode val="edge"/>
          <c:x val="0.28736111111111101"/>
          <c:y val="2.7777777777777821E-2"/>
        </c:manualLayout>
      </c:layout>
      <c:spPr>
        <a:noFill/>
        <a:ln>
          <a:noFill/>
        </a:ln>
        <a:effectLst/>
      </c:spPr>
    </c:title>
    <c:plotArea>
      <c:layout/>
      <c:barChart>
        <c:barDir val="col"/>
        <c:grouping val="clustered"/>
        <c:ser>
          <c:idx val="0"/>
          <c:order val="0"/>
          <c:tx>
            <c:strRef>
              <c:f>[2021决算公开统计图.xlsx]Sheet1!$A$3</c:f>
              <c:strCache>
                <c:ptCount val="1"/>
                <c:pt idx="0">
                  <c:v>2020年度</c:v>
                </c:pt>
              </c:strCache>
            </c:strRef>
          </c:tx>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[2021决算公开统计图.xlsx]Sheet1!$B$2:$C$2</c:f>
              <c:strCache>
                <c:ptCount val="2"/>
                <c:pt idx="0">
                  <c:v>收入（万元）</c:v>
                </c:pt>
                <c:pt idx="1">
                  <c:v>支出（万元）</c:v>
                </c:pt>
              </c:strCache>
            </c:strRef>
          </c:cat>
          <c:val>
            <c:numRef>
              <c:f>[2021决算公开统计图.xlsx]Sheet1!$B$3:$C$3</c:f>
              <c:numCache>
                <c:formatCode>#,##0.00</c:formatCode>
                <c:ptCount val="2"/>
                <c:pt idx="0">
                  <c:v>722.52</c:v>
                </c:pt>
                <c:pt idx="1">
                  <c:v>722.52</c:v>
                </c:pt>
              </c:numCache>
            </c:numRef>
          </c:val>
        </c:ser>
        <c:ser>
          <c:idx val="1"/>
          <c:order val="1"/>
          <c:tx>
            <c:strRef>
              <c:f>[2021决算公开统计图.xlsx]Sheet1!$A$4</c:f>
              <c:strCache>
                <c:ptCount val="1"/>
                <c:pt idx="0">
                  <c:v>2021年度</c:v>
                </c:pt>
              </c:strCache>
            </c:strRef>
          </c:tx>
          <c:spPr>
            <a:solidFill>
              <a:srgbClr val="C0504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[2021决算公开统计图.xlsx]Sheet1!$B$2:$C$2</c:f>
              <c:strCache>
                <c:ptCount val="2"/>
                <c:pt idx="0">
                  <c:v>收入（万元）</c:v>
                </c:pt>
                <c:pt idx="1">
                  <c:v>支出（万元）</c:v>
                </c:pt>
              </c:strCache>
            </c:strRef>
          </c:cat>
          <c:val>
            <c:numRef>
              <c:f>[2021决算公开统计图.xlsx]Sheet1!$B$4:$C$4</c:f>
              <c:numCache>
                <c:formatCode>#,##0.00</c:formatCode>
                <c:ptCount val="2"/>
                <c:pt idx="0">
                  <c:v>725.38</c:v>
                </c:pt>
                <c:pt idx="1">
                  <c:v>725.38</c:v>
                </c:pt>
              </c:numCache>
            </c:numRef>
          </c:val>
        </c:ser>
        <c:dLbls>
          <c:showVal val="1"/>
        </c:dLbls>
        <c:gapWidth val="219"/>
        <c:overlap val="-27"/>
        <c:axId val="110908160"/>
        <c:axId val="110909696"/>
      </c:barChart>
      <c:catAx>
        <c:axId val="110908160"/>
        <c:scaling>
          <c:orientation val="minMax"/>
        </c:scaling>
        <c:axPos val="b"/>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0909696"/>
        <c:crosses val="autoZero"/>
        <c:auto val="1"/>
        <c:lblAlgn val="ctr"/>
        <c:lblOffset val="100"/>
      </c:catAx>
      <c:valAx>
        <c:axId val="110909696"/>
        <c:scaling>
          <c:orientation val="minMax"/>
        </c:scaling>
        <c:axPos val="l"/>
        <c:majorGridlines>
          <c:spPr>
            <a:ln w="9525" cap="flat" cmpd="sng" algn="ctr">
              <a:solidFill>
                <a:srgbClr val="D9D9D9">
                  <a:lumMod val="15000"/>
                  <a:lumOff val="85000"/>
                </a:srgb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090816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收入结构图</c:v>
                </c:pt>
              </c:strCache>
            </c:strRef>
          </c:tx>
          <c:dLbls>
            <c:showVal val="1"/>
            <c:showLeaderLines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587.81999999999994</c:v>
                </c:pt>
                <c:pt idx="1">
                  <c:v>0</c:v>
                </c:pt>
                <c:pt idx="2">
                  <c:v>0</c:v>
                </c:pt>
                <c:pt idx="3">
                  <c:v>0</c:v>
                </c:pt>
                <c:pt idx="4">
                  <c:v>0</c:v>
                </c:pt>
                <c:pt idx="5">
                  <c:v>0</c:v>
                </c:pt>
                <c:pt idx="6">
                  <c:v>0</c:v>
                </c:pt>
                <c:pt idx="7">
                  <c:v>0</c:v>
                </c:pt>
              </c:numCache>
            </c:numRef>
          </c:val>
        </c:ser>
        <c:firstSliceAng val="0"/>
      </c:pieChart>
    </c:plotArea>
    <c:legend>
      <c:legendPos val="r"/>
      <c:layout>
        <c:manualLayout>
          <c:xMode val="edge"/>
          <c:yMode val="edge"/>
          <c:x val="0.65570795042384711"/>
          <c:y val="9.0103117915214151E-2"/>
          <c:w val="0.32984466214538027"/>
          <c:h val="0.8503403947571568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收入结构图</c:v>
                </c:pt>
              </c:strCache>
            </c:strRef>
          </c:tx>
          <c:dLbls>
            <c:showVal val="1"/>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587.81999999999994</c:v>
                </c:pt>
                <c:pt idx="1">
                  <c:v>0</c:v>
                </c:pt>
                <c:pt idx="2">
                  <c:v>0</c:v>
                </c:pt>
                <c:pt idx="3">
                  <c:v>0</c:v>
                </c:pt>
                <c:pt idx="4">
                  <c:v>0</c:v>
                </c:pt>
              </c:numCache>
            </c:numRef>
          </c:val>
        </c:ser>
        <c:firstSliceAng val="0"/>
      </c:pieChart>
    </c:plotArea>
    <c:legend>
      <c:legendPos val="r"/>
      <c:layout>
        <c:manualLayout>
          <c:xMode val="edge"/>
          <c:yMode val="edge"/>
          <c:x val="0.655707950423848"/>
          <c:y val="9.0103117915214151E-2"/>
          <c:w val="0.32984466214538072"/>
          <c:h val="0.850340394757156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solidFill>
                  <a:sysClr val="windowText" lastClr="000000"/>
                </a:solidFill>
              </a:rPr>
              <a:t>财政拨款收、支决算总计变动情况</a:t>
            </a:r>
          </a:p>
        </c:rich>
      </c:tx>
      <c:spPr>
        <a:noFill/>
        <a:ln>
          <a:noFill/>
        </a:ln>
        <a:effectLst/>
      </c:spPr>
    </c:title>
    <c:plotArea>
      <c:layout/>
      <c:barChart>
        <c:barDir val="col"/>
        <c:grouping val="clustered"/>
        <c:ser>
          <c:idx val="0"/>
          <c:order val="0"/>
          <c:tx>
            <c:strRef>
              <c:f>[2021决算公开统计图.xlsx]Sheet1!$A$24</c:f>
              <c:strCache>
                <c:ptCount val="1"/>
                <c:pt idx="0">
                  <c:v>2020年度</c:v>
                </c:pt>
              </c:strCache>
            </c:strRef>
          </c:tx>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[2021决算公开统计图.xlsx]Sheet1!$B$23:$C$23</c:f>
              <c:strCache>
                <c:ptCount val="2"/>
                <c:pt idx="0">
                  <c:v>收入（万元）</c:v>
                </c:pt>
                <c:pt idx="1">
                  <c:v>支出（万元）</c:v>
                </c:pt>
              </c:strCache>
            </c:strRef>
          </c:cat>
          <c:val>
            <c:numRef>
              <c:f>[2021决算公开统计图.xlsx]Sheet1!$B$24:$C$24</c:f>
              <c:numCache>
                <c:formatCode>#,##0.00</c:formatCode>
                <c:ptCount val="2"/>
                <c:pt idx="0">
                  <c:v>722.52</c:v>
                </c:pt>
                <c:pt idx="1">
                  <c:v>722.52</c:v>
                </c:pt>
              </c:numCache>
            </c:numRef>
          </c:val>
        </c:ser>
        <c:ser>
          <c:idx val="1"/>
          <c:order val="1"/>
          <c:tx>
            <c:strRef>
              <c:f>[2021决算公开统计图.xlsx]Sheet1!$A$25</c:f>
              <c:strCache>
                <c:ptCount val="1"/>
                <c:pt idx="0">
                  <c:v>2021年度</c:v>
                </c:pt>
              </c:strCache>
            </c:strRef>
          </c:tx>
          <c:spPr>
            <a:solidFill>
              <a:srgbClr val="C0504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[2021决算公开统计图.xlsx]Sheet1!$B$23:$C$23</c:f>
              <c:strCache>
                <c:ptCount val="2"/>
                <c:pt idx="0">
                  <c:v>收入（万元）</c:v>
                </c:pt>
                <c:pt idx="1">
                  <c:v>支出（万元）</c:v>
                </c:pt>
              </c:strCache>
            </c:strRef>
          </c:cat>
          <c:val>
            <c:numRef>
              <c:f>[2021决算公开统计图.xlsx]Sheet1!$B$25:$C$25</c:f>
              <c:numCache>
                <c:formatCode>#,##0.00</c:formatCode>
                <c:ptCount val="2"/>
                <c:pt idx="0">
                  <c:v>725.38</c:v>
                </c:pt>
                <c:pt idx="1">
                  <c:v>725.38</c:v>
                </c:pt>
              </c:numCache>
            </c:numRef>
          </c:val>
        </c:ser>
        <c:dLbls>
          <c:showVal val="1"/>
        </c:dLbls>
        <c:gapWidth val="219"/>
        <c:overlap val="-27"/>
        <c:axId val="191148416"/>
        <c:axId val="191151104"/>
      </c:barChart>
      <c:catAx>
        <c:axId val="191148416"/>
        <c:scaling>
          <c:orientation val="minMax"/>
        </c:scaling>
        <c:axPos val="b"/>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91151104"/>
        <c:crosses val="autoZero"/>
        <c:auto val="1"/>
        <c:lblAlgn val="ctr"/>
        <c:lblOffset val="100"/>
      </c:catAx>
      <c:valAx>
        <c:axId val="191151104"/>
        <c:scaling>
          <c:orientation val="minMax"/>
        </c:scaling>
        <c:axPos val="l"/>
        <c:majorGridlines>
          <c:spPr>
            <a:ln w="9525" cap="flat" cmpd="sng" algn="ctr">
              <a:solidFill>
                <a:srgbClr val="D9D9D9">
                  <a:lumMod val="15000"/>
                  <a:lumOff val="85000"/>
                </a:srgb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9114841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一般公共预算财政拨款支出决算变动情况</a:t>
            </a:r>
          </a:p>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（万元）</a:t>
            </a:r>
          </a:p>
        </c:rich>
      </c:tx>
      <c:layout>
        <c:manualLayout>
          <c:xMode val="edge"/>
          <c:yMode val="edge"/>
          <c:x val="0.14388888888888901"/>
          <c:y val="2.0833333333333304E-2"/>
        </c:manualLayout>
      </c:layout>
      <c:spPr>
        <a:noFill/>
        <a:ln>
          <a:noFill/>
        </a:ln>
        <a:effectLst/>
      </c:spPr>
    </c:title>
    <c:plotArea>
      <c:layout>
        <c:manualLayout>
          <c:layoutTarget val="inner"/>
          <c:xMode val="edge"/>
          <c:yMode val="edge"/>
          <c:x val="0.11383333333333298"/>
          <c:y val="0.298148148148148"/>
          <c:w val="0.88200000000000001"/>
          <c:h val="0.63388888888888939"/>
        </c:manualLayout>
      </c:layout>
      <c:barChart>
        <c:barDir val="col"/>
        <c:grouping val="clustered"/>
        <c:ser>
          <c:idx val="0"/>
          <c:order val="0"/>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[2021决算公开统计图.xlsx]Sheet1!$A$28:$A$29</c:f>
              <c:strCache>
                <c:ptCount val="2"/>
                <c:pt idx="0">
                  <c:v>2020年</c:v>
                </c:pt>
                <c:pt idx="1">
                  <c:v>2021年</c:v>
                </c:pt>
              </c:strCache>
            </c:strRef>
          </c:cat>
          <c:val>
            <c:numRef>
              <c:f>[2021决算公开统计图.xlsx]Sheet1!$B$28:$B$29</c:f>
              <c:numCache>
                <c:formatCode>0.00_ </c:formatCode>
                <c:ptCount val="2"/>
                <c:pt idx="0" formatCode="General">
                  <c:v>577.64</c:v>
                </c:pt>
                <c:pt idx="1">
                  <c:v>588.79999999999995</c:v>
                </c:pt>
              </c:numCache>
            </c:numRef>
          </c:val>
        </c:ser>
        <c:dLbls>
          <c:showVal val="1"/>
        </c:dLbls>
        <c:gapWidth val="219"/>
        <c:overlap val="-27"/>
        <c:axId val="371153536"/>
        <c:axId val="371353856"/>
      </c:barChart>
      <c:catAx>
        <c:axId val="371153536"/>
        <c:scaling>
          <c:orientation val="minMax"/>
        </c:scaling>
        <c:axPos val="b"/>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1" i="0" u="none" strike="noStrike" kern="1200" baseline="0">
                <a:solidFill>
                  <a:sysClr val="windowText" lastClr="000000"/>
                </a:solidFill>
                <a:latin typeface="+mn-lt"/>
                <a:ea typeface="+mn-ea"/>
                <a:cs typeface="+mn-cs"/>
              </a:defRPr>
            </a:pPr>
            <a:endParaRPr lang="zh-CN"/>
          </a:p>
        </c:txPr>
        <c:crossAx val="371353856"/>
        <c:crosses val="autoZero"/>
        <c:auto val="1"/>
        <c:lblAlgn val="ctr"/>
        <c:lblOffset val="100"/>
      </c:catAx>
      <c:valAx>
        <c:axId val="371353856"/>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ysClr val="windowText" lastClr="000000"/>
                </a:solidFill>
                <a:latin typeface="+mn-lt"/>
                <a:ea typeface="+mn-ea"/>
                <a:cs typeface="+mn-cs"/>
              </a:defRPr>
            </a:pPr>
            <a:endParaRPr lang="zh-CN"/>
          </a:p>
        </c:txPr>
        <c:crossAx val="371153536"/>
        <c:crosses val="autoZero"/>
        <c:crossBetween val="between"/>
      </c:valAx>
      <c:spPr>
        <a:noFill/>
        <a:ln>
          <a:noFill/>
        </a:ln>
        <a:effectLst/>
      </c:spPr>
    </c:plotArea>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b="1">
          <a:solidFill>
            <a:sysClr val="windowText" lastClr="000000"/>
          </a:solidFill>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一般公共预算财政拨款支出决算结构</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pie3DChart>
        <c:varyColors val="1"/>
        <c:ser>
          <c:idx val="0"/>
          <c:order val="0"/>
          <c:spPr>
            <a:scene3d>
              <a:camera prst="orthographicFront"/>
              <a:lightRig rig="threePt" dir="t"/>
            </a:scene3d>
            <a:sp3d contourW="25400"/>
          </c:spPr>
          <c:dPt>
            <c:idx val="0"/>
            <c:spPr>
              <a:solidFill>
                <a:srgbClr val="4F81BD"/>
              </a:solidFill>
              <a:ln w="25400">
                <a:solidFill>
                  <a:srgbClr val="FFFFFF"/>
                </a:solidFill>
              </a:ln>
              <a:effectLst/>
              <a:scene3d>
                <a:camera prst="orthographicFront"/>
                <a:lightRig rig="threePt" dir="t"/>
              </a:scene3d>
              <a:sp3d contourW="25400"/>
            </c:spPr>
          </c:dPt>
          <c:dPt>
            <c:idx val="1"/>
            <c:spPr>
              <a:solidFill>
                <a:srgbClr val="C0504D"/>
              </a:solidFill>
              <a:ln w="25400">
                <a:solidFill>
                  <a:srgbClr val="FFFFFF"/>
                </a:solidFill>
              </a:ln>
              <a:effectLst/>
              <a:scene3d>
                <a:camera prst="orthographicFront"/>
                <a:lightRig rig="threePt" dir="t"/>
              </a:scene3d>
              <a:sp3d contourW="25400"/>
            </c:spPr>
          </c:dPt>
          <c:dPt>
            <c:idx val="2"/>
            <c:spPr>
              <a:solidFill>
                <a:srgbClr val="9BBB59"/>
              </a:solidFill>
              <a:ln w="25400">
                <a:solidFill>
                  <a:srgbClr val="FFFFFF"/>
                </a:solidFill>
              </a:ln>
              <a:effectLst/>
              <a:scene3d>
                <a:camera prst="orthographicFront"/>
                <a:lightRig rig="threePt" dir="t"/>
              </a:scene3d>
              <a:sp3d contourW="25400"/>
            </c:spPr>
          </c:dPt>
          <c:dPt>
            <c:idx val="3"/>
            <c:spPr>
              <a:solidFill>
                <a:srgbClr val="8064A2"/>
              </a:solidFill>
              <a:ln w="25400">
                <a:solidFill>
                  <a:srgbClr val="FFFFFF"/>
                </a:solidFill>
              </a:ln>
              <a:effectLst/>
              <a:scene3d>
                <a:camera prst="orthographicFront"/>
                <a:lightRig rig="threePt" dir="t"/>
              </a:scene3d>
              <a:sp3d contourW="25400"/>
            </c:spPr>
          </c:dPt>
          <c:dPt>
            <c:idx val="4"/>
            <c:spPr>
              <a:solidFill>
                <a:srgbClr val="4BACC6"/>
              </a:solidFill>
              <a:ln w="25400">
                <a:solidFill>
                  <a:srgbClr val="FFFFFF"/>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[2021决算公开统计图.xlsx]Sheet1!$A$33:$A$37</c:f>
              <c:strCache>
                <c:ptCount val="5"/>
                <c:pt idx="0">
                  <c:v>教育支出</c:v>
                </c:pt>
                <c:pt idx="1">
                  <c:v>文化旅游体育与传媒支出</c:v>
                </c:pt>
                <c:pt idx="2">
                  <c:v>社会保障和就业</c:v>
                </c:pt>
                <c:pt idx="3">
                  <c:v>卫生健康</c:v>
                </c:pt>
                <c:pt idx="4">
                  <c:v>住房保障</c:v>
                </c:pt>
              </c:strCache>
            </c:strRef>
          </c:cat>
          <c:val>
            <c:numRef>
              <c:f>[2021决算公开统计图.xlsx]Sheet1!$B$33:$B$37</c:f>
              <c:numCache>
                <c:formatCode>0.00%</c:formatCode>
                <c:ptCount val="5"/>
                <c:pt idx="0">
                  <c:v>0.74060000000000026</c:v>
                </c:pt>
                <c:pt idx="1">
                  <c:v>3.4000000000000015E-3</c:v>
                </c:pt>
                <c:pt idx="2">
                  <c:v>0.14720000000000005</c:v>
                </c:pt>
                <c:pt idx="3">
                  <c:v>3.740000000000001E-2</c:v>
                </c:pt>
                <c:pt idx="4">
                  <c:v>7.1400000000000019E-2</c:v>
                </c:pt>
              </c:numCache>
            </c:numRef>
          </c:val>
        </c:ser>
        <c:dLbls>
          <c:showVal val="1"/>
        </c:dLbls>
      </c:pie3D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solidFill>
                  <a:sysClr val="windowText" lastClr="000000"/>
                </a:solidFill>
              </a:rPr>
              <a:t>“三公”经费财政拨款支出结构</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pie3DChart>
        <c:varyColors val="1"/>
        <c:ser>
          <c:idx val="0"/>
          <c:order val="0"/>
          <c:spPr>
            <a:scene3d>
              <a:camera prst="orthographicFront"/>
              <a:lightRig rig="threePt" dir="t"/>
            </a:scene3d>
            <a:sp3d contourW="25400"/>
          </c:spPr>
          <c:dPt>
            <c:idx val="0"/>
            <c:spPr>
              <a:solidFill>
                <a:srgbClr val="4F81BD"/>
              </a:solidFill>
              <a:ln w="25400">
                <a:solidFill>
                  <a:srgbClr val="FFFFFF"/>
                </a:solidFill>
              </a:ln>
              <a:effectLst/>
              <a:scene3d>
                <a:camera prst="orthographicFront"/>
                <a:lightRig rig="threePt" dir="t"/>
              </a:scene3d>
              <a:sp3d contourW="25400"/>
            </c:spPr>
          </c:dPt>
          <c:dPt>
            <c:idx val="1"/>
            <c:spPr>
              <a:solidFill>
                <a:srgbClr val="C0504D"/>
              </a:solidFill>
              <a:ln w="25400">
                <a:solidFill>
                  <a:srgbClr val="FFFFFF"/>
                </a:solidFill>
              </a:ln>
              <a:effectLst/>
              <a:scene3d>
                <a:camera prst="orthographicFront"/>
                <a:lightRig rig="threePt" dir="t"/>
              </a:scene3d>
              <a:sp3d contourW="25400"/>
            </c:spPr>
          </c:dPt>
          <c:dPt>
            <c:idx val="2"/>
            <c:spPr>
              <a:solidFill>
                <a:srgbClr val="9BBB59"/>
              </a:solidFill>
              <a:ln w="25400">
                <a:solidFill>
                  <a:srgbClr val="FFFFFF"/>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[2021决算公开统计图.xlsx]Sheet1!$A$40:$A$42</c:f>
              <c:strCache>
                <c:ptCount val="3"/>
                <c:pt idx="0">
                  <c:v>因公出国（境）经费</c:v>
                </c:pt>
                <c:pt idx="1">
                  <c:v>公务用车购置及运行维护费</c:v>
                </c:pt>
                <c:pt idx="2">
                  <c:v>公务接待费支出</c:v>
                </c:pt>
              </c:strCache>
            </c:strRef>
          </c:cat>
          <c:val>
            <c:numRef>
              <c:f>[2021决算公开统计图.xlsx]Sheet1!$B$40:$B$42</c:f>
              <c:numCache>
                <c:formatCode>0.00%</c:formatCode>
                <c:ptCount val="3"/>
                <c:pt idx="0">
                  <c:v>0</c:v>
                </c:pt>
                <c:pt idx="1">
                  <c:v>0</c:v>
                </c:pt>
                <c:pt idx="2">
                  <c:v>1</c:v>
                </c:pt>
              </c:numCache>
            </c:numRef>
          </c:val>
        </c:ser>
        <c:dLbls>
          <c:showVal val="1"/>
        </c:dLbls>
      </c:pie3D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65C4-0021-434B-88DA-23757577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1414</Words>
  <Characters>8062</Characters>
  <Application>Microsoft Office Word</Application>
  <DocSecurity>0</DocSecurity>
  <Lines>67</Lines>
  <Paragraphs>18</Paragraphs>
  <ScaleCrop>false</ScaleCrop>
  <Company>四川省财政厅</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2021-10-13T06:25:00Z</cp:lastPrinted>
  <dcterms:created xsi:type="dcterms:W3CDTF">2022-09-04T09:07:00Z</dcterms:created>
  <dcterms:modified xsi:type="dcterms:W3CDTF">2022-09-04T09:07:00Z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29C7BBF202014C22A0A89025806FE150</vt:lpwstr>
  </property>
</Properties>
</file>