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D191" w14:textId="77777777" w:rsidR="00BD23AA" w:rsidRDefault="00BD23AA">
      <w:pPr>
        <w:spacing w:line="600" w:lineRule="exact"/>
        <w:jc w:val="left"/>
        <w:outlineLvl w:val="0"/>
        <w:rPr>
          <w:rFonts w:ascii="方正小标宋简体" w:eastAsia="方正小标宋简体" w:hAnsi="宋体" w:hint="eastAsia"/>
          <w:szCs w:val="21"/>
        </w:rPr>
      </w:pPr>
      <w:bookmarkStart w:id="0" w:name="_Toc15306267"/>
    </w:p>
    <w:p w14:paraId="6107846F" w14:textId="77777777" w:rsidR="00BD23AA" w:rsidRDefault="00BD23AA">
      <w:pPr>
        <w:pStyle w:val="a3"/>
        <w:spacing w:before="93"/>
      </w:pPr>
    </w:p>
    <w:p w14:paraId="78709194" w14:textId="77777777" w:rsidR="00BD23AA" w:rsidRDefault="00BD23AA">
      <w:pPr>
        <w:spacing w:line="600" w:lineRule="exact"/>
        <w:jc w:val="center"/>
        <w:outlineLvl w:val="0"/>
        <w:rPr>
          <w:rFonts w:ascii="方正小标宋简体" w:eastAsia="方正小标宋简体" w:hAnsi="宋体" w:hint="eastAsia"/>
          <w:sz w:val="72"/>
          <w:szCs w:val="72"/>
        </w:rPr>
      </w:pPr>
    </w:p>
    <w:p w14:paraId="118DD341" w14:textId="77777777" w:rsidR="00BD23AA" w:rsidRDefault="00BD23AA">
      <w:pPr>
        <w:spacing w:line="600" w:lineRule="exact"/>
        <w:jc w:val="center"/>
        <w:outlineLvl w:val="0"/>
        <w:rPr>
          <w:rFonts w:ascii="方正小标宋简体" w:eastAsia="方正小标宋简体" w:hAnsi="宋体" w:hint="eastAsia"/>
          <w:sz w:val="72"/>
          <w:szCs w:val="72"/>
        </w:rPr>
      </w:pPr>
    </w:p>
    <w:p w14:paraId="08EE1B17" w14:textId="77777777" w:rsidR="00BD23AA" w:rsidRDefault="00BD23AA">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1" w:name="_Toc15377193"/>
      <w:bookmarkStart w:id="2" w:name="_Toc15378441"/>
      <w:bookmarkStart w:id="3" w:name="_Toc15377425"/>
      <w:bookmarkStart w:id="4" w:name="_Toc15396475"/>
      <w:bookmarkStart w:id="5" w:name="_Toc15396597"/>
      <w:bookmarkStart w:id="6" w:name="_Toc180604131"/>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bookmarkEnd w:id="6"/>
    </w:p>
    <w:p w14:paraId="02159AA2" w14:textId="77777777" w:rsidR="00BD23AA" w:rsidRDefault="00BD23AA">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7" w:name="_Toc180604132"/>
      <w:bookmarkStart w:id="8" w:name="_Toc15396476"/>
      <w:bookmarkStart w:id="9" w:name="_Toc15378442"/>
      <w:bookmarkStart w:id="10" w:name="_Toc15396598"/>
      <w:bookmarkStart w:id="11" w:name="_Toc15377426"/>
      <w:bookmarkStart w:id="12" w:name="_Toc15377194"/>
      <w:r>
        <w:rPr>
          <w:rFonts w:ascii="方正小标宋简体" w:eastAsia="方正小标宋简体" w:hAnsi="方正小标宋简体" w:cs="方正小标宋简体" w:hint="eastAsia"/>
          <w:sz w:val="72"/>
          <w:szCs w:val="72"/>
        </w:rPr>
        <w:t>四川省</w:t>
      </w:r>
      <w:bookmarkStart w:id="13" w:name="_Toc15306268"/>
      <w:bookmarkEnd w:id="0"/>
      <w:r>
        <w:rPr>
          <w:rFonts w:ascii="方正小标宋简体" w:eastAsia="方正小标宋简体" w:hAnsi="方正小标宋简体" w:cs="方正小标宋简体" w:hint="eastAsia"/>
          <w:sz w:val="72"/>
          <w:szCs w:val="72"/>
        </w:rPr>
        <w:t>大竹县石河中学</w:t>
      </w:r>
      <w:bookmarkEnd w:id="7"/>
    </w:p>
    <w:p w14:paraId="3191F6DB" w14:textId="75E8E13B" w:rsidR="00BD23AA" w:rsidRDefault="00BD23AA">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14" w:name="_Toc180604133"/>
      <w:r>
        <w:rPr>
          <w:rFonts w:ascii="方正小标宋简体" w:eastAsia="方正小标宋简体" w:hAnsi="方正小标宋简体" w:cs="方正小标宋简体" w:hint="eastAsia"/>
          <w:sz w:val="72"/>
          <w:szCs w:val="72"/>
        </w:rPr>
        <w:t>单位决算</w:t>
      </w:r>
      <w:bookmarkEnd w:id="8"/>
      <w:bookmarkEnd w:id="9"/>
      <w:bookmarkEnd w:id="10"/>
      <w:bookmarkEnd w:id="11"/>
      <w:bookmarkEnd w:id="12"/>
      <w:bookmarkEnd w:id="13"/>
      <w:bookmarkEnd w:id="14"/>
    </w:p>
    <w:p w14:paraId="121ADD9B" w14:textId="77777777" w:rsidR="0071021A" w:rsidRDefault="0046049C">
      <w:pPr>
        <w:widowControl/>
        <w:jc w:val="center"/>
        <w:rPr>
          <w:rFonts w:ascii="黑体" w:eastAsia="黑体" w:hAnsi="黑体" w:hint="eastAsia"/>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2BB44BD7" w14:textId="77777777" w:rsidR="0071021A" w:rsidRDefault="0071021A">
      <w:pPr>
        <w:widowControl/>
        <w:jc w:val="center"/>
        <w:rPr>
          <w:rFonts w:ascii="黑体" w:eastAsia="黑体" w:hAnsi="黑体" w:cstheme="minorBidi" w:hint="eastAsia"/>
          <w:sz w:val="28"/>
          <w:szCs w:val="28"/>
        </w:rPr>
      </w:pPr>
    </w:p>
    <w:p w14:paraId="3ECE4A5A" w14:textId="7B3D4969" w:rsidR="0071021A" w:rsidRDefault="0046049C">
      <w:pPr>
        <w:pStyle w:val="TOC1"/>
        <w:rPr>
          <w:rFonts w:hint="eastAsia"/>
        </w:rPr>
      </w:pPr>
      <w:r>
        <w:rPr>
          <w:rFonts w:hint="eastAsia"/>
        </w:rPr>
        <w:t>公开时间：202</w:t>
      </w:r>
      <w:r w:rsidR="003717F1">
        <w:rPr>
          <w:rFonts w:hint="eastAsia"/>
        </w:rPr>
        <w:t>4</w:t>
      </w:r>
      <w:r>
        <w:rPr>
          <w:rFonts w:hint="eastAsia"/>
        </w:rPr>
        <w:t>年</w:t>
      </w:r>
      <w:r w:rsidR="003717F1">
        <w:rPr>
          <w:rFonts w:hint="eastAsia"/>
        </w:rPr>
        <w:t>10</w:t>
      </w:r>
      <w:r>
        <w:rPr>
          <w:rFonts w:hint="eastAsia"/>
        </w:rPr>
        <w:t>月</w:t>
      </w:r>
      <w:r w:rsidR="003717F1">
        <w:rPr>
          <w:rFonts w:hint="eastAsia"/>
        </w:rPr>
        <w:t>18</w:t>
      </w:r>
      <w:r>
        <w:rPr>
          <w:rFonts w:hint="eastAsia"/>
        </w:rPr>
        <w:t>日</w:t>
      </w:r>
    </w:p>
    <w:p w14:paraId="0B0730F8" w14:textId="77777777" w:rsidR="0071021A" w:rsidRDefault="0071021A"/>
    <w:sdt>
      <w:sdtPr>
        <w:rPr>
          <w:rFonts w:ascii="Times New Roman" w:eastAsia="宋体" w:hAnsi="Times New Roman" w:cs="Times New Roman"/>
          <w:color w:val="auto"/>
          <w:kern w:val="2"/>
          <w:sz w:val="21"/>
          <w:szCs w:val="24"/>
          <w:lang w:val="zh-CN"/>
        </w:rPr>
        <w:id w:val="-848955136"/>
        <w:docPartObj>
          <w:docPartGallery w:val="Table of Contents"/>
          <w:docPartUnique/>
        </w:docPartObj>
      </w:sdtPr>
      <w:sdtEndPr>
        <w:rPr>
          <w:b/>
          <w:bCs/>
        </w:rPr>
      </w:sdtEndPr>
      <w:sdtContent>
        <w:p w14:paraId="366D4D26" w14:textId="26ACD255" w:rsidR="002C3E17" w:rsidRDefault="002C3E17">
          <w:pPr>
            <w:pStyle w:val="TOC"/>
          </w:pPr>
          <w:r>
            <w:rPr>
              <w:lang w:val="zh-CN"/>
            </w:rPr>
            <w:t>目录</w:t>
          </w:r>
        </w:p>
        <w:p w14:paraId="7F21EE51" w14:textId="0E6408B6" w:rsidR="004C5A88" w:rsidRDefault="002C3E17">
          <w:pPr>
            <w:pStyle w:val="TOC1"/>
            <w:rPr>
              <w:rFonts w:asciiTheme="minorHAnsi" w:eastAsiaTheme="minorEastAsia" w:hAnsiTheme="minorHAnsi" w:cstheme="minorBidi"/>
              <w:noProof/>
              <w:sz w:val="21"/>
              <w:szCs w:val="22"/>
              <w14:ligatures w14:val="standardContextual"/>
            </w:rPr>
          </w:pPr>
          <w:r>
            <w:fldChar w:fldCharType="begin"/>
          </w:r>
          <w:r>
            <w:instrText xml:space="preserve"> TOC \o "1-3" \h \z \u </w:instrText>
          </w:r>
          <w:r>
            <w:fldChar w:fldCharType="separate"/>
          </w:r>
          <w:hyperlink w:anchor="_Toc180604131" w:history="1">
            <w:r w:rsidR="004C5A88" w:rsidRPr="00B2245E">
              <w:rPr>
                <w:rStyle w:val="ad"/>
                <w:rFonts w:ascii="方正小标宋简体" w:eastAsia="方正小标宋简体" w:hAnsi="方正小标宋简体" w:cs="方正小标宋简体" w:hint="eastAsia"/>
                <w:noProof/>
              </w:rPr>
              <w:t>2023年度</w:t>
            </w:r>
            <w:r w:rsidR="004C5A88">
              <w:rPr>
                <w:rFonts w:hint="eastAsia"/>
                <w:noProof/>
                <w:webHidden/>
              </w:rPr>
              <w:tab/>
            </w:r>
            <w:r w:rsidR="004C5A88">
              <w:rPr>
                <w:rFonts w:hint="eastAsia"/>
                <w:noProof/>
                <w:webHidden/>
              </w:rPr>
              <w:fldChar w:fldCharType="begin"/>
            </w:r>
            <w:r w:rsidR="004C5A88">
              <w:rPr>
                <w:rFonts w:hint="eastAsia"/>
                <w:noProof/>
                <w:webHidden/>
              </w:rPr>
              <w:instrText xml:space="preserve"> </w:instrText>
            </w:r>
            <w:r w:rsidR="004C5A88">
              <w:rPr>
                <w:noProof/>
                <w:webHidden/>
              </w:rPr>
              <w:instrText>PAGEREF _Toc180604131 \h</w:instrText>
            </w:r>
            <w:r w:rsidR="004C5A88">
              <w:rPr>
                <w:rFonts w:hint="eastAsia"/>
                <w:noProof/>
                <w:webHidden/>
              </w:rPr>
              <w:instrText xml:space="preserve"> </w:instrText>
            </w:r>
            <w:r w:rsidR="004C5A88">
              <w:rPr>
                <w:rFonts w:hint="eastAsia"/>
                <w:noProof/>
                <w:webHidden/>
              </w:rPr>
            </w:r>
            <w:r w:rsidR="004C5A88">
              <w:rPr>
                <w:rFonts w:hint="eastAsia"/>
                <w:noProof/>
                <w:webHidden/>
              </w:rPr>
              <w:fldChar w:fldCharType="separate"/>
            </w:r>
            <w:r w:rsidR="000D7D9F">
              <w:rPr>
                <w:rFonts w:hint="eastAsia"/>
                <w:noProof/>
                <w:webHidden/>
              </w:rPr>
              <w:t>1</w:t>
            </w:r>
            <w:r w:rsidR="004C5A88">
              <w:rPr>
                <w:rFonts w:hint="eastAsia"/>
                <w:noProof/>
                <w:webHidden/>
              </w:rPr>
              <w:fldChar w:fldCharType="end"/>
            </w:r>
          </w:hyperlink>
        </w:p>
        <w:p w14:paraId="53C09D60" w14:textId="04E0A39A" w:rsidR="004C5A88" w:rsidRDefault="004C5A88">
          <w:pPr>
            <w:pStyle w:val="TOC1"/>
            <w:rPr>
              <w:rFonts w:asciiTheme="minorHAnsi" w:eastAsiaTheme="minorEastAsia" w:hAnsiTheme="minorHAnsi" w:cstheme="minorBidi"/>
              <w:noProof/>
              <w:sz w:val="21"/>
              <w:szCs w:val="22"/>
              <w14:ligatures w14:val="standardContextual"/>
            </w:rPr>
          </w:pPr>
          <w:hyperlink w:anchor="_Toc180604132" w:history="1">
            <w:r w:rsidRPr="00B2245E">
              <w:rPr>
                <w:rStyle w:val="ad"/>
                <w:rFonts w:ascii="方正小标宋简体" w:eastAsia="方正小标宋简体" w:hAnsi="方正小标宋简体" w:cs="方正小标宋简体" w:hint="eastAsia"/>
                <w:noProof/>
              </w:rPr>
              <w:t>四川省大竹县石河中学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_Toc180604132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1</w:t>
            </w:r>
            <w:r>
              <w:rPr>
                <w:rFonts w:hint="eastAsia"/>
                <w:noProof/>
                <w:webHidden/>
              </w:rPr>
              <w:fldChar w:fldCharType="end"/>
            </w:r>
          </w:hyperlink>
        </w:p>
        <w:p w14:paraId="1F6240C5" w14:textId="12852E14" w:rsidR="004C5A88" w:rsidRDefault="004C5A88">
          <w:pPr>
            <w:pStyle w:val="TOC1"/>
            <w:rPr>
              <w:rFonts w:asciiTheme="minorHAnsi" w:eastAsiaTheme="minorEastAsia" w:hAnsiTheme="minorHAnsi" w:cstheme="minorBidi"/>
              <w:noProof/>
              <w:sz w:val="21"/>
              <w:szCs w:val="22"/>
              <w14:ligatures w14:val="standardContextual"/>
            </w:rPr>
          </w:pPr>
          <w:hyperlink w:anchor="_Toc180604133" w:history="1">
            <w:r w:rsidRPr="00B2245E">
              <w:rPr>
                <w:rStyle w:val="ad"/>
                <w:rFonts w:ascii="方正小标宋简体" w:eastAsia="方正小标宋简体" w:hAnsi="方正小标宋简体" w:cs="方正小标宋简体" w:hint="eastAsia"/>
                <w:noProof/>
              </w:rPr>
              <w:t>单位决算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_Toc180604133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1</w:t>
            </w:r>
            <w:r>
              <w:rPr>
                <w:rFonts w:hint="eastAsia"/>
                <w:noProof/>
                <w:webHidden/>
              </w:rPr>
              <w:fldChar w:fldCharType="end"/>
            </w:r>
          </w:hyperlink>
        </w:p>
        <w:p w14:paraId="175B97B1" w14:textId="75E6BAA3" w:rsidR="004C5A88" w:rsidRDefault="004C5A88">
          <w:pPr>
            <w:pStyle w:val="TOC1"/>
            <w:rPr>
              <w:rFonts w:asciiTheme="minorHAnsi" w:eastAsiaTheme="minorEastAsia" w:hAnsiTheme="minorHAnsi" w:cstheme="minorBidi"/>
              <w:noProof/>
              <w:sz w:val="21"/>
              <w:szCs w:val="22"/>
              <w14:ligatures w14:val="standardContextual"/>
            </w:rPr>
          </w:pPr>
          <w:hyperlink w:anchor="_Toc180604134" w:history="1">
            <w:r w:rsidRPr="00B2245E">
              <w:rPr>
                <w:rStyle w:val="ad"/>
                <w:rFonts w:ascii="黑体" w:eastAsia="黑体" w:hAnsi="黑体" w:hint="eastAsia"/>
                <w:noProof/>
              </w:rPr>
              <w:t>第一部分 单位概况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_Toc180604134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4</w:t>
            </w:r>
            <w:r>
              <w:rPr>
                <w:rFonts w:hint="eastAsia"/>
                <w:noProof/>
                <w:webHidden/>
              </w:rPr>
              <w:fldChar w:fldCharType="end"/>
            </w:r>
          </w:hyperlink>
        </w:p>
        <w:p w14:paraId="2FD717C6" w14:textId="3568FD1A" w:rsidR="004C5A88" w:rsidRDefault="004C5A88">
          <w:pPr>
            <w:pStyle w:val="TOC2"/>
            <w:rPr>
              <w:rFonts w:asciiTheme="minorHAnsi" w:eastAsiaTheme="minorEastAsia" w:hAnsiTheme="minorHAnsi" w:cstheme="minorBidi"/>
              <w:noProof/>
              <w:szCs w:val="22"/>
              <w14:ligatures w14:val="standardContextual"/>
            </w:rPr>
          </w:pPr>
          <w:hyperlink w:anchor="_Toc180604135" w:history="1">
            <w:r w:rsidRPr="00B2245E">
              <w:rPr>
                <w:rStyle w:val="ad"/>
                <w:rFonts w:ascii="黑体" w:eastAsia="黑体" w:hAnsi="黑体" w:hint="eastAsia"/>
                <w:noProof/>
              </w:rPr>
              <w:t>一、 主要职责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_Toc180604135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4</w:t>
            </w:r>
            <w:r>
              <w:rPr>
                <w:rFonts w:hint="eastAsia"/>
                <w:noProof/>
                <w:webHidden/>
              </w:rPr>
              <w:fldChar w:fldCharType="end"/>
            </w:r>
          </w:hyperlink>
        </w:p>
        <w:p w14:paraId="69B7E2CA" w14:textId="20407B65" w:rsidR="004C5A88" w:rsidRDefault="004C5A88">
          <w:pPr>
            <w:pStyle w:val="TOC2"/>
            <w:rPr>
              <w:rFonts w:asciiTheme="minorHAnsi" w:eastAsiaTheme="minorEastAsia" w:hAnsiTheme="minorHAnsi" w:cstheme="minorBidi"/>
              <w:noProof/>
              <w:szCs w:val="22"/>
              <w14:ligatures w14:val="standardContextual"/>
            </w:rPr>
          </w:pPr>
          <w:hyperlink w:anchor="_Toc180604136" w:history="1">
            <w:r w:rsidRPr="00B2245E">
              <w:rPr>
                <w:rStyle w:val="ad"/>
                <w:rFonts w:ascii="黑体" w:eastAsia="黑体" w:hAnsi="黑体" w:hint="eastAsia"/>
                <w:noProof/>
              </w:rPr>
              <w:t>二、机构设置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_Toc180604136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4</w:t>
            </w:r>
            <w:r>
              <w:rPr>
                <w:rFonts w:hint="eastAsia"/>
                <w:noProof/>
                <w:webHidden/>
              </w:rPr>
              <w:fldChar w:fldCharType="end"/>
            </w:r>
          </w:hyperlink>
        </w:p>
        <w:p w14:paraId="4E8453BF" w14:textId="49F8E20F" w:rsidR="004C5A88" w:rsidRDefault="004C5A88">
          <w:pPr>
            <w:pStyle w:val="TOC1"/>
            <w:rPr>
              <w:rFonts w:asciiTheme="minorHAnsi" w:eastAsiaTheme="minorEastAsia" w:hAnsiTheme="minorHAnsi" w:cstheme="minorBidi"/>
              <w:noProof/>
              <w:sz w:val="21"/>
              <w:szCs w:val="22"/>
              <w14:ligatures w14:val="standardContextual"/>
            </w:rPr>
          </w:pPr>
          <w:hyperlink w:anchor="_Toc180604137" w:history="1">
            <w:r w:rsidRPr="00B2245E">
              <w:rPr>
                <w:rStyle w:val="ad"/>
                <w:rFonts w:ascii="黑体" w:eastAsia="黑体" w:hAnsi="黑体" w:hint="eastAsia"/>
                <w:noProof/>
              </w:rPr>
              <w:t>第二部分 2023年度单位决算情况说明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_Toc180604137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5</w:t>
            </w:r>
            <w:r>
              <w:rPr>
                <w:rFonts w:hint="eastAsia"/>
                <w:noProof/>
                <w:webHidden/>
              </w:rPr>
              <w:fldChar w:fldCharType="end"/>
            </w:r>
          </w:hyperlink>
        </w:p>
        <w:p w14:paraId="458DA399" w14:textId="1DA49A08" w:rsidR="004C5A88" w:rsidRDefault="004C5A88">
          <w:pPr>
            <w:pStyle w:val="TOC2"/>
            <w:tabs>
              <w:tab w:val="left" w:pos="1260"/>
            </w:tabs>
            <w:rPr>
              <w:rFonts w:asciiTheme="minorHAnsi" w:eastAsiaTheme="minorEastAsia" w:hAnsiTheme="minorHAnsi" w:cstheme="minorBidi"/>
              <w:noProof/>
              <w:szCs w:val="22"/>
              <w14:ligatures w14:val="standardContextual"/>
            </w:rPr>
          </w:pPr>
          <w:hyperlink w:anchor="_Toc180604138" w:history="1">
            <w:r w:rsidRPr="00B2245E">
              <w:rPr>
                <w:rStyle w:val="ad"/>
                <w:rFonts w:ascii="黑体" w:eastAsia="黑体" w:hAnsi="黑体" w:cstheme="majorBidi" w:hint="eastAsia"/>
                <w:bCs/>
                <w:noProof/>
              </w:rPr>
              <w:t>一、</w:t>
            </w:r>
            <w:r>
              <w:rPr>
                <w:rFonts w:asciiTheme="minorHAnsi" w:eastAsiaTheme="minorEastAsia" w:hAnsiTheme="minorHAnsi" w:cstheme="minorBidi" w:hint="eastAsia"/>
                <w:noProof/>
                <w:szCs w:val="22"/>
                <w14:ligatures w14:val="standardContextual"/>
              </w:rPr>
              <w:tab/>
            </w:r>
            <w:r w:rsidRPr="00B2245E">
              <w:rPr>
                <w:rStyle w:val="ad"/>
                <w:rFonts w:ascii="黑体" w:eastAsia="黑体" w:hAnsi="黑体" w:hint="eastAsia"/>
                <w:noProof/>
              </w:rPr>
              <w:t>收</w:t>
            </w:r>
            <w:r w:rsidRPr="00B2245E">
              <w:rPr>
                <w:rStyle w:val="ad"/>
                <w:rFonts w:ascii="黑体" w:eastAsia="黑体" w:hAnsi="黑体" w:cstheme="majorBidi" w:hint="eastAsia"/>
                <w:bCs/>
                <w:noProof/>
              </w:rPr>
              <w:t>入支出决算总体情况说明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_Toc180604138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5</w:t>
            </w:r>
            <w:r>
              <w:rPr>
                <w:rFonts w:hint="eastAsia"/>
                <w:noProof/>
                <w:webHidden/>
              </w:rPr>
              <w:fldChar w:fldCharType="end"/>
            </w:r>
          </w:hyperlink>
        </w:p>
        <w:p w14:paraId="65C9FCEC" w14:textId="35348B7E" w:rsidR="004C5A88" w:rsidRDefault="004C5A88">
          <w:pPr>
            <w:pStyle w:val="TOC2"/>
            <w:tabs>
              <w:tab w:val="left" w:pos="1260"/>
            </w:tabs>
            <w:rPr>
              <w:rFonts w:asciiTheme="minorHAnsi" w:eastAsiaTheme="minorEastAsia" w:hAnsiTheme="minorHAnsi" w:cstheme="minorBidi"/>
              <w:noProof/>
              <w:szCs w:val="22"/>
              <w14:ligatures w14:val="standardContextual"/>
            </w:rPr>
          </w:pPr>
          <w:hyperlink w:anchor="_Toc180604139" w:history="1">
            <w:r w:rsidRPr="00B2245E">
              <w:rPr>
                <w:rStyle w:val="ad"/>
                <w:rFonts w:ascii="黑体" w:eastAsia="黑体" w:hAnsi="黑体" w:cstheme="majorBidi" w:hint="eastAsia"/>
                <w:bCs/>
                <w:noProof/>
              </w:rPr>
              <w:t>二、</w:t>
            </w:r>
            <w:r>
              <w:rPr>
                <w:rFonts w:asciiTheme="minorHAnsi" w:eastAsiaTheme="minorEastAsia" w:hAnsiTheme="minorHAnsi" w:cstheme="minorBidi" w:hint="eastAsia"/>
                <w:noProof/>
                <w:szCs w:val="22"/>
                <w14:ligatures w14:val="standardContextual"/>
              </w:rPr>
              <w:tab/>
            </w:r>
            <w:r w:rsidRPr="00B2245E">
              <w:rPr>
                <w:rStyle w:val="ad"/>
                <w:rFonts w:ascii="黑体" w:eastAsia="黑体" w:hAnsi="黑体" w:hint="eastAsia"/>
                <w:noProof/>
              </w:rPr>
              <w:t>收</w:t>
            </w:r>
            <w:r w:rsidRPr="00B2245E">
              <w:rPr>
                <w:rStyle w:val="ad"/>
                <w:rFonts w:ascii="黑体" w:eastAsia="黑体" w:hAnsi="黑体" w:cstheme="majorBidi" w:hint="eastAsia"/>
                <w:bCs/>
                <w:noProof/>
              </w:rPr>
              <w:t>入决算情况说明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_Toc180604139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5</w:t>
            </w:r>
            <w:r>
              <w:rPr>
                <w:rFonts w:hint="eastAsia"/>
                <w:noProof/>
                <w:webHidden/>
              </w:rPr>
              <w:fldChar w:fldCharType="end"/>
            </w:r>
          </w:hyperlink>
        </w:p>
        <w:p w14:paraId="3356C5DC" w14:textId="7113ED4A" w:rsidR="004C5A88" w:rsidRDefault="004C5A88">
          <w:pPr>
            <w:pStyle w:val="TOC2"/>
            <w:tabs>
              <w:tab w:val="left" w:pos="1260"/>
            </w:tabs>
            <w:rPr>
              <w:rFonts w:asciiTheme="minorHAnsi" w:eastAsiaTheme="minorEastAsia" w:hAnsiTheme="minorHAnsi" w:cstheme="minorBidi"/>
              <w:noProof/>
              <w:szCs w:val="22"/>
              <w14:ligatures w14:val="standardContextual"/>
            </w:rPr>
          </w:pPr>
          <w:hyperlink w:anchor="_Toc180604141" w:history="1">
            <w:r w:rsidRPr="00B2245E">
              <w:rPr>
                <w:rStyle w:val="ad"/>
                <w:rFonts w:ascii="黑体" w:eastAsia="黑体" w:hAnsi="黑体" w:cstheme="majorBidi" w:hint="eastAsia"/>
                <w:bCs/>
                <w:noProof/>
              </w:rPr>
              <w:t>三、</w:t>
            </w:r>
            <w:r>
              <w:rPr>
                <w:rFonts w:asciiTheme="minorHAnsi" w:eastAsiaTheme="minorEastAsia" w:hAnsiTheme="minorHAnsi" w:cstheme="minorBidi" w:hint="eastAsia"/>
                <w:noProof/>
                <w:szCs w:val="22"/>
                <w14:ligatures w14:val="standardContextual"/>
              </w:rPr>
              <w:tab/>
            </w:r>
            <w:r w:rsidRPr="00B2245E">
              <w:rPr>
                <w:rStyle w:val="ad"/>
                <w:rFonts w:ascii="黑体" w:eastAsia="黑体" w:hAnsi="黑体" w:hint="eastAsia"/>
                <w:noProof/>
              </w:rPr>
              <w:t>支</w:t>
            </w:r>
            <w:r w:rsidRPr="00B2245E">
              <w:rPr>
                <w:rStyle w:val="ad"/>
                <w:rFonts w:ascii="黑体" w:eastAsia="黑体" w:hAnsi="黑体" w:cstheme="majorBidi" w:hint="eastAsia"/>
                <w:bCs/>
                <w:noProof/>
              </w:rPr>
              <w:t>出决算情况说明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_Toc180604141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w:t>
            </w:r>
            <w:r>
              <w:rPr>
                <w:rFonts w:hint="eastAsia"/>
                <w:noProof/>
                <w:webHidden/>
              </w:rPr>
              <w:fldChar w:fldCharType="end"/>
            </w:r>
          </w:hyperlink>
        </w:p>
        <w:p w14:paraId="219E94DD" w14:textId="58A1C4AF" w:rsidR="004C5A88" w:rsidRDefault="004C5A88">
          <w:pPr>
            <w:pStyle w:val="TOC2"/>
            <w:rPr>
              <w:rFonts w:asciiTheme="minorHAnsi" w:eastAsiaTheme="minorEastAsia" w:hAnsiTheme="minorHAnsi" w:cstheme="minorBidi"/>
              <w:noProof/>
              <w:szCs w:val="22"/>
              <w14:ligatures w14:val="standardContextual"/>
            </w:rPr>
          </w:pPr>
          <w:hyperlink w:anchor="_Toc180604144" w:history="1">
            <w:r w:rsidRPr="00B2245E">
              <w:rPr>
                <w:rStyle w:val="ad"/>
                <w:rFonts w:ascii="黑体" w:eastAsia="黑体" w:hAnsi="黑体" w:hint="eastAsia"/>
                <w:noProof/>
              </w:rPr>
              <w:t>四、财</w:t>
            </w:r>
            <w:r w:rsidRPr="00B2245E">
              <w:rPr>
                <w:rStyle w:val="ad"/>
                <w:rFonts w:ascii="黑体" w:eastAsia="黑体" w:hAnsi="黑体" w:cstheme="majorBidi" w:hint="eastAsia"/>
                <w:bCs/>
                <w:noProof/>
              </w:rPr>
              <w:t>政拨款收入支出决算总体情况说明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_Toc180604144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7</w:t>
            </w:r>
            <w:r>
              <w:rPr>
                <w:rFonts w:hint="eastAsia"/>
                <w:noProof/>
                <w:webHidden/>
              </w:rPr>
              <w:fldChar w:fldCharType="end"/>
            </w:r>
          </w:hyperlink>
        </w:p>
        <w:p w14:paraId="5BC19DB4" w14:textId="0994B41E" w:rsidR="004C5A88" w:rsidRDefault="004C5A88">
          <w:pPr>
            <w:pStyle w:val="TOC2"/>
            <w:rPr>
              <w:rFonts w:asciiTheme="minorHAnsi" w:eastAsiaTheme="minorEastAsia" w:hAnsiTheme="minorHAnsi" w:cstheme="minorBidi"/>
              <w:noProof/>
              <w:szCs w:val="22"/>
              <w14:ligatures w14:val="standardContextual"/>
            </w:rPr>
          </w:pPr>
          <w:hyperlink w:anchor="_Toc180604145" w:history="1">
            <w:r w:rsidRPr="00B2245E">
              <w:rPr>
                <w:rStyle w:val="ad"/>
                <w:rFonts w:ascii="黑体" w:eastAsia="黑体" w:hAnsi="黑体" w:hint="eastAsia"/>
                <w:noProof/>
              </w:rPr>
              <w:t>五、</w:t>
            </w:r>
            <w:r w:rsidRPr="00B2245E">
              <w:rPr>
                <w:rStyle w:val="ad"/>
                <w:rFonts w:ascii="黑体" w:eastAsia="黑体" w:hAnsi="黑体" w:hint="eastAsia"/>
                <w:b/>
                <w:noProof/>
              </w:rPr>
              <w:t>一</w:t>
            </w:r>
            <w:r w:rsidRPr="00B2245E">
              <w:rPr>
                <w:rStyle w:val="ad"/>
                <w:rFonts w:ascii="黑体" w:eastAsia="黑体" w:hAnsi="黑体" w:cstheme="majorBidi" w:hint="eastAsia"/>
                <w:bCs/>
                <w:noProof/>
              </w:rPr>
              <w:t>般公共预算财政拨款支出决算情况说明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_Toc180604145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8</w:t>
            </w:r>
            <w:r>
              <w:rPr>
                <w:rFonts w:hint="eastAsia"/>
                <w:noProof/>
                <w:webHidden/>
              </w:rPr>
              <w:fldChar w:fldCharType="end"/>
            </w:r>
          </w:hyperlink>
        </w:p>
        <w:p w14:paraId="2DCBDDCE" w14:textId="19AAC432" w:rsidR="004C5A88" w:rsidRDefault="004C5A88">
          <w:pPr>
            <w:pStyle w:val="TOC3"/>
            <w:rPr>
              <w:rFonts w:asciiTheme="minorHAnsi" w:eastAsiaTheme="minorEastAsia" w:hAnsiTheme="minorHAnsi" w:cstheme="minorBidi"/>
              <w:noProof/>
              <w:szCs w:val="22"/>
              <w14:ligatures w14:val="standardContextual"/>
            </w:rPr>
          </w:pPr>
          <w:hyperlink w:anchor="_Toc180604146" w:history="1">
            <w:r w:rsidRPr="00B2245E">
              <w:rPr>
                <w:rStyle w:val="ad"/>
                <w:rFonts w:ascii="仿宋" w:eastAsia="仿宋" w:hAnsi="仿宋" w:hint="eastAsia"/>
                <w:b/>
                <w:noProof/>
              </w:rPr>
              <w:t>（一）一般公共预算财政拨款支出决算总体情况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_Toc180604146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8</w:t>
            </w:r>
            <w:r>
              <w:rPr>
                <w:rFonts w:hint="eastAsia"/>
                <w:noProof/>
                <w:webHidden/>
              </w:rPr>
              <w:fldChar w:fldCharType="end"/>
            </w:r>
          </w:hyperlink>
        </w:p>
        <w:p w14:paraId="0108F265" w14:textId="66E7F1FB" w:rsidR="004C5A88" w:rsidRDefault="004C5A88">
          <w:pPr>
            <w:pStyle w:val="TOC3"/>
            <w:rPr>
              <w:rFonts w:asciiTheme="minorHAnsi" w:eastAsiaTheme="minorEastAsia" w:hAnsiTheme="minorHAnsi" w:cstheme="minorBidi"/>
              <w:noProof/>
              <w:szCs w:val="22"/>
              <w14:ligatures w14:val="standardContextual"/>
            </w:rPr>
          </w:pPr>
          <w:hyperlink w:anchor="_Toc180604147" w:history="1">
            <w:r w:rsidRPr="00B2245E">
              <w:rPr>
                <w:rStyle w:val="ad"/>
                <w:rFonts w:ascii="仿宋" w:eastAsia="仿宋" w:hAnsi="仿宋" w:hint="eastAsia"/>
                <w:b/>
                <w:noProof/>
              </w:rPr>
              <w:t>（二）一般公共预算财政拨款支出决算结构情况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_Toc180604147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8</w:t>
            </w:r>
            <w:r>
              <w:rPr>
                <w:rFonts w:hint="eastAsia"/>
                <w:noProof/>
                <w:webHidden/>
              </w:rPr>
              <w:fldChar w:fldCharType="end"/>
            </w:r>
          </w:hyperlink>
        </w:p>
        <w:p w14:paraId="4F47B5E7" w14:textId="54A2AE7E" w:rsidR="004C5A88" w:rsidRDefault="004C5A88">
          <w:pPr>
            <w:pStyle w:val="TOC3"/>
            <w:rPr>
              <w:rFonts w:asciiTheme="minorHAnsi" w:eastAsiaTheme="minorEastAsia" w:hAnsiTheme="minorHAnsi" w:cstheme="minorBidi"/>
              <w:noProof/>
              <w:szCs w:val="22"/>
              <w14:ligatures w14:val="standardContextual"/>
            </w:rPr>
          </w:pPr>
          <w:hyperlink w:anchor="_Toc180604148" w:history="1">
            <w:r w:rsidRPr="00B2245E">
              <w:rPr>
                <w:rStyle w:val="ad"/>
                <w:rFonts w:ascii="仿宋" w:eastAsia="仿宋" w:hAnsi="仿宋" w:hint="eastAsia"/>
                <w:b/>
                <w:noProof/>
              </w:rPr>
              <w:t>（三）一般公共预算财政拨款支出决算具体情况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_Toc180604148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9</w:t>
            </w:r>
            <w:r>
              <w:rPr>
                <w:rFonts w:hint="eastAsia"/>
                <w:noProof/>
                <w:webHidden/>
              </w:rPr>
              <w:fldChar w:fldCharType="end"/>
            </w:r>
          </w:hyperlink>
        </w:p>
        <w:p w14:paraId="41708E14" w14:textId="0F18FD9F" w:rsidR="004C5A88" w:rsidRDefault="004C5A88">
          <w:pPr>
            <w:pStyle w:val="TOC2"/>
            <w:rPr>
              <w:rFonts w:asciiTheme="minorHAnsi" w:eastAsiaTheme="minorEastAsia" w:hAnsiTheme="minorHAnsi" w:cstheme="minorBidi"/>
              <w:noProof/>
              <w:szCs w:val="22"/>
              <w14:ligatures w14:val="standardContextual"/>
            </w:rPr>
          </w:pPr>
          <w:hyperlink w:anchor="_Toc180604150" w:history="1">
            <w:r w:rsidRPr="00B2245E">
              <w:rPr>
                <w:rStyle w:val="ad"/>
                <w:rFonts w:ascii="黑体" w:eastAsia="黑体" w:hint="eastAsia"/>
                <w:noProof/>
              </w:rPr>
              <w:t>六</w:t>
            </w:r>
            <w:r w:rsidRPr="00B2245E">
              <w:rPr>
                <w:rStyle w:val="ad"/>
                <w:rFonts w:ascii="黑体" w:eastAsia="黑体" w:hint="eastAsia"/>
                <w:b/>
                <w:noProof/>
              </w:rPr>
              <w:t>、</w:t>
            </w:r>
            <w:r w:rsidRPr="00B2245E">
              <w:rPr>
                <w:rStyle w:val="ad"/>
                <w:rFonts w:ascii="黑体" w:eastAsia="黑体" w:hAnsi="黑体" w:hint="eastAsia"/>
                <w:b/>
                <w:noProof/>
              </w:rPr>
              <w:t>一</w:t>
            </w:r>
            <w:r w:rsidRPr="00B2245E">
              <w:rPr>
                <w:rStyle w:val="ad"/>
                <w:rFonts w:ascii="黑体" w:eastAsia="黑体" w:hAnsi="黑体" w:cstheme="majorBidi" w:hint="eastAsia"/>
                <w:bCs/>
                <w:noProof/>
              </w:rPr>
              <w:t>般公共预算财政拨款基本支出决算情况说明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_Toc180604150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11</w:t>
            </w:r>
            <w:r>
              <w:rPr>
                <w:rFonts w:hint="eastAsia"/>
                <w:noProof/>
                <w:webHidden/>
              </w:rPr>
              <w:fldChar w:fldCharType="end"/>
            </w:r>
          </w:hyperlink>
        </w:p>
        <w:p w14:paraId="160774E1" w14:textId="7200C82D" w:rsidR="004C5A88" w:rsidRDefault="004C5A88">
          <w:pPr>
            <w:pStyle w:val="TOC2"/>
            <w:rPr>
              <w:rFonts w:asciiTheme="minorHAnsi" w:eastAsiaTheme="minorEastAsia" w:hAnsiTheme="minorHAnsi" w:cstheme="minorBidi"/>
              <w:noProof/>
              <w:szCs w:val="22"/>
              <w14:ligatures w14:val="standardContextual"/>
            </w:rPr>
          </w:pPr>
          <w:hyperlink w:anchor="_Toc180604151" w:history="1">
            <w:r w:rsidRPr="00B2245E">
              <w:rPr>
                <w:rStyle w:val="ad"/>
                <w:rFonts w:ascii="黑体" w:eastAsia="黑体" w:hint="eastAsia"/>
                <w:noProof/>
              </w:rPr>
              <w:t>七、</w:t>
            </w:r>
            <w:r w:rsidRPr="00B2245E">
              <w:rPr>
                <w:rStyle w:val="ad"/>
                <w:rFonts w:ascii="黑体" w:eastAsia="黑体" w:hAnsi="黑体" w:cstheme="majorBidi" w:hint="eastAsia"/>
                <w:bCs/>
                <w:noProof/>
              </w:rPr>
              <w:t>财政拨款</w:t>
            </w:r>
            <w:r w:rsidRPr="00B2245E">
              <w:rPr>
                <w:rStyle w:val="ad"/>
                <w:rFonts w:ascii="黑体" w:eastAsia="黑体" w:hAnsi="黑体" w:cstheme="majorBidi" w:hint="eastAsia"/>
                <w:b/>
                <w:bCs/>
                <w:noProof/>
              </w:rPr>
              <w:t>“</w:t>
            </w:r>
            <w:r w:rsidRPr="00B2245E">
              <w:rPr>
                <w:rStyle w:val="ad"/>
                <w:rFonts w:ascii="黑体" w:eastAsia="黑体" w:hAnsi="黑体" w:cstheme="majorBidi" w:hint="eastAsia"/>
                <w:bCs/>
                <w:noProof/>
              </w:rPr>
              <w:t>三公”经费支出决算情况说明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_Toc180604151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11</w:t>
            </w:r>
            <w:r>
              <w:rPr>
                <w:rFonts w:hint="eastAsia"/>
                <w:noProof/>
                <w:webHidden/>
              </w:rPr>
              <w:fldChar w:fldCharType="end"/>
            </w:r>
          </w:hyperlink>
        </w:p>
        <w:p w14:paraId="371B8686" w14:textId="2DF21F1B" w:rsidR="004C5A88" w:rsidRDefault="004C5A88">
          <w:pPr>
            <w:pStyle w:val="TOC3"/>
            <w:rPr>
              <w:rFonts w:asciiTheme="minorHAnsi" w:eastAsiaTheme="minorEastAsia" w:hAnsiTheme="minorHAnsi" w:cstheme="minorBidi"/>
              <w:noProof/>
              <w:szCs w:val="22"/>
              <w14:ligatures w14:val="standardContextual"/>
            </w:rPr>
          </w:pPr>
          <w:hyperlink w:anchor="_Toc180604152" w:history="1">
            <w:r w:rsidRPr="00B2245E">
              <w:rPr>
                <w:rStyle w:val="ad"/>
                <w:rFonts w:ascii="仿宋" w:eastAsia="仿宋" w:hAnsi="仿宋" w:hint="eastAsia"/>
                <w:b/>
                <w:noProof/>
              </w:rPr>
              <w:t>（一）“三公”经费财政拨款支出决算总体情况说明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_Toc180604152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11</w:t>
            </w:r>
            <w:r>
              <w:rPr>
                <w:rFonts w:hint="eastAsia"/>
                <w:noProof/>
                <w:webHidden/>
              </w:rPr>
              <w:fldChar w:fldCharType="end"/>
            </w:r>
          </w:hyperlink>
        </w:p>
        <w:p w14:paraId="360491A8" w14:textId="65C5EB2D" w:rsidR="004C5A88" w:rsidRDefault="004C5A88">
          <w:pPr>
            <w:pStyle w:val="TOC3"/>
            <w:rPr>
              <w:rFonts w:asciiTheme="minorHAnsi" w:eastAsiaTheme="minorEastAsia" w:hAnsiTheme="minorHAnsi" w:cstheme="minorBidi"/>
              <w:noProof/>
              <w:szCs w:val="22"/>
              <w14:ligatures w14:val="standardContextual"/>
            </w:rPr>
          </w:pPr>
          <w:hyperlink w:anchor="_Toc180604153" w:history="1">
            <w:r w:rsidRPr="00B2245E">
              <w:rPr>
                <w:rStyle w:val="ad"/>
                <w:rFonts w:ascii="仿宋" w:eastAsia="仿宋" w:hAnsi="仿宋" w:hint="eastAsia"/>
                <w:b/>
                <w:noProof/>
              </w:rPr>
              <w:t>（二）“三公”经费财政拨款支出决算具体情况说明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_Toc180604153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12</w:t>
            </w:r>
            <w:r>
              <w:rPr>
                <w:rFonts w:hint="eastAsia"/>
                <w:noProof/>
                <w:webHidden/>
              </w:rPr>
              <w:fldChar w:fldCharType="end"/>
            </w:r>
          </w:hyperlink>
        </w:p>
        <w:p w14:paraId="68549EBD" w14:textId="373C0BE0" w:rsidR="004C5A88" w:rsidRDefault="004C5A88">
          <w:pPr>
            <w:pStyle w:val="TOC2"/>
            <w:rPr>
              <w:rFonts w:asciiTheme="minorHAnsi" w:eastAsiaTheme="minorEastAsia" w:hAnsiTheme="minorHAnsi" w:cstheme="minorBidi"/>
              <w:noProof/>
              <w:szCs w:val="22"/>
              <w14:ligatures w14:val="standardContextual"/>
            </w:rPr>
          </w:pPr>
          <w:hyperlink w:anchor="_Toc180604154" w:history="1">
            <w:r w:rsidRPr="00B2245E">
              <w:rPr>
                <w:rStyle w:val="ad"/>
                <w:rFonts w:ascii="黑体" w:eastAsia="黑体" w:hint="eastAsia"/>
                <w:noProof/>
              </w:rPr>
              <w:t>八、</w:t>
            </w:r>
            <w:r w:rsidRPr="00B2245E">
              <w:rPr>
                <w:rStyle w:val="ad"/>
                <w:rFonts w:ascii="黑体" w:eastAsia="黑体" w:hAnsi="黑体" w:cstheme="majorBidi" w:hint="eastAsia"/>
                <w:bCs/>
                <w:noProof/>
              </w:rPr>
              <w:t>政府性基金预算支出决算情况说明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_Toc180604154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13</w:t>
            </w:r>
            <w:r>
              <w:rPr>
                <w:rFonts w:hint="eastAsia"/>
                <w:noProof/>
                <w:webHidden/>
              </w:rPr>
              <w:fldChar w:fldCharType="end"/>
            </w:r>
          </w:hyperlink>
        </w:p>
        <w:p w14:paraId="115AA828" w14:textId="45319C00" w:rsidR="004C5A88" w:rsidRDefault="004C5A88">
          <w:pPr>
            <w:pStyle w:val="TOC2"/>
            <w:rPr>
              <w:rFonts w:asciiTheme="minorHAnsi" w:eastAsiaTheme="minorEastAsia" w:hAnsiTheme="minorHAnsi" w:cstheme="minorBidi"/>
              <w:noProof/>
              <w:szCs w:val="22"/>
              <w14:ligatures w14:val="standardContextual"/>
            </w:rPr>
          </w:pPr>
          <w:hyperlink w:anchor="_Toc180604155" w:history="1">
            <w:r w:rsidRPr="00B2245E">
              <w:rPr>
                <w:rStyle w:val="ad"/>
                <w:rFonts w:ascii="黑体" w:eastAsia="黑体" w:hAnsi="黑体" w:cstheme="majorBidi" w:hint="eastAsia"/>
                <w:bCs/>
                <w:noProof/>
              </w:rPr>
              <w:t>九、 国有资本经营预算支出决算情况说明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_Toc180604155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13</w:t>
            </w:r>
            <w:r>
              <w:rPr>
                <w:rFonts w:hint="eastAsia"/>
                <w:noProof/>
                <w:webHidden/>
              </w:rPr>
              <w:fldChar w:fldCharType="end"/>
            </w:r>
          </w:hyperlink>
        </w:p>
        <w:p w14:paraId="5DF1C4CC" w14:textId="2CC63674" w:rsidR="004C5A88" w:rsidRDefault="004C5A88">
          <w:pPr>
            <w:pStyle w:val="TOC2"/>
            <w:rPr>
              <w:rFonts w:asciiTheme="minorHAnsi" w:eastAsiaTheme="minorEastAsia" w:hAnsiTheme="minorHAnsi" w:cstheme="minorBidi"/>
              <w:noProof/>
              <w:szCs w:val="22"/>
              <w14:ligatures w14:val="standardContextual"/>
            </w:rPr>
          </w:pPr>
          <w:hyperlink w:anchor="_Toc180604156" w:history="1">
            <w:r w:rsidRPr="00B2245E">
              <w:rPr>
                <w:rStyle w:val="ad"/>
                <w:rFonts w:ascii="黑体" w:eastAsia="黑体" w:hAnsi="黑体" w:cstheme="majorBidi" w:hint="eastAsia"/>
                <w:bCs/>
                <w:noProof/>
              </w:rPr>
              <w:t>十、 其他重要事项的情况说明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_Toc180604156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13</w:t>
            </w:r>
            <w:r>
              <w:rPr>
                <w:rFonts w:hint="eastAsia"/>
                <w:noProof/>
                <w:webHidden/>
              </w:rPr>
              <w:fldChar w:fldCharType="end"/>
            </w:r>
          </w:hyperlink>
        </w:p>
        <w:p w14:paraId="1F179DC7" w14:textId="394BC568" w:rsidR="004C5A88" w:rsidRDefault="004C5A88">
          <w:pPr>
            <w:pStyle w:val="TOC3"/>
            <w:rPr>
              <w:rFonts w:asciiTheme="minorHAnsi" w:eastAsiaTheme="minorEastAsia" w:hAnsiTheme="minorHAnsi" w:cstheme="minorBidi"/>
              <w:noProof/>
              <w:szCs w:val="22"/>
              <w14:ligatures w14:val="standardContextual"/>
            </w:rPr>
          </w:pPr>
          <w:hyperlink w:anchor="_Toc180604157" w:history="1">
            <w:r w:rsidRPr="00B2245E">
              <w:rPr>
                <w:rStyle w:val="ad"/>
                <w:rFonts w:ascii="仿宋" w:eastAsia="仿宋" w:hAnsi="仿宋" w:hint="eastAsia"/>
                <w:b/>
                <w:noProof/>
              </w:rPr>
              <w:t>（一）机关运行经费支出情况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_Toc180604157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13</w:t>
            </w:r>
            <w:r>
              <w:rPr>
                <w:rFonts w:hint="eastAsia"/>
                <w:noProof/>
                <w:webHidden/>
              </w:rPr>
              <w:fldChar w:fldCharType="end"/>
            </w:r>
          </w:hyperlink>
        </w:p>
        <w:p w14:paraId="680CA2B3" w14:textId="1679D312" w:rsidR="004C5A88" w:rsidRDefault="004C5A88">
          <w:pPr>
            <w:pStyle w:val="TOC3"/>
            <w:rPr>
              <w:rFonts w:asciiTheme="minorHAnsi" w:eastAsiaTheme="minorEastAsia" w:hAnsiTheme="minorHAnsi" w:cstheme="minorBidi"/>
              <w:noProof/>
              <w:szCs w:val="22"/>
              <w14:ligatures w14:val="standardContextual"/>
            </w:rPr>
          </w:pPr>
          <w:hyperlink w:anchor="_Toc180604158" w:history="1">
            <w:r w:rsidRPr="00B2245E">
              <w:rPr>
                <w:rStyle w:val="ad"/>
                <w:rFonts w:ascii="仿宋" w:eastAsia="仿宋" w:hAnsi="仿宋" w:hint="eastAsia"/>
                <w:b/>
                <w:noProof/>
              </w:rPr>
              <w:t>（二）政府采购支出情况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_Toc180604158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13</w:t>
            </w:r>
            <w:r>
              <w:rPr>
                <w:rFonts w:hint="eastAsia"/>
                <w:noProof/>
                <w:webHidden/>
              </w:rPr>
              <w:fldChar w:fldCharType="end"/>
            </w:r>
          </w:hyperlink>
        </w:p>
        <w:p w14:paraId="47CA8AD6" w14:textId="406FF380" w:rsidR="004C5A88" w:rsidRDefault="004C5A88">
          <w:pPr>
            <w:pStyle w:val="TOC3"/>
            <w:rPr>
              <w:rFonts w:asciiTheme="minorHAnsi" w:eastAsiaTheme="minorEastAsia" w:hAnsiTheme="minorHAnsi" w:cstheme="minorBidi"/>
              <w:noProof/>
              <w:szCs w:val="22"/>
              <w14:ligatures w14:val="standardContextual"/>
            </w:rPr>
          </w:pPr>
          <w:hyperlink w:anchor="_Toc180604159" w:history="1">
            <w:r w:rsidRPr="00B2245E">
              <w:rPr>
                <w:rStyle w:val="ad"/>
                <w:rFonts w:ascii="仿宋" w:eastAsia="仿宋" w:hAnsi="仿宋" w:hint="eastAsia"/>
                <w:b/>
                <w:noProof/>
              </w:rPr>
              <w:t>（三）国有资产占有使用情况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_Toc180604159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13</w:t>
            </w:r>
            <w:r>
              <w:rPr>
                <w:rFonts w:hint="eastAsia"/>
                <w:noProof/>
                <w:webHidden/>
              </w:rPr>
              <w:fldChar w:fldCharType="end"/>
            </w:r>
          </w:hyperlink>
        </w:p>
        <w:p w14:paraId="403D1D77" w14:textId="3FE968EB" w:rsidR="004C5A88" w:rsidRDefault="004C5A88">
          <w:pPr>
            <w:pStyle w:val="TOC3"/>
            <w:rPr>
              <w:rFonts w:asciiTheme="minorHAnsi" w:eastAsiaTheme="minorEastAsia" w:hAnsiTheme="minorHAnsi" w:cstheme="minorBidi"/>
              <w:noProof/>
              <w:szCs w:val="22"/>
              <w14:ligatures w14:val="standardContextual"/>
            </w:rPr>
          </w:pPr>
          <w:hyperlink w:anchor="_Toc180604160" w:history="1">
            <w:r w:rsidRPr="00B2245E">
              <w:rPr>
                <w:rStyle w:val="ad"/>
                <w:rFonts w:ascii="仿宋" w:eastAsia="仿宋" w:hAnsi="仿宋" w:hint="eastAsia"/>
                <w:b/>
                <w:noProof/>
              </w:rPr>
              <w:t>（四）预算绩效管理情况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_Toc180604160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14</w:t>
            </w:r>
            <w:r>
              <w:rPr>
                <w:rFonts w:hint="eastAsia"/>
                <w:noProof/>
                <w:webHidden/>
              </w:rPr>
              <w:fldChar w:fldCharType="end"/>
            </w:r>
          </w:hyperlink>
        </w:p>
        <w:p w14:paraId="03A04363" w14:textId="36C83688" w:rsidR="004C5A88" w:rsidRDefault="004C5A88">
          <w:pPr>
            <w:pStyle w:val="TOC1"/>
            <w:rPr>
              <w:rFonts w:asciiTheme="minorHAnsi" w:eastAsiaTheme="minorEastAsia" w:hAnsiTheme="minorHAnsi" w:cstheme="minorBidi"/>
              <w:noProof/>
              <w:sz w:val="21"/>
              <w:szCs w:val="22"/>
              <w14:ligatures w14:val="standardContextual"/>
            </w:rPr>
          </w:pPr>
          <w:hyperlink w:anchor="_Toc180604161" w:history="1">
            <w:r w:rsidRPr="00B2245E">
              <w:rPr>
                <w:rStyle w:val="ad"/>
                <w:rFonts w:ascii="黑体" w:eastAsia="黑体" w:hAnsi="黑体" w:cs="黑体" w:hint="eastAsia"/>
                <w:bCs/>
                <w:noProof/>
                <w:kern w:val="44"/>
              </w:rPr>
              <w:t>第三部分</w:t>
            </w:r>
            <w:r w:rsidRPr="00B2245E">
              <w:rPr>
                <w:rStyle w:val="ad"/>
                <w:rFonts w:ascii="黑体" w:eastAsia="黑体" w:hAnsi="黑体" w:hint="eastAsia"/>
                <w:noProof/>
              </w:rPr>
              <w:t xml:space="preserve"> 名</w:t>
            </w:r>
            <w:r w:rsidRPr="00B2245E">
              <w:rPr>
                <w:rStyle w:val="ad"/>
                <w:rFonts w:ascii="黑体" w:eastAsia="黑体" w:hAnsi="黑体" w:hint="eastAsia"/>
                <w:bCs/>
                <w:noProof/>
                <w:kern w:val="44"/>
              </w:rPr>
              <w:t>词解释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_Toc180604161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15</w:t>
            </w:r>
            <w:r>
              <w:rPr>
                <w:rFonts w:hint="eastAsia"/>
                <w:noProof/>
                <w:webHidden/>
              </w:rPr>
              <w:fldChar w:fldCharType="end"/>
            </w:r>
          </w:hyperlink>
        </w:p>
        <w:p w14:paraId="3645E8AF" w14:textId="7F60358F" w:rsidR="004C5A88" w:rsidRDefault="004C5A88">
          <w:pPr>
            <w:pStyle w:val="TOC1"/>
            <w:rPr>
              <w:rFonts w:asciiTheme="minorHAnsi" w:eastAsiaTheme="minorEastAsia" w:hAnsiTheme="minorHAnsi" w:cstheme="minorBidi"/>
              <w:noProof/>
              <w:sz w:val="21"/>
              <w:szCs w:val="22"/>
              <w14:ligatures w14:val="standardContextual"/>
            </w:rPr>
          </w:pPr>
          <w:hyperlink w:anchor="_Toc180604162" w:history="1">
            <w:r w:rsidRPr="00B2245E">
              <w:rPr>
                <w:rStyle w:val="ad"/>
                <w:rFonts w:ascii="黑体" w:eastAsia="黑体" w:hAnsi="黑体" w:hint="eastAsia"/>
                <w:noProof/>
              </w:rPr>
              <w:t>第</w:t>
            </w:r>
            <w:r w:rsidRPr="00B2245E">
              <w:rPr>
                <w:rStyle w:val="ad"/>
                <w:rFonts w:ascii="黑体" w:eastAsia="黑体" w:hAnsi="黑体" w:hint="eastAsia"/>
                <w:bCs/>
                <w:noProof/>
                <w:kern w:val="44"/>
              </w:rPr>
              <w:t>四部分 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_Toc180604162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18</w:t>
            </w:r>
            <w:r>
              <w:rPr>
                <w:rFonts w:hint="eastAsia"/>
                <w:noProof/>
                <w:webHidden/>
              </w:rPr>
              <w:fldChar w:fldCharType="end"/>
            </w:r>
          </w:hyperlink>
        </w:p>
        <w:p w14:paraId="32FC527F" w14:textId="270F02DE" w:rsidR="004C5A88" w:rsidRDefault="004C5A88">
          <w:pPr>
            <w:pStyle w:val="TOC1"/>
            <w:rPr>
              <w:rFonts w:asciiTheme="minorHAnsi" w:eastAsiaTheme="minorEastAsia" w:hAnsiTheme="minorHAnsi" w:cstheme="minorBidi"/>
              <w:noProof/>
              <w:sz w:val="21"/>
              <w:szCs w:val="22"/>
              <w14:ligatures w14:val="standardContextual"/>
            </w:rPr>
          </w:pPr>
          <w:hyperlink w:anchor="_Toc180604163" w:history="1">
            <w:r w:rsidRPr="00B2245E">
              <w:rPr>
                <w:rStyle w:val="ad"/>
                <w:rFonts w:hint="eastAsia"/>
                <w:noProof/>
              </w:rPr>
              <w:t>整体支出绩效自评表绩效自评表（2023年度）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_Toc180604163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18</w:t>
            </w:r>
            <w:r>
              <w:rPr>
                <w:rFonts w:hint="eastAsia"/>
                <w:noProof/>
                <w:webHidden/>
              </w:rPr>
              <w:fldChar w:fldCharType="end"/>
            </w:r>
          </w:hyperlink>
        </w:p>
        <w:p w14:paraId="14F5B293" w14:textId="060B4CA8" w:rsidR="004C5A88" w:rsidRDefault="004C5A88">
          <w:pPr>
            <w:pStyle w:val="TOC1"/>
            <w:rPr>
              <w:rFonts w:asciiTheme="minorHAnsi" w:eastAsiaTheme="minorEastAsia" w:hAnsiTheme="minorHAnsi" w:cstheme="minorBidi"/>
              <w:noProof/>
              <w:sz w:val="21"/>
              <w:szCs w:val="22"/>
              <w14:ligatures w14:val="standardContextual"/>
            </w:rPr>
          </w:pPr>
          <w:hyperlink w:anchor="_Toc180604164" w:history="1">
            <w:r w:rsidRPr="00B2245E">
              <w:rPr>
                <w:rStyle w:val="ad"/>
                <w:rFonts w:hint="eastAsia"/>
                <w:noProof/>
              </w:rPr>
              <w:t>部门项目支出绩效自评表（2023年度）</w:t>
            </w:r>
            <w:r>
              <w:rPr>
                <w:rFonts w:hint="eastAsia"/>
                <w:noProof/>
                <w:webHidden/>
              </w:rPr>
              <w:tab/>
            </w:r>
            <w:r w:rsidR="000D7D9F">
              <w:rPr>
                <w:rFonts w:hint="eastAsia"/>
                <w:noProof/>
                <w:webHidden/>
              </w:rPr>
              <w:t>24</w:t>
            </w:r>
          </w:hyperlink>
        </w:p>
        <w:p w14:paraId="30D05C1D" w14:textId="335891C9" w:rsidR="004C5A88" w:rsidRDefault="004C5A88">
          <w:pPr>
            <w:pStyle w:val="TOC1"/>
            <w:rPr>
              <w:rFonts w:asciiTheme="minorHAnsi" w:eastAsiaTheme="minorEastAsia" w:hAnsiTheme="minorHAnsi" w:cstheme="minorBidi"/>
              <w:noProof/>
              <w:sz w:val="21"/>
              <w:szCs w:val="22"/>
              <w14:ligatures w14:val="standardContextual"/>
            </w:rPr>
          </w:pPr>
          <w:hyperlink w:anchor="_Toc180604165" w:history="1">
            <w:r w:rsidRPr="00B2245E">
              <w:rPr>
                <w:rStyle w:val="ad"/>
                <w:rFonts w:ascii="黑体" w:eastAsia="黑体" w:hAnsi="黑体" w:hint="eastAsia"/>
                <w:noProof/>
              </w:rPr>
              <w:t>第</w:t>
            </w:r>
            <w:r w:rsidRPr="00B2245E">
              <w:rPr>
                <w:rStyle w:val="ad"/>
                <w:rFonts w:ascii="黑体" w:eastAsia="黑体" w:hAnsi="黑体" w:hint="eastAsia"/>
                <w:bCs/>
                <w:noProof/>
                <w:kern w:val="44"/>
              </w:rPr>
              <w:t>五部分 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_Toc180604165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rFonts w:hint="eastAsia"/>
                <w:noProof/>
                <w:webHidden/>
              </w:rPr>
              <w:t>64</w:t>
            </w:r>
            <w:r>
              <w:rPr>
                <w:rFonts w:hint="eastAsia"/>
                <w:noProof/>
                <w:webHidden/>
              </w:rPr>
              <w:fldChar w:fldCharType="end"/>
            </w:r>
          </w:hyperlink>
        </w:p>
        <w:p w14:paraId="446A8C8B" w14:textId="39BE424C" w:rsidR="004C5A88" w:rsidRDefault="004C5A88">
          <w:pPr>
            <w:pStyle w:val="TOC2"/>
            <w:rPr>
              <w:rFonts w:asciiTheme="minorHAnsi" w:eastAsiaTheme="minorEastAsia" w:hAnsiTheme="minorHAnsi" w:cstheme="minorBidi"/>
              <w:noProof/>
              <w:szCs w:val="22"/>
              <w14:ligatures w14:val="standardContextual"/>
            </w:rPr>
          </w:pPr>
          <w:hyperlink w:anchor="_Toc180604166" w:history="1">
            <w:r w:rsidRPr="00B2245E">
              <w:rPr>
                <w:rStyle w:val="ad"/>
                <w:rFonts w:ascii="仿宋" w:eastAsia="仿宋" w:hAnsi="仿宋" w:hint="eastAsia"/>
                <w:noProof/>
              </w:rPr>
              <w:t>一、收入支出决算总表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_Toc180604166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469E7954" w14:textId="16E52AA7" w:rsidR="004C5A88" w:rsidRDefault="004C5A88">
          <w:pPr>
            <w:pStyle w:val="TOC2"/>
            <w:rPr>
              <w:rFonts w:asciiTheme="minorHAnsi" w:eastAsiaTheme="minorEastAsia" w:hAnsiTheme="minorHAnsi" w:cstheme="minorBidi"/>
              <w:noProof/>
              <w:szCs w:val="22"/>
              <w14:ligatures w14:val="standardContextual"/>
            </w:rPr>
          </w:pPr>
          <w:hyperlink w:anchor="_Toc180604167" w:history="1">
            <w:r w:rsidRPr="00B2245E">
              <w:rPr>
                <w:rStyle w:val="ad"/>
                <w:rFonts w:ascii="仿宋" w:eastAsia="仿宋" w:hAnsi="仿宋" w:hint="eastAsia"/>
                <w:noProof/>
              </w:rPr>
              <w:t>二、收入决算表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_Toc180604167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48A15445" w14:textId="1041D567" w:rsidR="004C5A88" w:rsidRDefault="004C5A88">
          <w:pPr>
            <w:pStyle w:val="TOC2"/>
            <w:rPr>
              <w:rFonts w:asciiTheme="minorHAnsi" w:eastAsiaTheme="minorEastAsia" w:hAnsiTheme="minorHAnsi" w:cstheme="minorBidi"/>
              <w:noProof/>
              <w:szCs w:val="22"/>
              <w14:ligatures w14:val="standardContextual"/>
            </w:rPr>
          </w:pPr>
          <w:hyperlink w:anchor="_Toc180604168" w:history="1">
            <w:r w:rsidRPr="00B2245E">
              <w:rPr>
                <w:rStyle w:val="ad"/>
                <w:rFonts w:ascii="仿宋" w:eastAsia="仿宋" w:hAnsi="仿宋" w:hint="eastAsia"/>
                <w:noProof/>
              </w:rPr>
              <w:t>三、支出决算表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_Toc180604168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702AC337" w14:textId="6B842CEE" w:rsidR="004C5A88" w:rsidRDefault="004C5A88">
          <w:pPr>
            <w:pStyle w:val="TOC2"/>
            <w:rPr>
              <w:rFonts w:asciiTheme="minorHAnsi" w:eastAsiaTheme="minorEastAsia" w:hAnsiTheme="minorHAnsi" w:cstheme="minorBidi"/>
              <w:noProof/>
              <w:szCs w:val="22"/>
              <w14:ligatures w14:val="standardContextual"/>
            </w:rPr>
          </w:pPr>
          <w:hyperlink w:anchor="_Toc180604169" w:history="1">
            <w:r w:rsidRPr="00B2245E">
              <w:rPr>
                <w:rStyle w:val="ad"/>
                <w:rFonts w:ascii="仿宋" w:eastAsia="仿宋" w:hAnsi="仿宋" w:hint="eastAsia"/>
                <w:noProof/>
              </w:rPr>
              <w:t>四、财政拨款收入支出决算总表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_Toc180604169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33900141" w14:textId="03FD0B6E" w:rsidR="004C5A88" w:rsidRDefault="004C5A88">
          <w:pPr>
            <w:pStyle w:val="TOC2"/>
            <w:rPr>
              <w:rFonts w:asciiTheme="minorHAnsi" w:eastAsiaTheme="minorEastAsia" w:hAnsiTheme="minorHAnsi" w:cstheme="minorBidi"/>
              <w:noProof/>
              <w:szCs w:val="22"/>
              <w14:ligatures w14:val="standardContextual"/>
            </w:rPr>
          </w:pPr>
          <w:hyperlink w:anchor="_Toc180604170" w:history="1">
            <w:r w:rsidRPr="00B2245E">
              <w:rPr>
                <w:rStyle w:val="ad"/>
                <w:rFonts w:ascii="仿宋" w:eastAsia="仿宋" w:hAnsi="仿宋" w:hint="eastAsia"/>
                <w:noProof/>
              </w:rPr>
              <w:t>五、财政拨款支出决算明细表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_Toc180604170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368CE039" w14:textId="6F64C88A" w:rsidR="004C5A88" w:rsidRDefault="004C5A88">
          <w:pPr>
            <w:pStyle w:val="TOC2"/>
            <w:rPr>
              <w:rFonts w:asciiTheme="minorHAnsi" w:eastAsiaTheme="minorEastAsia" w:hAnsiTheme="minorHAnsi" w:cstheme="minorBidi"/>
              <w:noProof/>
              <w:szCs w:val="22"/>
              <w14:ligatures w14:val="standardContextual"/>
            </w:rPr>
          </w:pPr>
          <w:hyperlink w:anchor="_Toc180604171" w:history="1">
            <w:r w:rsidRPr="00B2245E">
              <w:rPr>
                <w:rStyle w:val="ad"/>
                <w:rFonts w:ascii="仿宋" w:eastAsia="仿宋" w:hAnsi="仿宋" w:hint="eastAsia"/>
                <w:noProof/>
              </w:rPr>
              <w:t>六、一般公共预算财政拨款支出决算表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_Toc180604171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5582BABB" w14:textId="0C630E06" w:rsidR="004C5A88" w:rsidRDefault="004C5A88">
          <w:pPr>
            <w:pStyle w:val="TOC2"/>
            <w:rPr>
              <w:rFonts w:asciiTheme="minorHAnsi" w:eastAsiaTheme="minorEastAsia" w:hAnsiTheme="minorHAnsi" w:cstheme="minorBidi"/>
              <w:noProof/>
              <w:szCs w:val="22"/>
              <w14:ligatures w14:val="standardContextual"/>
            </w:rPr>
          </w:pPr>
          <w:hyperlink w:anchor="_Toc180604172" w:history="1">
            <w:r w:rsidRPr="00B2245E">
              <w:rPr>
                <w:rStyle w:val="ad"/>
                <w:rFonts w:ascii="仿宋" w:eastAsia="仿宋" w:hAnsi="仿宋" w:hint="eastAsia"/>
                <w:noProof/>
              </w:rPr>
              <w:t>七、一般公共预算财政拨款支出决算明细表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_Toc180604172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1342717A" w14:textId="41D726F8" w:rsidR="004C5A88" w:rsidRDefault="004C5A88">
          <w:pPr>
            <w:pStyle w:val="TOC2"/>
            <w:rPr>
              <w:rFonts w:asciiTheme="minorHAnsi" w:eastAsiaTheme="minorEastAsia" w:hAnsiTheme="minorHAnsi" w:cstheme="minorBidi"/>
              <w:noProof/>
              <w:szCs w:val="22"/>
              <w14:ligatures w14:val="standardContextual"/>
            </w:rPr>
          </w:pPr>
          <w:hyperlink w:anchor="_Toc180604173" w:history="1">
            <w:r w:rsidRPr="00B2245E">
              <w:rPr>
                <w:rStyle w:val="ad"/>
                <w:rFonts w:ascii="仿宋" w:eastAsia="仿宋" w:hAnsi="仿宋" w:hint="eastAsia"/>
                <w:noProof/>
              </w:rPr>
              <w:t>八、一般公共预算财政拨款基本支出决算表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_Toc180604173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77080B1E" w14:textId="4C32EAB6" w:rsidR="004C5A88" w:rsidRDefault="004C5A88">
          <w:pPr>
            <w:pStyle w:val="TOC2"/>
            <w:rPr>
              <w:rFonts w:asciiTheme="minorHAnsi" w:eastAsiaTheme="minorEastAsia" w:hAnsiTheme="minorHAnsi" w:cstheme="minorBidi"/>
              <w:noProof/>
              <w:szCs w:val="22"/>
              <w14:ligatures w14:val="standardContextual"/>
            </w:rPr>
          </w:pPr>
          <w:hyperlink w:anchor="_Toc180604174" w:history="1">
            <w:r w:rsidRPr="00B2245E">
              <w:rPr>
                <w:rStyle w:val="ad"/>
                <w:rFonts w:ascii="仿宋" w:eastAsia="仿宋" w:hAnsi="仿宋" w:hint="eastAsia"/>
                <w:noProof/>
              </w:rPr>
              <w:t>九、一般公共预算财政拨款项目支出决算表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_Toc180604174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0A9F67C7" w14:textId="6E3184A3" w:rsidR="004C5A88" w:rsidRDefault="004C5A88">
          <w:pPr>
            <w:pStyle w:val="TOC2"/>
            <w:rPr>
              <w:rFonts w:asciiTheme="minorHAnsi" w:eastAsiaTheme="minorEastAsia" w:hAnsiTheme="minorHAnsi" w:cstheme="minorBidi"/>
              <w:noProof/>
              <w:szCs w:val="22"/>
              <w14:ligatures w14:val="standardContextual"/>
            </w:rPr>
          </w:pPr>
          <w:hyperlink w:anchor="_Toc180604175" w:history="1">
            <w:r w:rsidRPr="00B2245E">
              <w:rPr>
                <w:rStyle w:val="ad"/>
                <w:rFonts w:ascii="仿宋" w:eastAsia="仿宋" w:hAnsi="仿宋" w:hint="eastAsia"/>
                <w:noProof/>
              </w:rPr>
              <w:t>十、政府性基金预算财政拨款收入支出决算表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_Toc180604175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205CE3BC" w14:textId="15F5CF16" w:rsidR="004C5A88" w:rsidRDefault="004C5A88">
          <w:pPr>
            <w:pStyle w:val="TOC2"/>
            <w:rPr>
              <w:rFonts w:asciiTheme="minorHAnsi" w:eastAsiaTheme="minorEastAsia" w:hAnsiTheme="minorHAnsi" w:cstheme="minorBidi"/>
              <w:noProof/>
              <w:szCs w:val="22"/>
              <w14:ligatures w14:val="standardContextual"/>
            </w:rPr>
          </w:pPr>
          <w:hyperlink w:anchor="_Toc180604176" w:history="1">
            <w:r w:rsidRPr="00B2245E">
              <w:rPr>
                <w:rStyle w:val="ad"/>
                <w:rFonts w:ascii="仿宋" w:eastAsia="仿宋" w:hAnsi="仿宋" w:hint="eastAsia"/>
                <w:noProof/>
              </w:rPr>
              <w:t>十一、国有资本经营预算财政拨款收入支出决算表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_Toc180604176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26995DBE" w14:textId="7913B1D5" w:rsidR="004C5A88" w:rsidRDefault="004C5A88">
          <w:pPr>
            <w:pStyle w:val="TOC2"/>
            <w:rPr>
              <w:rFonts w:asciiTheme="minorHAnsi" w:eastAsiaTheme="minorEastAsia" w:hAnsiTheme="minorHAnsi" w:cstheme="minorBidi"/>
              <w:noProof/>
              <w:szCs w:val="22"/>
              <w14:ligatures w14:val="standardContextual"/>
            </w:rPr>
          </w:pPr>
          <w:hyperlink w:anchor="_Toc180604177" w:history="1">
            <w:r w:rsidRPr="00B2245E">
              <w:rPr>
                <w:rStyle w:val="ad"/>
                <w:rFonts w:ascii="仿宋" w:eastAsia="仿宋" w:hAnsi="仿宋" w:hint="eastAsia"/>
                <w:noProof/>
              </w:rPr>
              <w:t>十二、国有资本经营预算财政拨款支出决算表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_Toc180604177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64AE0F93" w14:textId="4B772089" w:rsidR="004C5A88" w:rsidRDefault="004C5A88">
          <w:pPr>
            <w:pStyle w:val="TOC2"/>
            <w:rPr>
              <w:rFonts w:asciiTheme="minorHAnsi" w:eastAsiaTheme="minorEastAsia" w:hAnsiTheme="minorHAnsi" w:cstheme="minorBidi"/>
              <w:noProof/>
              <w:szCs w:val="22"/>
              <w14:ligatures w14:val="standardContextual"/>
            </w:rPr>
          </w:pPr>
          <w:hyperlink w:anchor="_Toc180604178" w:history="1">
            <w:r w:rsidRPr="00B2245E">
              <w:rPr>
                <w:rStyle w:val="ad"/>
                <w:rFonts w:ascii="仿宋" w:eastAsia="仿宋" w:hAnsi="仿宋" w:hint="eastAsia"/>
                <w:noProof/>
              </w:rPr>
              <w:t>十三、财政拨款“三公”经费支出决算表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_Toc180604178 \h</w:instrText>
            </w:r>
            <w:r>
              <w:rPr>
                <w:rFonts w:hint="eastAsia"/>
                <w:noProof/>
                <w:webHidden/>
              </w:rPr>
              <w:instrText xml:space="preserve"> </w:instrText>
            </w:r>
            <w:r>
              <w:rPr>
                <w:rFonts w:hint="eastAsia"/>
                <w:noProof/>
                <w:webHidden/>
              </w:rPr>
            </w:r>
            <w:r>
              <w:rPr>
                <w:rFonts w:hint="eastAsia"/>
                <w:noProof/>
                <w:webHidden/>
              </w:rPr>
              <w:fldChar w:fldCharType="separate"/>
            </w:r>
            <w:r w:rsidR="000D7D9F">
              <w:rPr>
                <w:noProof/>
                <w:webHidden/>
              </w:rPr>
              <w:t>64</w:t>
            </w:r>
            <w:r>
              <w:rPr>
                <w:rFonts w:hint="eastAsia"/>
                <w:noProof/>
                <w:webHidden/>
              </w:rPr>
              <w:fldChar w:fldCharType="end"/>
            </w:r>
          </w:hyperlink>
        </w:p>
        <w:p w14:paraId="1A356B78" w14:textId="0498542C" w:rsidR="002C3E17" w:rsidRDefault="002C3E17">
          <w:r>
            <w:rPr>
              <w:b/>
              <w:bCs/>
              <w:lang w:val="zh-CN"/>
            </w:rPr>
            <w:fldChar w:fldCharType="end"/>
          </w:r>
        </w:p>
      </w:sdtContent>
    </w:sdt>
    <w:p w14:paraId="6A01628B" w14:textId="77777777" w:rsidR="002C3E17" w:rsidRDefault="002C3E17">
      <w:pPr>
        <w:pStyle w:val="1"/>
        <w:jc w:val="center"/>
        <w:rPr>
          <w:rFonts w:ascii="黑体" w:eastAsia="黑体" w:hAnsi="黑体" w:hint="eastAsia"/>
          <w:b w:val="0"/>
        </w:rPr>
      </w:pPr>
      <w:bookmarkStart w:id="15" w:name="_Toc15396599"/>
      <w:bookmarkStart w:id="16" w:name="_Toc15377196"/>
    </w:p>
    <w:p w14:paraId="56FB417F" w14:textId="77777777" w:rsidR="002C3E17" w:rsidRDefault="002C3E17">
      <w:pPr>
        <w:pStyle w:val="1"/>
        <w:jc w:val="center"/>
        <w:rPr>
          <w:rFonts w:ascii="黑体" w:eastAsia="黑体" w:hAnsi="黑体" w:hint="eastAsia"/>
          <w:b w:val="0"/>
        </w:rPr>
      </w:pPr>
    </w:p>
    <w:p w14:paraId="3ADBFFFB" w14:textId="77777777" w:rsidR="002C3E17" w:rsidRDefault="002C3E17" w:rsidP="002C3E17"/>
    <w:p w14:paraId="5E21FD4E" w14:textId="77777777" w:rsidR="002C3E17" w:rsidRPr="002C3E17" w:rsidRDefault="002C3E17" w:rsidP="002C3E17">
      <w:pPr>
        <w:pStyle w:val="5"/>
      </w:pPr>
    </w:p>
    <w:p w14:paraId="64778A7F" w14:textId="77777777" w:rsidR="002C3E17" w:rsidRPr="002C3E17" w:rsidRDefault="002C3E17" w:rsidP="002C3E17"/>
    <w:p w14:paraId="37A7304C" w14:textId="58FF88FA" w:rsidR="0071021A" w:rsidRDefault="0046049C">
      <w:pPr>
        <w:pStyle w:val="1"/>
        <w:jc w:val="center"/>
        <w:rPr>
          <w:rStyle w:val="10"/>
          <w:rFonts w:ascii="黑体" w:eastAsia="黑体" w:hAnsi="黑体" w:hint="eastAsia"/>
          <w:b/>
        </w:rPr>
      </w:pPr>
      <w:bookmarkStart w:id="17" w:name="_Toc180604134"/>
      <w:r>
        <w:rPr>
          <w:rFonts w:ascii="黑体" w:eastAsia="黑体" w:hAnsi="黑体" w:hint="eastAsia"/>
          <w:b w:val="0"/>
        </w:rPr>
        <w:lastRenderedPageBreak/>
        <w:t>第一部分 单位</w:t>
      </w:r>
      <w:r>
        <w:rPr>
          <w:rStyle w:val="10"/>
          <w:rFonts w:ascii="黑体" w:eastAsia="黑体" w:hAnsi="黑体" w:hint="eastAsia"/>
        </w:rPr>
        <w:t>概况</w:t>
      </w:r>
      <w:bookmarkEnd w:id="15"/>
      <w:bookmarkEnd w:id="16"/>
      <w:bookmarkEnd w:id="17"/>
    </w:p>
    <w:p w14:paraId="7B365763" w14:textId="77777777" w:rsidR="0071021A" w:rsidRDefault="0046049C">
      <w:pPr>
        <w:pStyle w:val="2"/>
        <w:numPr>
          <w:ilvl w:val="0"/>
          <w:numId w:val="1"/>
        </w:numPr>
        <w:rPr>
          <w:rStyle w:val="20"/>
          <w:rFonts w:ascii="黑体" w:eastAsia="黑体" w:hAnsi="黑体" w:hint="eastAsia"/>
        </w:rPr>
      </w:pPr>
      <w:bookmarkStart w:id="18" w:name="_Toc180604135"/>
      <w:bookmarkStart w:id="19" w:name="_Toc15396600"/>
      <w:bookmarkStart w:id="20" w:name="_Toc15377197"/>
      <w:r>
        <w:rPr>
          <w:rStyle w:val="20"/>
          <w:rFonts w:ascii="黑体" w:eastAsia="黑体" w:hAnsi="黑体" w:hint="eastAsia"/>
        </w:rPr>
        <w:t>主要职责</w:t>
      </w:r>
      <w:bookmarkEnd w:id="18"/>
    </w:p>
    <w:p w14:paraId="5897720D" w14:textId="42AE0684" w:rsidR="00BD23AA" w:rsidRPr="00BD23AA" w:rsidRDefault="00BD23AA" w:rsidP="00BD23AA">
      <w:pPr>
        <w:ind w:firstLineChars="200" w:firstLine="640"/>
      </w:pPr>
      <w:r w:rsidRPr="00BD23AA">
        <w:rPr>
          <w:rFonts w:ascii="宋体" w:hAnsi="宋体" w:hint="eastAsia"/>
          <w:color w:val="000000" w:themeColor="text1"/>
          <w:sz w:val="32"/>
          <w:szCs w:val="32"/>
        </w:rPr>
        <w:t>大竹县石河中学</w:t>
      </w:r>
      <w:r w:rsidRPr="00BD23AA">
        <w:rPr>
          <w:rFonts w:ascii="宋体" w:hAnsi="宋体" w:cs="宋体" w:hint="eastAsia"/>
          <w:color w:val="000000" w:themeColor="text1"/>
          <w:sz w:val="32"/>
          <w:szCs w:val="32"/>
        </w:rPr>
        <w:t>是大竹县教育局举办的一所农村完全中学，属于全额拨款事业单位，工作职能及主要工作是贯彻执行国家教育方针政策，承担本辖区内义务教育7-9年级及高中年级的各项教育教学义务，实施中学义务教育，促进基础教育发展及中学学历教育</w:t>
      </w:r>
      <w:r w:rsidRPr="00BD23AA">
        <w:rPr>
          <w:rFonts w:ascii="宋体" w:hAnsi="宋体" w:hint="eastAsia"/>
          <w:color w:val="000000" w:themeColor="text1"/>
          <w:sz w:val="32"/>
          <w:szCs w:val="32"/>
        </w:rPr>
        <w:t>。</w:t>
      </w:r>
    </w:p>
    <w:p w14:paraId="6EC3737D" w14:textId="77777777" w:rsidR="0071021A" w:rsidRDefault="0046049C">
      <w:pPr>
        <w:pStyle w:val="2"/>
        <w:rPr>
          <w:rFonts w:ascii="黑体" w:eastAsia="黑体" w:hAnsi="黑体" w:hint="eastAsia"/>
          <w:b w:val="0"/>
        </w:rPr>
      </w:pPr>
      <w:bookmarkStart w:id="21" w:name="_Toc180604136"/>
      <w:r>
        <w:rPr>
          <w:rFonts w:ascii="黑体" w:eastAsia="黑体" w:hAnsi="黑体" w:hint="eastAsia"/>
          <w:b w:val="0"/>
        </w:rPr>
        <w:t>二、机构设置</w:t>
      </w:r>
      <w:bookmarkEnd w:id="21"/>
    </w:p>
    <w:bookmarkEnd w:id="19"/>
    <w:bookmarkEnd w:id="20"/>
    <w:p w14:paraId="1CF0F0F0" w14:textId="77777777" w:rsidR="00BD23AA" w:rsidRPr="00842CF1" w:rsidRDefault="00BD23AA" w:rsidP="00BD23AA">
      <w:pPr>
        <w:ind w:firstLineChars="200" w:firstLine="640"/>
        <w:rPr>
          <w:rFonts w:ascii="宋体" w:hAnsi="宋体" w:hint="eastAsia"/>
          <w:sz w:val="32"/>
          <w:szCs w:val="32"/>
        </w:rPr>
      </w:pPr>
      <w:r w:rsidRPr="00842CF1">
        <w:rPr>
          <w:rFonts w:ascii="宋体" w:hAnsi="宋体" w:hint="eastAsia"/>
          <w:sz w:val="32"/>
          <w:szCs w:val="32"/>
        </w:rPr>
        <w:t>大竹县石河中学下属二级单位</w:t>
      </w:r>
      <w:r w:rsidRPr="00842CF1">
        <w:rPr>
          <w:rFonts w:ascii="宋体" w:hAnsi="宋体"/>
          <w:sz w:val="32"/>
          <w:szCs w:val="32"/>
        </w:rPr>
        <w:t>0</w:t>
      </w:r>
      <w:r w:rsidRPr="00842CF1">
        <w:rPr>
          <w:rFonts w:ascii="宋体" w:hAnsi="宋体" w:hint="eastAsia"/>
          <w:sz w:val="32"/>
          <w:szCs w:val="32"/>
        </w:rPr>
        <w:t>个，其中行政单位</w:t>
      </w:r>
      <w:r w:rsidRPr="00842CF1">
        <w:rPr>
          <w:rFonts w:ascii="宋体" w:hAnsi="宋体"/>
          <w:sz w:val="32"/>
          <w:szCs w:val="32"/>
        </w:rPr>
        <w:t xml:space="preserve">0 </w:t>
      </w:r>
      <w:proofErr w:type="gramStart"/>
      <w:r w:rsidRPr="00842CF1">
        <w:rPr>
          <w:rFonts w:ascii="宋体" w:hAnsi="宋体" w:hint="eastAsia"/>
          <w:sz w:val="32"/>
          <w:szCs w:val="32"/>
        </w:rPr>
        <w:t>个</w:t>
      </w:r>
      <w:proofErr w:type="gramEnd"/>
      <w:r w:rsidRPr="00842CF1">
        <w:rPr>
          <w:rFonts w:ascii="宋体" w:hAnsi="宋体" w:hint="eastAsia"/>
          <w:sz w:val="32"/>
          <w:szCs w:val="32"/>
        </w:rPr>
        <w:t>，参照公务员法管理的事业单位</w:t>
      </w:r>
      <w:r w:rsidRPr="00842CF1">
        <w:rPr>
          <w:rFonts w:ascii="宋体" w:hAnsi="宋体"/>
          <w:bCs/>
          <w:sz w:val="32"/>
          <w:szCs w:val="32"/>
        </w:rPr>
        <w:t>0</w:t>
      </w:r>
      <w:r w:rsidRPr="00842CF1">
        <w:rPr>
          <w:rFonts w:ascii="宋体" w:hAnsi="宋体" w:hint="eastAsia"/>
          <w:sz w:val="32"/>
          <w:szCs w:val="32"/>
        </w:rPr>
        <w:t>个，其他事业单位</w:t>
      </w:r>
      <w:r w:rsidRPr="00842CF1">
        <w:rPr>
          <w:rFonts w:ascii="宋体" w:hAnsi="宋体"/>
          <w:sz w:val="32"/>
          <w:szCs w:val="32"/>
        </w:rPr>
        <w:t>0</w:t>
      </w:r>
      <w:r w:rsidRPr="00842CF1">
        <w:rPr>
          <w:rFonts w:ascii="宋体" w:hAnsi="宋体" w:hint="eastAsia"/>
          <w:sz w:val="32"/>
          <w:szCs w:val="32"/>
        </w:rPr>
        <w:t>个。</w:t>
      </w:r>
    </w:p>
    <w:p w14:paraId="6257EAB2" w14:textId="2391FCE3" w:rsidR="00BD23AA" w:rsidRPr="00842CF1" w:rsidRDefault="00BD23AA" w:rsidP="00BD23AA">
      <w:pPr>
        <w:pStyle w:val="a3"/>
        <w:adjustRightInd w:val="0"/>
        <w:snapToGrid w:val="0"/>
        <w:spacing w:before="93" w:line="600" w:lineRule="exact"/>
        <w:ind w:firstLineChars="200" w:firstLine="640"/>
        <w:rPr>
          <w:rFonts w:ascii="宋体" w:eastAsia="宋体" w:hAnsi="宋体" w:hint="eastAsia"/>
          <w:color w:val="000000"/>
          <w:sz w:val="32"/>
          <w:szCs w:val="32"/>
        </w:rPr>
      </w:pPr>
      <w:r w:rsidRPr="00842CF1">
        <w:rPr>
          <w:rFonts w:ascii="宋体" w:eastAsia="宋体" w:hAnsi="宋体" w:hint="eastAsia"/>
          <w:color w:val="000000"/>
          <w:sz w:val="32"/>
          <w:szCs w:val="32"/>
        </w:rPr>
        <w:t>纳入大竹县石河中学</w:t>
      </w:r>
      <w:r w:rsidRPr="00842CF1">
        <w:rPr>
          <w:rFonts w:ascii="宋体" w:eastAsia="宋体" w:hAnsi="宋体"/>
          <w:color w:val="000000"/>
          <w:sz w:val="32"/>
          <w:szCs w:val="32"/>
        </w:rPr>
        <w:t>202</w:t>
      </w:r>
      <w:r>
        <w:rPr>
          <w:rFonts w:ascii="宋体" w:eastAsia="宋体" w:hAnsi="宋体" w:hint="eastAsia"/>
          <w:color w:val="000000"/>
          <w:sz w:val="32"/>
          <w:szCs w:val="32"/>
        </w:rPr>
        <w:t>3</w:t>
      </w:r>
      <w:r w:rsidRPr="00842CF1">
        <w:rPr>
          <w:rFonts w:ascii="宋体" w:eastAsia="宋体" w:hAnsi="宋体" w:hint="eastAsia"/>
          <w:color w:val="000000"/>
          <w:sz w:val="32"/>
          <w:szCs w:val="32"/>
        </w:rPr>
        <w:t>年度部门决算编制范围的二级预算单位0个。</w:t>
      </w:r>
    </w:p>
    <w:p w14:paraId="61D3A1C1" w14:textId="5AACFB1E" w:rsidR="00BD23AA" w:rsidRPr="00842CF1" w:rsidRDefault="00BD23AA" w:rsidP="00BD23AA">
      <w:pPr>
        <w:pStyle w:val="a3"/>
        <w:adjustRightInd w:val="0"/>
        <w:snapToGrid w:val="0"/>
        <w:spacing w:before="93" w:line="600" w:lineRule="exact"/>
        <w:ind w:firstLineChars="200" w:firstLine="640"/>
        <w:rPr>
          <w:rFonts w:ascii="宋体" w:eastAsia="宋体" w:hAnsi="宋体" w:hint="eastAsia"/>
          <w:color w:val="000000"/>
          <w:sz w:val="32"/>
          <w:szCs w:val="32"/>
        </w:rPr>
      </w:pPr>
      <w:r w:rsidRPr="00842CF1">
        <w:rPr>
          <w:rFonts w:ascii="宋体" w:eastAsia="宋体" w:hAnsi="宋体" w:hint="eastAsia"/>
          <w:color w:val="000000"/>
          <w:sz w:val="32"/>
          <w:szCs w:val="32"/>
        </w:rPr>
        <w:t>大竹县石河中学系大竹县教育局举办的一所农村完全中学，属财政全额拨款事业单位，执行事业单位会计制度，单位事业编制</w:t>
      </w:r>
      <w:r w:rsidRPr="00842CF1">
        <w:rPr>
          <w:rFonts w:ascii="宋体" w:eastAsia="宋体" w:hAnsi="宋体"/>
          <w:color w:val="000000"/>
          <w:sz w:val="32"/>
          <w:szCs w:val="32"/>
        </w:rPr>
        <w:t>36</w:t>
      </w:r>
      <w:r>
        <w:rPr>
          <w:rFonts w:ascii="宋体" w:eastAsia="宋体" w:hAnsi="宋体"/>
          <w:color w:val="000000"/>
          <w:sz w:val="32"/>
          <w:szCs w:val="32"/>
        </w:rPr>
        <w:t>5</w:t>
      </w:r>
      <w:r w:rsidRPr="00842CF1">
        <w:rPr>
          <w:rFonts w:ascii="宋体" w:eastAsia="宋体" w:hAnsi="宋体" w:hint="eastAsia"/>
          <w:color w:val="000000"/>
          <w:sz w:val="32"/>
          <w:szCs w:val="32"/>
        </w:rPr>
        <w:t>人。年末实有在职人员</w:t>
      </w:r>
      <w:r>
        <w:rPr>
          <w:rFonts w:ascii="宋体" w:eastAsia="宋体" w:hAnsi="宋体"/>
          <w:color w:val="000000"/>
          <w:sz w:val="32"/>
          <w:szCs w:val="32"/>
        </w:rPr>
        <w:t>346</w:t>
      </w:r>
      <w:r w:rsidRPr="00842CF1">
        <w:rPr>
          <w:rFonts w:ascii="宋体" w:eastAsia="宋体" w:hAnsi="宋体" w:hint="eastAsia"/>
          <w:color w:val="000000"/>
          <w:sz w:val="32"/>
          <w:szCs w:val="32"/>
        </w:rPr>
        <w:t>人，退休</w:t>
      </w:r>
      <w:r>
        <w:rPr>
          <w:rFonts w:ascii="宋体" w:eastAsia="宋体" w:hAnsi="宋体"/>
          <w:color w:val="000000"/>
          <w:sz w:val="32"/>
          <w:szCs w:val="32"/>
        </w:rPr>
        <w:t>60</w:t>
      </w:r>
      <w:r w:rsidRPr="00842CF1">
        <w:rPr>
          <w:rFonts w:ascii="宋体" w:eastAsia="宋体" w:hAnsi="宋体" w:hint="eastAsia"/>
          <w:color w:val="000000"/>
          <w:sz w:val="32"/>
          <w:szCs w:val="32"/>
        </w:rPr>
        <w:t>人，高中学生</w:t>
      </w:r>
      <w:r>
        <w:rPr>
          <w:rFonts w:ascii="宋体" w:eastAsia="宋体" w:hAnsi="宋体" w:hint="eastAsia"/>
          <w:color w:val="000000"/>
          <w:sz w:val="32"/>
          <w:szCs w:val="32"/>
        </w:rPr>
        <w:t>3591</w:t>
      </w:r>
      <w:r w:rsidRPr="00842CF1">
        <w:rPr>
          <w:rFonts w:ascii="宋体" w:eastAsia="宋体" w:hAnsi="宋体" w:hint="eastAsia"/>
          <w:color w:val="000000"/>
          <w:sz w:val="32"/>
          <w:szCs w:val="32"/>
        </w:rPr>
        <w:t>人，初中学生</w:t>
      </w:r>
      <w:r>
        <w:rPr>
          <w:rFonts w:ascii="宋体" w:eastAsia="宋体" w:hAnsi="宋体" w:hint="eastAsia"/>
          <w:color w:val="000000"/>
          <w:sz w:val="32"/>
          <w:szCs w:val="32"/>
        </w:rPr>
        <w:t>1974</w:t>
      </w:r>
      <w:r w:rsidRPr="00842CF1">
        <w:rPr>
          <w:rFonts w:ascii="宋体" w:eastAsia="宋体" w:hAnsi="宋体" w:hint="eastAsia"/>
          <w:color w:val="000000"/>
          <w:sz w:val="32"/>
          <w:szCs w:val="32"/>
        </w:rPr>
        <w:t>人。</w:t>
      </w:r>
    </w:p>
    <w:p w14:paraId="5B326C6F" w14:textId="293CCF7F" w:rsidR="0071021A" w:rsidRDefault="0071021A">
      <w:pPr>
        <w:widowControl/>
        <w:jc w:val="left"/>
        <w:rPr>
          <w:rFonts w:ascii="仿宋" w:eastAsia="仿宋" w:hAnsi="仿宋" w:hint="eastAsia"/>
          <w:kern w:val="0"/>
          <w:sz w:val="32"/>
          <w:szCs w:val="32"/>
        </w:rPr>
      </w:pPr>
    </w:p>
    <w:p w14:paraId="192A5B41" w14:textId="77777777" w:rsidR="004C5A88" w:rsidRPr="004C5A88" w:rsidRDefault="004C5A88" w:rsidP="004C5A88">
      <w:pPr>
        <w:pStyle w:val="5"/>
      </w:pPr>
    </w:p>
    <w:p w14:paraId="3876B910" w14:textId="77777777" w:rsidR="0071021A" w:rsidRDefault="0046049C">
      <w:pPr>
        <w:pStyle w:val="1"/>
        <w:ind w:right="440"/>
        <w:jc w:val="center"/>
        <w:rPr>
          <w:rStyle w:val="10"/>
          <w:rFonts w:ascii="黑体" w:eastAsia="黑体" w:hAnsi="黑体" w:hint="eastAsia"/>
          <w:bCs/>
        </w:rPr>
      </w:pPr>
      <w:bookmarkStart w:id="22" w:name="_Toc15396602"/>
      <w:bookmarkStart w:id="23" w:name="_Toc15377204"/>
      <w:bookmarkStart w:id="24" w:name="_Toc180604137"/>
      <w:r>
        <w:rPr>
          <w:rFonts w:ascii="黑体" w:eastAsia="黑体" w:hAnsi="黑体" w:hint="eastAsia"/>
          <w:b w:val="0"/>
        </w:rPr>
        <w:t>第二部分 2023年度</w:t>
      </w:r>
      <w:r>
        <w:rPr>
          <w:rStyle w:val="10"/>
          <w:rFonts w:ascii="黑体" w:eastAsia="黑体" w:hAnsi="黑体" w:hint="eastAsia"/>
          <w:bCs/>
        </w:rPr>
        <w:t>单位决算情况说明</w:t>
      </w:r>
      <w:bookmarkEnd w:id="22"/>
      <w:bookmarkEnd w:id="23"/>
      <w:bookmarkEnd w:id="24"/>
    </w:p>
    <w:p w14:paraId="3DA67361" w14:textId="77777777" w:rsidR="0071021A" w:rsidRDefault="0071021A"/>
    <w:p w14:paraId="35A51E8A" w14:textId="77777777" w:rsidR="0071021A" w:rsidRDefault="0046049C">
      <w:pPr>
        <w:pStyle w:val="ae"/>
        <w:numPr>
          <w:ilvl w:val="0"/>
          <w:numId w:val="2"/>
        </w:numPr>
        <w:spacing w:line="600" w:lineRule="exact"/>
        <w:ind w:firstLineChars="0"/>
        <w:outlineLvl w:val="1"/>
        <w:rPr>
          <w:rStyle w:val="20"/>
          <w:rFonts w:ascii="黑体" w:eastAsia="黑体" w:hAnsi="黑体" w:hint="eastAsia"/>
          <w:b w:val="0"/>
        </w:rPr>
      </w:pPr>
      <w:bookmarkStart w:id="25" w:name="_Toc15377205"/>
      <w:bookmarkStart w:id="26" w:name="_Toc15396603"/>
      <w:bookmarkStart w:id="27" w:name="_Toc180604138"/>
      <w:r>
        <w:rPr>
          <w:rFonts w:ascii="黑体" w:eastAsia="黑体" w:hAnsi="黑体" w:hint="eastAsia"/>
          <w:sz w:val="32"/>
          <w:szCs w:val="32"/>
        </w:rPr>
        <w:t>收</w:t>
      </w:r>
      <w:r>
        <w:rPr>
          <w:rStyle w:val="20"/>
          <w:rFonts w:ascii="黑体" w:eastAsia="黑体" w:hAnsi="黑体" w:hint="eastAsia"/>
          <w:b w:val="0"/>
        </w:rPr>
        <w:t>入支出决算总体情况说明</w:t>
      </w:r>
      <w:bookmarkEnd w:id="25"/>
      <w:bookmarkEnd w:id="26"/>
      <w:bookmarkEnd w:id="27"/>
    </w:p>
    <w:p w14:paraId="1A9166DB" w14:textId="70A1157E"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2023年度收、支总计均为</w:t>
      </w:r>
      <w:r w:rsidR="005533CF" w:rsidRPr="005533CF">
        <w:rPr>
          <w:rFonts w:ascii="仿宋" w:eastAsia="仿宋" w:hAnsi="仿宋" w:hint="eastAsia"/>
          <w:b/>
          <w:sz w:val="32"/>
          <w:szCs w:val="32"/>
        </w:rPr>
        <w:t>8318.92</w:t>
      </w:r>
      <w:r>
        <w:rPr>
          <w:rFonts w:ascii="仿宋" w:eastAsia="仿宋" w:hAnsi="仿宋" w:hint="eastAsia"/>
          <w:sz w:val="32"/>
          <w:szCs w:val="32"/>
        </w:rPr>
        <w:t>万元。与2022年度相比，收、支总计各增加</w:t>
      </w:r>
      <w:r w:rsidR="00BD23AA">
        <w:rPr>
          <w:rFonts w:ascii="仿宋" w:eastAsia="仿宋" w:hAnsi="仿宋" w:hint="eastAsia"/>
          <w:sz w:val="32"/>
          <w:szCs w:val="32"/>
        </w:rPr>
        <w:t>2021.53</w:t>
      </w:r>
      <w:r>
        <w:rPr>
          <w:rFonts w:ascii="仿宋" w:eastAsia="仿宋" w:hAnsi="仿宋" w:hint="eastAsia"/>
          <w:sz w:val="32"/>
          <w:szCs w:val="32"/>
        </w:rPr>
        <w:t>万元，增长</w:t>
      </w:r>
      <w:r w:rsidR="00BD23AA">
        <w:rPr>
          <w:rFonts w:ascii="仿宋" w:eastAsia="仿宋" w:hAnsi="仿宋" w:hint="eastAsia"/>
          <w:sz w:val="32"/>
          <w:szCs w:val="32"/>
        </w:rPr>
        <w:t>32.10</w:t>
      </w:r>
      <w:r>
        <w:rPr>
          <w:rFonts w:ascii="仿宋" w:eastAsia="仿宋" w:hAnsi="仿宋"/>
          <w:sz w:val="32"/>
          <w:szCs w:val="32"/>
        </w:rPr>
        <w:t>%</w:t>
      </w:r>
      <w:r>
        <w:rPr>
          <w:rFonts w:ascii="仿宋" w:eastAsia="仿宋" w:hAnsi="仿宋" w:hint="eastAsia"/>
          <w:sz w:val="32"/>
          <w:szCs w:val="32"/>
        </w:rPr>
        <w:t>。主要变动原因是</w:t>
      </w:r>
      <w:r w:rsidR="00BD23AA">
        <w:rPr>
          <w:rFonts w:ascii="仿宋" w:eastAsia="仿宋" w:hAnsi="仿宋" w:hint="eastAsia"/>
          <w:sz w:val="32"/>
          <w:szCs w:val="32"/>
        </w:rPr>
        <w:t>项目支出增加</w:t>
      </w:r>
      <w:r>
        <w:rPr>
          <w:rFonts w:ascii="仿宋" w:eastAsia="仿宋" w:hAnsi="仿宋" w:hint="eastAsia"/>
          <w:sz w:val="32"/>
          <w:szCs w:val="32"/>
        </w:rPr>
        <w:t>。</w:t>
      </w:r>
    </w:p>
    <w:p w14:paraId="6B350A5B" w14:textId="4D04F06F" w:rsidR="005A3EA0" w:rsidRDefault="00FB4B6D" w:rsidP="005A3EA0">
      <w:pPr>
        <w:pStyle w:val="5"/>
      </w:pPr>
      <w:r>
        <w:rPr>
          <w:noProof/>
        </w:rPr>
        <w:drawing>
          <wp:inline distT="0" distB="0" distL="0" distR="0" wp14:anchorId="55ADA964" wp14:editId="1AE9AD3C">
            <wp:extent cx="5349240" cy="3436620"/>
            <wp:effectExtent l="0" t="0" r="3810" b="0"/>
            <wp:docPr id="276358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9240" cy="3436620"/>
                    </a:xfrm>
                    <a:prstGeom prst="rect">
                      <a:avLst/>
                    </a:prstGeom>
                    <a:noFill/>
                    <a:ln>
                      <a:noFill/>
                    </a:ln>
                  </pic:spPr>
                </pic:pic>
              </a:graphicData>
            </a:graphic>
          </wp:inline>
        </w:drawing>
      </w:r>
    </w:p>
    <w:p w14:paraId="5723A76A" w14:textId="77777777"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0FD82634" w14:textId="77777777" w:rsidR="0071021A" w:rsidRDefault="0046049C">
      <w:pPr>
        <w:pStyle w:val="ae"/>
        <w:numPr>
          <w:ilvl w:val="0"/>
          <w:numId w:val="2"/>
        </w:numPr>
        <w:spacing w:line="600" w:lineRule="exact"/>
        <w:ind w:firstLineChars="0"/>
        <w:outlineLvl w:val="1"/>
        <w:rPr>
          <w:rStyle w:val="20"/>
          <w:rFonts w:ascii="黑体" w:eastAsia="黑体" w:hAnsi="黑体" w:hint="eastAsia"/>
          <w:b w:val="0"/>
        </w:rPr>
      </w:pPr>
      <w:bookmarkStart w:id="28" w:name="_Toc15396604"/>
      <w:bookmarkStart w:id="29" w:name="_Toc15377206"/>
      <w:bookmarkStart w:id="30" w:name="_Toc180604139"/>
      <w:r>
        <w:rPr>
          <w:rFonts w:ascii="黑体" w:eastAsia="黑体" w:hAnsi="黑体" w:hint="eastAsia"/>
          <w:sz w:val="32"/>
          <w:szCs w:val="32"/>
        </w:rPr>
        <w:t>收</w:t>
      </w:r>
      <w:r>
        <w:rPr>
          <w:rStyle w:val="20"/>
          <w:rFonts w:ascii="黑体" w:eastAsia="黑体" w:hAnsi="黑体" w:hint="eastAsia"/>
          <w:b w:val="0"/>
        </w:rPr>
        <w:t>入决算情况说明</w:t>
      </w:r>
      <w:bookmarkEnd w:id="28"/>
      <w:bookmarkEnd w:id="29"/>
      <w:bookmarkEnd w:id="30"/>
    </w:p>
    <w:p w14:paraId="5D0CCC69" w14:textId="4469BC57" w:rsidR="0071021A" w:rsidRDefault="0046049C" w:rsidP="00FB4B6D">
      <w:pPr>
        <w:spacing w:line="600" w:lineRule="exact"/>
        <w:ind w:firstLineChars="200" w:firstLine="640"/>
        <w:outlineLvl w:val="1"/>
        <w:rPr>
          <w:rFonts w:ascii="仿宋" w:eastAsia="仿宋" w:hAnsi="仿宋" w:hint="eastAsia"/>
          <w:b/>
          <w:sz w:val="32"/>
          <w:szCs w:val="32"/>
        </w:rPr>
      </w:pPr>
      <w:bookmarkStart w:id="31" w:name="_Toc180601197"/>
      <w:bookmarkStart w:id="32" w:name="_Toc180604140"/>
      <w:r>
        <w:rPr>
          <w:rFonts w:ascii="仿宋" w:eastAsia="仿宋" w:hAnsi="仿宋" w:hint="eastAsia"/>
          <w:sz w:val="32"/>
          <w:szCs w:val="32"/>
        </w:rPr>
        <w:t>2023年度本年收入合计</w:t>
      </w:r>
      <w:r w:rsidR="005533CF" w:rsidRPr="005533CF">
        <w:rPr>
          <w:rFonts w:ascii="仿宋" w:eastAsia="仿宋" w:hAnsi="仿宋"/>
          <w:b/>
          <w:sz w:val="32"/>
          <w:szCs w:val="32"/>
        </w:rPr>
        <w:t>7758.44</w:t>
      </w:r>
      <w:r>
        <w:rPr>
          <w:rFonts w:ascii="仿宋" w:eastAsia="仿宋" w:hAnsi="仿宋" w:hint="eastAsia"/>
          <w:sz w:val="32"/>
          <w:szCs w:val="32"/>
        </w:rPr>
        <w:t>万元，其中：一般公共预算财政拨款收入</w:t>
      </w:r>
      <w:r w:rsidR="005533CF" w:rsidRPr="005533CF">
        <w:rPr>
          <w:rFonts w:ascii="仿宋" w:eastAsia="仿宋" w:hAnsi="仿宋"/>
          <w:b/>
          <w:sz w:val="32"/>
          <w:szCs w:val="32"/>
        </w:rPr>
        <w:t>7359.97</w:t>
      </w:r>
      <w:r>
        <w:rPr>
          <w:rFonts w:ascii="仿宋" w:eastAsia="仿宋" w:hAnsi="仿宋" w:hint="eastAsia"/>
          <w:sz w:val="32"/>
          <w:szCs w:val="32"/>
        </w:rPr>
        <w:t>万元，占</w:t>
      </w:r>
      <w:r w:rsidR="005533CF" w:rsidRPr="005533CF">
        <w:rPr>
          <w:rFonts w:ascii="仿宋" w:eastAsia="仿宋" w:hAnsi="仿宋"/>
          <w:b/>
          <w:sz w:val="32"/>
          <w:szCs w:val="32"/>
        </w:rPr>
        <w:t>94.86</w:t>
      </w:r>
      <w:r w:rsidRPr="005533CF">
        <w:rPr>
          <w:rFonts w:ascii="仿宋" w:eastAsia="仿宋" w:hAnsi="仿宋"/>
          <w:b/>
          <w:sz w:val="32"/>
          <w:szCs w:val="32"/>
        </w:rPr>
        <w:t>%</w:t>
      </w:r>
      <w:r>
        <w:rPr>
          <w:rFonts w:ascii="仿宋" w:eastAsia="仿宋" w:hAnsi="仿宋" w:hint="eastAsia"/>
          <w:sz w:val="32"/>
          <w:szCs w:val="32"/>
        </w:rPr>
        <w:t>；事业收入</w:t>
      </w:r>
      <w:r w:rsidR="005533CF" w:rsidRPr="005533CF">
        <w:rPr>
          <w:rFonts w:ascii="仿宋" w:eastAsia="仿宋" w:hAnsi="仿宋"/>
          <w:b/>
          <w:sz w:val="32"/>
          <w:szCs w:val="32"/>
        </w:rPr>
        <w:t>398.47</w:t>
      </w:r>
      <w:r>
        <w:rPr>
          <w:rFonts w:ascii="仿宋" w:eastAsia="仿宋" w:hAnsi="仿宋" w:hint="eastAsia"/>
          <w:sz w:val="32"/>
          <w:szCs w:val="32"/>
        </w:rPr>
        <w:t>万元，占</w:t>
      </w:r>
      <w:r w:rsidR="005533CF" w:rsidRPr="005533CF">
        <w:rPr>
          <w:rFonts w:ascii="仿宋" w:eastAsia="仿宋" w:hAnsi="仿宋"/>
          <w:b/>
          <w:sz w:val="32"/>
          <w:szCs w:val="32"/>
        </w:rPr>
        <w:t>5.13</w:t>
      </w:r>
      <w:r>
        <w:rPr>
          <w:rFonts w:ascii="仿宋" w:eastAsia="仿宋" w:hAnsi="仿宋"/>
          <w:sz w:val="32"/>
          <w:szCs w:val="32"/>
        </w:rPr>
        <w:t>%</w:t>
      </w:r>
      <w:r w:rsidR="00BD23AA">
        <w:rPr>
          <w:rFonts w:ascii="仿宋" w:eastAsia="仿宋" w:hAnsi="仿宋" w:hint="eastAsia"/>
          <w:sz w:val="32"/>
          <w:szCs w:val="32"/>
        </w:rPr>
        <w:t>。</w:t>
      </w:r>
      <w:bookmarkEnd w:id="31"/>
      <w:bookmarkEnd w:id="32"/>
    </w:p>
    <w:p w14:paraId="331124AA" w14:textId="77777777" w:rsidR="00FB4B6D" w:rsidRDefault="00FB4B6D">
      <w:pPr>
        <w:spacing w:line="600" w:lineRule="exact"/>
        <w:ind w:firstLineChars="200" w:firstLine="640"/>
        <w:rPr>
          <w:rFonts w:ascii="仿宋" w:eastAsia="仿宋" w:hAnsi="仿宋" w:hint="eastAsia"/>
          <w:sz w:val="32"/>
          <w:szCs w:val="32"/>
        </w:rPr>
      </w:pPr>
    </w:p>
    <w:p w14:paraId="72492614" w14:textId="076E74FC" w:rsidR="00FB4B6D" w:rsidRDefault="00FB4B6D" w:rsidP="00FB4B6D">
      <w:pPr>
        <w:pStyle w:val="5"/>
      </w:pPr>
      <w:r>
        <w:rPr>
          <w:noProof/>
        </w:rPr>
        <w:drawing>
          <wp:inline distT="0" distB="0" distL="0" distR="0" wp14:anchorId="6CB0545B" wp14:editId="4D821148">
            <wp:extent cx="5128260" cy="3025140"/>
            <wp:effectExtent l="0" t="0" r="0" b="3810"/>
            <wp:docPr id="19510582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8260" cy="3025140"/>
                    </a:xfrm>
                    <a:prstGeom prst="rect">
                      <a:avLst/>
                    </a:prstGeom>
                    <a:noFill/>
                    <a:ln>
                      <a:noFill/>
                    </a:ln>
                  </pic:spPr>
                </pic:pic>
              </a:graphicData>
            </a:graphic>
          </wp:inline>
        </w:drawing>
      </w:r>
    </w:p>
    <w:p w14:paraId="6B7FBE01" w14:textId="190531E8"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（图2：收入决算结构图）（饼状图）</w:t>
      </w:r>
    </w:p>
    <w:p w14:paraId="5A9B4E5F" w14:textId="77777777" w:rsidR="0071021A" w:rsidRDefault="0046049C">
      <w:pPr>
        <w:pStyle w:val="ae"/>
        <w:numPr>
          <w:ilvl w:val="0"/>
          <w:numId w:val="2"/>
        </w:numPr>
        <w:spacing w:line="600" w:lineRule="exact"/>
        <w:ind w:firstLineChars="0"/>
        <w:outlineLvl w:val="1"/>
        <w:rPr>
          <w:rStyle w:val="20"/>
          <w:rFonts w:ascii="黑体" w:eastAsia="黑体" w:hAnsi="黑体" w:hint="eastAsia"/>
          <w:b w:val="0"/>
        </w:rPr>
      </w:pPr>
      <w:bookmarkStart w:id="33" w:name="_Toc15396605"/>
      <w:bookmarkStart w:id="34" w:name="_Toc15377207"/>
      <w:bookmarkStart w:id="35" w:name="_Toc180604141"/>
      <w:r>
        <w:rPr>
          <w:rFonts w:ascii="黑体" w:eastAsia="黑体" w:hAnsi="黑体" w:hint="eastAsia"/>
          <w:sz w:val="32"/>
          <w:szCs w:val="32"/>
        </w:rPr>
        <w:t>支</w:t>
      </w:r>
      <w:r>
        <w:rPr>
          <w:rStyle w:val="20"/>
          <w:rFonts w:ascii="黑体" w:eastAsia="黑体" w:hAnsi="黑体" w:hint="eastAsia"/>
          <w:b w:val="0"/>
        </w:rPr>
        <w:t>出决算情况说明</w:t>
      </w:r>
      <w:bookmarkEnd w:id="33"/>
      <w:bookmarkEnd w:id="34"/>
      <w:bookmarkEnd w:id="35"/>
    </w:p>
    <w:p w14:paraId="131A70A0" w14:textId="0496A235" w:rsidR="0071021A" w:rsidRDefault="0046049C">
      <w:pPr>
        <w:spacing w:line="600" w:lineRule="exact"/>
        <w:ind w:firstLineChars="200" w:firstLine="640"/>
        <w:outlineLvl w:val="1"/>
        <w:rPr>
          <w:rFonts w:ascii="仿宋" w:eastAsia="仿宋" w:hAnsi="仿宋" w:hint="eastAsia"/>
          <w:sz w:val="32"/>
          <w:szCs w:val="32"/>
        </w:rPr>
      </w:pPr>
      <w:bookmarkStart w:id="36" w:name="_Toc180601199"/>
      <w:bookmarkStart w:id="37" w:name="_Toc180604142"/>
      <w:r>
        <w:rPr>
          <w:rFonts w:ascii="仿宋" w:eastAsia="仿宋" w:hAnsi="仿宋" w:hint="eastAsia"/>
          <w:sz w:val="32"/>
          <w:szCs w:val="32"/>
        </w:rPr>
        <w:t>2023年度本年支出合计</w:t>
      </w:r>
      <w:r w:rsidRPr="005533CF">
        <w:rPr>
          <w:rFonts w:ascii="仿宋" w:eastAsia="仿宋" w:hAnsi="仿宋"/>
          <w:b/>
          <w:sz w:val="32"/>
          <w:szCs w:val="32"/>
        </w:rPr>
        <w:t>8318.9</w:t>
      </w:r>
      <w:r>
        <w:rPr>
          <w:rFonts w:ascii="仿宋" w:eastAsia="仿宋" w:hAnsi="仿宋" w:hint="eastAsia"/>
          <w:sz w:val="32"/>
          <w:szCs w:val="32"/>
        </w:rPr>
        <w:t>万元，其中：基本支出</w:t>
      </w:r>
      <w:r w:rsidRPr="005533CF">
        <w:rPr>
          <w:rFonts w:ascii="仿宋" w:eastAsia="仿宋" w:hAnsi="仿宋"/>
          <w:b/>
          <w:sz w:val="32"/>
          <w:szCs w:val="32"/>
        </w:rPr>
        <w:t>6388.4</w:t>
      </w:r>
      <w:r>
        <w:rPr>
          <w:rFonts w:ascii="仿宋" w:eastAsia="仿宋" w:hAnsi="仿宋" w:hint="eastAsia"/>
          <w:sz w:val="32"/>
          <w:szCs w:val="32"/>
        </w:rPr>
        <w:t>万元，占</w:t>
      </w:r>
      <w:r w:rsidRPr="0046049C">
        <w:rPr>
          <w:rFonts w:ascii="仿宋" w:eastAsia="仿宋" w:hAnsi="仿宋"/>
          <w:b/>
          <w:sz w:val="32"/>
          <w:szCs w:val="32"/>
        </w:rPr>
        <w:t>76.79</w:t>
      </w:r>
      <w:r>
        <w:rPr>
          <w:rFonts w:ascii="仿宋" w:eastAsia="仿宋" w:hAnsi="仿宋"/>
          <w:sz w:val="32"/>
          <w:szCs w:val="32"/>
        </w:rPr>
        <w:t>%</w:t>
      </w:r>
      <w:r>
        <w:rPr>
          <w:rFonts w:ascii="仿宋" w:eastAsia="仿宋" w:hAnsi="仿宋" w:hint="eastAsia"/>
          <w:sz w:val="32"/>
          <w:szCs w:val="32"/>
        </w:rPr>
        <w:t>；项目支出</w:t>
      </w:r>
      <w:r w:rsidRPr="005533CF">
        <w:rPr>
          <w:rFonts w:ascii="仿宋" w:eastAsia="仿宋" w:hAnsi="仿宋"/>
          <w:b/>
          <w:sz w:val="32"/>
          <w:szCs w:val="32"/>
        </w:rPr>
        <w:t>1930.51</w:t>
      </w:r>
      <w:r>
        <w:rPr>
          <w:rFonts w:ascii="仿宋" w:eastAsia="仿宋" w:hAnsi="仿宋" w:hint="eastAsia"/>
          <w:sz w:val="32"/>
          <w:szCs w:val="32"/>
        </w:rPr>
        <w:t>万元，占</w:t>
      </w:r>
      <w:r w:rsidRPr="0046049C">
        <w:rPr>
          <w:rFonts w:ascii="仿宋" w:eastAsia="仿宋" w:hAnsi="仿宋"/>
          <w:b/>
          <w:sz w:val="32"/>
          <w:szCs w:val="32"/>
        </w:rPr>
        <w:t>23.2</w:t>
      </w:r>
      <w:r>
        <w:rPr>
          <w:rFonts w:ascii="仿宋" w:eastAsia="仿宋" w:hAnsi="仿宋"/>
          <w:sz w:val="32"/>
          <w:szCs w:val="32"/>
        </w:rPr>
        <w:t>%</w:t>
      </w:r>
      <w:r>
        <w:rPr>
          <w:rFonts w:ascii="仿宋" w:eastAsia="仿宋" w:hAnsi="仿宋" w:hint="eastAsia"/>
          <w:sz w:val="32"/>
          <w:szCs w:val="32"/>
        </w:rPr>
        <w:t>。</w:t>
      </w:r>
      <w:bookmarkEnd w:id="36"/>
      <w:bookmarkEnd w:id="37"/>
    </w:p>
    <w:p w14:paraId="10726362" w14:textId="31C5833A" w:rsidR="00FB4B6D" w:rsidRDefault="0046049C" w:rsidP="00FB4B6D">
      <w:pPr>
        <w:spacing w:line="600" w:lineRule="exact"/>
        <w:ind w:firstLineChars="200" w:firstLine="643"/>
        <w:outlineLvl w:val="1"/>
      </w:pPr>
      <w:bookmarkStart w:id="38" w:name="_Toc180601200"/>
      <w:bookmarkStart w:id="39" w:name="_Toc180604143"/>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bookmarkEnd w:id="38"/>
      <w:bookmarkEnd w:id="39"/>
    </w:p>
    <w:p w14:paraId="416742BC" w14:textId="37276C3E" w:rsidR="00FB4B6D" w:rsidRPr="00FB4B6D" w:rsidRDefault="00FB4B6D" w:rsidP="00FB4B6D">
      <w:r>
        <w:rPr>
          <w:noProof/>
        </w:rPr>
        <w:lastRenderedPageBreak/>
        <w:drawing>
          <wp:inline distT="0" distB="0" distL="0" distR="0" wp14:anchorId="5881FAA8" wp14:editId="36BF606C">
            <wp:extent cx="4968240" cy="2895600"/>
            <wp:effectExtent l="0" t="0" r="3810" b="0"/>
            <wp:docPr id="99612659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240" cy="2895600"/>
                    </a:xfrm>
                    <a:prstGeom prst="rect">
                      <a:avLst/>
                    </a:prstGeom>
                    <a:noFill/>
                    <a:ln>
                      <a:noFill/>
                    </a:ln>
                  </pic:spPr>
                </pic:pic>
              </a:graphicData>
            </a:graphic>
          </wp:inline>
        </w:drawing>
      </w:r>
    </w:p>
    <w:p w14:paraId="1C838511" w14:textId="77777777"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（图3：支出决算结构图）（饼状图）</w:t>
      </w:r>
    </w:p>
    <w:p w14:paraId="6EE4F5A4" w14:textId="77777777" w:rsidR="0071021A" w:rsidRDefault="0046049C">
      <w:pPr>
        <w:spacing w:line="600" w:lineRule="exact"/>
        <w:ind w:firstLineChars="200" w:firstLine="640"/>
        <w:outlineLvl w:val="1"/>
        <w:rPr>
          <w:rStyle w:val="20"/>
          <w:rFonts w:ascii="黑体" w:eastAsia="黑体" w:hAnsi="黑体" w:hint="eastAsia"/>
          <w:b w:val="0"/>
        </w:rPr>
      </w:pPr>
      <w:bookmarkStart w:id="40" w:name="_Toc15377208"/>
      <w:bookmarkStart w:id="41" w:name="_Toc15396606"/>
      <w:bookmarkStart w:id="42" w:name="_Toc180604144"/>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40"/>
      <w:bookmarkEnd w:id="41"/>
      <w:bookmarkEnd w:id="42"/>
    </w:p>
    <w:p w14:paraId="1A1775F8" w14:textId="4671191B" w:rsidR="004E1574" w:rsidRDefault="0046049C" w:rsidP="004E1574">
      <w:pPr>
        <w:spacing w:line="600" w:lineRule="exact"/>
        <w:ind w:firstLine="640"/>
      </w:pPr>
      <w:r>
        <w:rPr>
          <w:rFonts w:ascii="仿宋" w:eastAsia="仿宋" w:hAnsi="仿宋" w:hint="eastAsia"/>
          <w:sz w:val="32"/>
          <w:szCs w:val="32"/>
        </w:rPr>
        <w:t>2023年度财政拨款收、支总计均为</w:t>
      </w:r>
      <w:r w:rsidR="0043177C" w:rsidRPr="005533CF">
        <w:rPr>
          <w:rFonts w:ascii="仿宋" w:eastAsia="仿宋" w:hAnsi="仿宋"/>
          <w:b/>
          <w:sz w:val="32"/>
          <w:szCs w:val="32"/>
        </w:rPr>
        <w:t>7920.44</w:t>
      </w:r>
      <w:r w:rsidR="00D31E6F">
        <w:rPr>
          <w:rFonts w:ascii="仿宋" w:eastAsia="仿宋" w:hAnsi="仿宋" w:hint="eastAsia"/>
          <w:sz w:val="32"/>
          <w:szCs w:val="32"/>
        </w:rPr>
        <w:t>万元</w:t>
      </w:r>
      <w:r>
        <w:rPr>
          <w:rFonts w:ascii="仿宋" w:eastAsia="仿宋" w:hAnsi="仿宋" w:hint="eastAsia"/>
          <w:sz w:val="32"/>
          <w:szCs w:val="32"/>
        </w:rPr>
        <w:t>。与2022年度相比，财政拨款收、支总计各增加</w:t>
      </w:r>
      <w:r w:rsidR="00BD23AA">
        <w:rPr>
          <w:rFonts w:ascii="仿宋" w:eastAsia="仿宋" w:hAnsi="仿宋" w:hint="eastAsia"/>
          <w:sz w:val="32"/>
          <w:szCs w:val="32"/>
        </w:rPr>
        <w:t>1989.43</w:t>
      </w:r>
      <w:r>
        <w:rPr>
          <w:rFonts w:ascii="仿宋" w:eastAsia="仿宋" w:hAnsi="仿宋" w:hint="eastAsia"/>
          <w:sz w:val="32"/>
          <w:szCs w:val="32"/>
        </w:rPr>
        <w:t>万元，增长</w:t>
      </w:r>
      <w:r w:rsidR="00BD23AA">
        <w:rPr>
          <w:rFonts w:ascii="仿宋" w:eastAsia="仿宋" w:hAnsi="仿宋" w:hint="eastAsia"/>
          <w:sz w:val="32"/>
          <w:szCs w:val="32"/>
        </w:rPr>
        <w:t>33.54</w:t>
      </w:r>
      <w:r>
        <w:rPr>
          <w:rFonts w:ascii="仿宋" w:eastAsia="仿宋" w:hAnsi="仿宋"/>
          <w:sz w:val="32"/>
          <w:szCs w:val="32"/>
        </w:rPr>
        <w:t>%</w:t>
      </w:r>
      <w:r>
        <w:rPr>
          <w:rFonts w:ascii="仿宋" w:eastAsia="仿宋" w:hAnsi="仿宋" w:hint="eastAsia"/>
          <w:sz w:val="32"/>
          <w:szCs w:val="32"/>
        </w:rPr>
        <w:t>。主要变动原因是</w:t>
      </w:r>
      <w:r w:rsidR="00BD23AA">
        <w:rPr>
          <w:rFonts w:ascii="仿宋" w:eastAsia="仿宋" w:hAnsi="仿宋" w:hint="eastAsia"/>
          <w:sz w:val="32"/>
          <w:szCs w:val="32"/>
        </w:rPr>
        <w:t>项目支出增加。</w:t>
      </w:r>
    </w:p>
    <w:p w14:paraId="7E2FBDCF" w14:textId="3ED5DAFB" w:rsidR="004E1574" w:rsidRPr="004E1574" w:rsidRDefault="004E1574" w:rsidP="004E1574">
      <w:pPr>
        <w:pStyle w:val="5"/>
      </w:pPr>
      <w:r>
        <w:rPr>
          <w:noProof/>
        </w:rPr>
        <w:drawing>
          <wp:inline distT="0" distB="0" distL="0" distR="0" wp14:anchorId="31C254D6" wp14:editId="02E9C91A">
            <wp:extent cx="5242560" cy="3157451"/>
            <wp:effectExtent l="0" t="0" r="0" b="5080"/>
            <wp:docPr id="17783840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9504" cy="3161633"/>
                    </a:xfrm>
                    <a:prstGeom prst="rect">
                      <a:avLst/>
                    </a:prstGeom>
                    <a:noFill/>
                    <a:ln>
                      <a:noFill/>
                    </a:ln>
                  </pic:spPr>
                </pic:pic>
              </a:graphicData>
            </a:graphic>
          </wp:inline>
        </w:drawing>
      </w:r>
    </w:p>
    <w:p w14:paraId="57180161" w14:textId="7A700FA9"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（图4：财政拨款收、支决算总计变动情况）</w:t>
      </w:r>
    </w:p>
    <w:p w14:paraId="613E8EEC" w14:textId="77777777" w:rsidR="0071021A" w:rsidRDefault="0046049C">
      <w:pPr>
        <w:spacing w:line="600" w:lineRule="exact"/>
        <w:ind w:firstLineChars="200" w:firstLine="640"/>
        <w:outlineLvl w:val="1"/>
        <w:rPr>
          <w:rStyle w:val="20"/>
          <w:rFonts w:ascii="黑体" w:eastAsia="黑体" w:hAnsi="黑体" w:hint="eastAsia"/>
          <w:b w:val="0"/>
        </w:rPr>
      </w:pPr>
      <w:bookmarkStart w:id="43" w:name="_Toc15396607"/>
      <w:bookmarkStart w:id="44" w:name="_Toc15377209"/>
      <w:bookmarkStart w:id="45" w:name="_Toc180604145"/>
      <w:r>
        <w:rPr>
          <w:rFonts w:ascii="黑体" w:eastAsia="黑体" w:hAnsi="黑体" w:hint="eastAsia"/>
          <w:sz w:val="32"/>
          <w:szCs w:val="32"/>
        </w:rPr>
        <w:lastRenderedPageBreak/>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3"/>
      <w:bookmarkEnd w:id="44"/>
      <w:bookmarkEnd w:id="45"/>
    </w:p>
    <w:p w14:paraId="37FDE9D2" w14:textId="77777777" w:rsidR="0071021A" w:rsidRDefault="0046049C">
      <w:pPr>
        <w:spacing w:line="600" w:lineRule="exact"/>
        <w:ind w:firstLineChars="200" w:firstLine="643"/>
        <w:outlineLvl w:val="2"/>
        <w:rPr>
          <w:rFonts w:ascii="仿宋" w:eastAsia="仿宋" w:hAnsi="仿宋" w:hint="eastAsia"/>
          <w:b/>
          <w:sz w:val="32"/>
          <w:szCs w:val="32"/>
        </w:rPr>
      </w:pPr>
      <w:bookmarkStart w:id="46" w:name="_Toc15377210"/>
      <w:bookmarkStart w:id="47" w:name="_Toc180604146"/>
      <w:r>
        <w:rPr>
          <w:rFonts w:ascii="仿宋" w:eastAsia="仿宋" w:hAnsi="仿宋" w:hint="eastAsia"/>
          <w:b/>
          <w:sz w:val="32"/>
          <w:szCs w:val="32"/>
        </w:rPr>
        <w:t>（一）一般公共预算财政拨款支出决算总体情况</w:t>
      </w:r>
      <w:bookmarkEnd w:id="46"/>
      <w:bookmarkEnd w:id="47"/>
    </w:p>
    <w:p w14:paraId="523F6D12" w14:textId="6D0397A8"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7920.44</w:t>
      </w:r>
      <w:r>
        <w:rPr>
          <w:rFonts w:ascii="仿宋" w:eastAsia="仿宋" w:hAnsi="仿宋" w:hint="eastAsia"/>
          <w:sz w:val="32"/>
          <w:szCs w:val="32"/>
        </w:rPr>
        <w:t>万元，占本年支出合计的</w:t>
      </w:r>
      <w:r w:rsidR="0043177C" w:rsidRPr="0043177C">
        <w:rPr>
          <w:rFonts w:ascii="仿宋" w:eastAsia="仿宋" w:hAnsi="仿宋"/>
          <w:b/>
          <w:sz w:val="32"/>
          <w:szCs w:val="32"/>
        </w:rPr>
        <w:t>95.21</w:t>
      </w:r>
      <w:r>
        <w:rPr>
          <w:rFonts w:ascii="仿宋" w:eastAsia="仿宋" w:hAnsi="仿宋"/>
          <w:sz w:val="32"/>
          <w:szCs w:val="32"/>
        </w:rPr>
        <w:t>%</w:t>
      </w:r>
      <w:r>
        <w:rPr>
          <w:rFonts w:ascii="仿宋" w:eastAsia="仿宋" w:hAnsi="仿宋" w:hint="eastAsia"/>
          <w:sz w:val="32"/>
          <w:szCs w:val="32"/>
        </w:rPr>
        <w:t>。与2022年度相比，一般公共预算财政拨款支出</w:t>
      </w:r>
      <w:r w:rsidR="00BD23AA">
        <w:rPr>
          <w:rFonts w:ascii="仿宋" w:eastAsia="仿宋" w:hAnsi="仿宋" w:hint="eastAsia"/>
          <w:sz w:val="32"/>
          <w:szCs w:val="32"/>
        </w:rPr>
        <w:t>增加1989.43万元</w:t>
      </w:r>
      <w:r>
        <w:rPr>
          <w:rFonts w:ascii="仿宋" w:eastAsia="仿宋" w:hAnsi="仿宋" w:hint="eastAsia"/>
          <w:sz w:val="32"/>
          <w:szCs w:val="32"/>
        </w:rPr>
        <w:t>，</w:t>
      </w:r>
      <w:r w:rsidR="00BD23AA">
        <w:rPr>
          <w:rFonts w:ascii="仿宋" w:eastAsia="仿宋" w:hAnsi="仿宋" w:hint="eastAsia"/>
          <w:sz w:val="32"/>
          <w:szCs w:val="32"/>
        </w:rPr>
        <w:t>增长33.54</w:t>
      </w:r>
      <w:r w:rsidR="00BD23AA">
        <w:rPr>
          <w:rFonts w:ascii="仿宋" w:eastAsia="仿宋" w:hAnsi="仿宋"/>
          <w:sz w:val="32"/>
          <w:szCs w:val="32"/>
        </w:rPr>
        <w:t>%</w:t>
      </w:r>
      <w:r>
        <w:rPr>
          <w:rFonts w:ascii="仿宋" w:eastAsia="仿宋" w:hAnsi="仿宋" w:hint="eastAsia"/>
          <w:sz w:val="32"/>
          <w:szCs w:val="32"/>
        </w:rPr>
        <w:t>。</w:t>
      </w:r>
      <w:r w:rsidR="00BD23AA">
        <w:rPr>
          <w:rFonts w:ascii="仿宋" w:eastAsia="仿宋" w:hAnsi="仿宋" w:hint="eastAsia"/>
          <w:sz w:val="32"/>
          <w:szCs w:val="32"/>
        </w:rPr>
        <w:t>主要变动原因是项目支出增加。</w:t>
      </w:r>
    </w:p>
    <w:p w14:paraId="05AF7D8B" w14:textId="77777777" w:rsidR="004E1574" w:rsidRDefault="004E1574" w:rsidP="004E1574">
      <w:pPr>
        <w:pStyle w:val="5"/>
      </w:pPr>
    </w:p>
    <w:p w14:paraId="376B69ED" w14:textId="77777777" w:rsidR="004E1574" w:rsidRDefault="004E1574" w:rsidP="004E1574"/>
    <w:p w14:paraId="7966CF4D" w14:textId="109A68AB" w:rsidR="004E1574" w:rsidRPr="004E1574" w:rsidRDefault="004E1574" w:rsidP="004E1574">
      <w:pPr>
        <w:pStyle w:val="5"/>
      </w:pPr>
      <w:r>
        <w:rPr>
          <w:noProof/>
        </w:rPr>
        <w:drawing>
          <wp:inline distT="0" distB="0" distL="0" distR="0" wp14:anchorId="6B4F7D19" wp14:editId="42995D3B">
            <wp:extent cx="4625340" cy="2887980"/>
            <wp:effectExtent l="0" t="0" r="3810" b="7620"/>
            <wp:docPr id="80587418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5340" cy="2887980"/>
                    </a:xfrm>
                    <a:prstGeom prst="rect">
                      <a:avLst/>
                    </a:prstGeom>
                    <a:noFill/>
                    <a:ln>
                      <a:noFill/>
                    </a:ln>
                  </pic:spPr>
                </pic:pic>
              </a:graphicData>
            </a:graphic>
          </wp:inline>
        </w:drawing>
      </w:r>
    </w:p>
    <w:p w14:paraId="7AFC72D1" w14:textId="0EAE1F7F"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（图5：一般公共预算财政拨款支出决算变动情况）（柱状图）</w:t>
      </w:r>
    </w:p>
    <w:p w14:paraId="41CDC1D3" w14:textId="77777777" w:rsidR="0071021A" w:rsidRDefault="0046049C">
      <w:pPr>
        <w:spacing w:line="600" w:lineRule="exact"/>
        <w:ind w:firstLineChars="200" w:firstLine="643"/>
        <w:outlineLvl w:val="2"/>
        <w:rPr>
          <w:rFonts w:ascii="仿宋" w:eastAsia="仿宋" w:hAnsi="仿宋" w:hint="eastAsia"/>
          <w:b/>
          <w:sz w:val="32"/>
          <w:szCs w:val="32"/>
        </w:rPr>
      </w:pPr>
      <w:bookmarkStart w:id="48" w:name="_Toc15377211"/>
      <w:bookmarkStart w:id="49" w:name="_Toc180604147"/>
      <w:r>
        <w:rPr>
          <w:rFonts w:ascii="仿宋" w:eastAsia="仿宋" w:hAnsi="仿宋" w:hint="eastAsia"/>
          <w:b/>
          <w:sz w:val="32"/>
          <w:szCs w:val="32"/>
        </w:rPr>
        <w:t>（二）一般公共预算财政拨款支出决算结构情况</w:t>
      </w:r>
      <w:bookmarkEnd w:id="48"/>
      <w:bookmarkEnd w:id="49"/>
    </w:p>
    <w:p w14:paraId="07C21BB2" w14:textId="1C6CF1C8" w:rsidR="00621BEF" w:rsidRDefault="0046049C" w:rsidP="00621BEF">
      <w:pPr>
        <w:spacing w:line="600" w:lineRule="exact"/>
        <w:ind w:firstLine="640"/>
        <w:rPr>
          <w:rFonts w:ascii="仿宋" w:eastAsia="仿宋" w:hAnsi="仿宋" w:hint="eastAsia"/>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7920.44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w:t>
      </w:r>
      <w:r w:rsidR="00FA5AA5">
        <w:rPr>
          <w:rFonts w:ascii="仿宋" w:eastAsia="仿宋" w:hAnsi="仿宋" w:hint="eastAsia"/>
          <w:sz w:val="32"/>
          <w:szCs w:val="32"/>
        </w:rPr>
        <w:t>6479.21</w:t>
      </w:r>
      <w:r>
        <w:rPr>
          <w:rFonts w:ascii="仿宋" w:eastAsia="仿宋" w:hAnsi="仿宋" w:hint="eastAsia"/>
          <w:sz w:val="32"/>
          <w:szCs w:val="32"/>
        </w:rPr>
        <w:t>万元，占</w:t>
      </w:r>
      <w:r w:rsidR="00FA5AA5">
        <w:rPr>
          <w:rFonts w:ascii="仿宋" w:eastAsia="仿宋" w:hAnsi="仿宋" w:hint="eastAsia"/>
          <w:sz w:val="32"/>
          <w:szCs w:val="32"/>
        </w:rPr>
        <w:t>81.80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FA5AA5">
        <w:rPr>
          <w:rFonts w:ascii="仿宋" w:eastAsia="仿宋" w:hAnsi="仿宋" w:hint="eastAsia"/>
          <w:sz w:val="32"/>
          <w:szCs w:val="32"/>
        </w:rPr>
        <w:t>459.00</w:t>
      </w:r>
      <w:r>
        <w:rPr>
          <w:rFonts w:ascii="仿宋" w:eastAsia="仿宋" w:hAnsi="仿宋" w:hint="eastAsia"/>
          <w:sz w:val="32"/>
          <w:szCs w:val="32"/>
        </w:rPr>
        <w:t>万元，占</w:t>
      </w:r>
      <w:r w:rsidR="00FA5AA5">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FA5AA5">
        <w:rPr>
          <w:rFonts w:ascii="仿宋" w:eastAsia="仿宋" w:hAnsi="仿宋" w:hint="eastAsia"/>
          <w:sz w:val="32"/>
          <w:szCs w:val="32"/>
        </w:rPr>
        <w:t>183.46</w:t>
      </w:r>
      <w:r>
        <w:rPr>
          <w:rFonts w:ascii="仿宋" w:eastAsia="仿宋" w:hAnsi="仿宋" w:hint="eastAsia"/>
          <w:sz w:val="32"/>
          <w:szCs w:val="32"/>
        </w:rPr>
        <w:lastRenderedPageBreak/>
        <w:t>万元，占</w:t>
      </w:r>
      <w:r w:rsidR="00FA5AA5">
        <w:rPr>
          <w:rFonts w:ascii="仿宋" w:eastAsia="仿宋" w:hAnsi="仿宋" w:hint="eastAsia"/>
          <w:sz w:val="32"/>
          <w:szCs w:val="32"/>
        </w:rPr>
        <w:t>2.32</w:t>
      </w:r>
      <w:r>
        <w:rPr>
          <w:rFonts w:ascii="仿宋" w:eastAsia="仿宋" w:hAnsi="仿宋"/>
          <w:sz w:val="32"/>
          <w:szCs w:val="32"/>
        </w:rPr>
        <w:t>%</w:t>
      </w:r>
      <w:r>
        <w:rPr>
          <w:rFonts w:ascii="仿宋" w:eastAsia="仿宋" w:hAnsi="仿宋" w:hint="eastAsia"/>
          <w:sz w:val="32"/>
          <w:szCs w:val="32"/>
        </w:rPr>
        <w:t>；</w:t>
      </w:r>
      <w:r w:rsidR="00FA5AA5" w:rsidRPr="00FA5AA5">
        <w:rPr>
          <w:rFonts w:ascii="仿宋" w:eastAsia="仿宋" w:hAnsi="仿宋" w:hint="eastAsia"/>
          <w:b/>
          <w:bCs/>
          <w:sz w:val="32"/>
          <w:szCs w:val="32"/>
        </w:rPr>
        <w:t>城乡社区支出</w:t>
      </w:r>
      <w:r w:rsidR="00FA5AA5">
        <w:rPr>
          <w:rFonts w:ascii="仿宋" w:eastAsia="仿宋" w:hAnsi="仿宋" w:hint="eastAsia"/>
          <w:sz w:val="32"/>
          <w:szCs w:val="32"/>
        </w:rPr>
        <w:t>370.00</w:t>
      </w:r>
      <w:r>
        <w:rPr>
          <w:rFonts w:ascii="仿宋" w:eastAsia="仿宋" w:hAnsi="仿宋" w:hint="eastAsia"/>
          <w:sz w:val="32"/>
          <w:szCs w:val="32"/>
        </w:rPr>
        <w:t>万元，占</w:t>
      </w:r>
      <w:r w:rsidR="00FA5AA5">
        <w:rPr>
          <w:rFonts w:ascii="仿宋" w:eastAsia="仿宋" w:hAnsi="仿宋" w:hint="eastAsia"/>
          <w:sz w:val="32"/>
          <w:szCs w:val="32"/>
        </w:rPr>
        <w:t>4.67</w:t>
      </w:r>
      <w:r>
        <w:rPr>
          <w:rFonts w:ascii="仿宋" w:eastAsia="仿宋" w:hAnsi="仿宋"/>
          <w:sz w:val="32"/>
          <w:szCs w:val="32"/>
        </w:rPr>
        <w:t>%</w:t>
      </w:r>
      <w:r>
        <w:rPr>
          <w:rFonts w:ascii="仿宋" w:eastAsia="仿宋" w:hAnsi="仿宋" w:hint="eastAsia"/>
          <w:sz w:val="32"/>
          <w:szCs w:val="32"/>
        </w:rPr>
        <w:t>；</w:t>
      </w:r>
      <w:r w:rsidR="00FA5AA5">
        <w:rPr>
          <w:rFonts w:ascii="仿宋" w:eastAsia="仿宋" w:hAnsi="仿宋" w:hint="eastAsia"/>
          <w:b/>
          <w:bCs/>
          <w:sz w:val="32"/>
          <w:szCs w:val="32"/>
        </w:rPr>
        <w:t>住房保障支出</w:t>
      </w:r>
      <w:r w:rsidR="00FA5AA5">
        <w:rPr>
          <w:rFonts w:ascii="仿宋" w:eastAsia="仿宋" w:hAnsi="仿宋" w:hint="eastAsia"/>
          <w:sz w:val="32"/>
          <w:szCs w:val="32"/>
        </w:rPr>
        <w:t>428.78万元，占5.41</w:t>
      </w:r>
      <w:r w:rsidR="00FA5AA5">
        <w:rPr>
          <w:rFonts w:ascii="仿宋" w:eastAsia="仿宋" w:hAnsi="仿宋"/>
          <w:sz w:val="32"/>
          <w:szCs w:val="32"/>
        </w:rPr>
        <w:t>%</w:t>
      </w:r>
      <w:r>
        <w:rPr>
          <w:rFonts w:ascii="仿宋" w:eastAsia="仿宋" w:hAnsi="仿宋" w:hint="eastAsia"/>
          <w:sz w:val="32"/>
          <w:szCs w:val="32"/>
        </w:rPr>
        <w:t>。</w:t>
      </w:r>
    </w:p>
    <w:p w14:paraId="0CD282D2" w14:textId="760749AE" w:rsidR="00621BEF" w:rsidRDefault="00621BEF" w:rsidP="00621BEF">
      <w:pPr>
        <w:pStyle w:val="5"/>
      </w:pPr>
      <w:r>
        <w:rPr>
          <w:rFonts w:hint="eastAsia"/>
          <w:noProof/>
        </w:rPr>
        <w:drawing>
          <wp:inline distT="0" distB="0" distL="0" distR="0" wp14:anchorId="10A28D54" wp14:editId="4A157BBF">
            <wp:extent cx="4411980" cy="2133265"/>
            <wp:effectExtent l="0" t="0" r="7620" b="635"/>
            <wp:docPr id="193757978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2201" cy="2143042"/>
                    </a:xfrm>
                    <a:prstGeom prst="rect">
                      <a:avLst/>
                    </a:prstGeom>
                    <a:noFill/>
                    <a:ln>
                      <a:noFill/>
                    </a:ln>
                  </pic:spPr>
                </pic:pic>
              </a:graphicData>
            </a:graphic>
          </wp:inline>
        </w:drawing>
      </w:r>
    </w:p>
    <w:p w14:paraId="7FA3A9BA" w14:textId="77777777" w:rsidR="00621BEF" w:rsidRDefault="00621BEF" w:rsidP="00621BEF"/>
    <w:p w14:paraId="23660FD1" w14:textId="6CDA49F7"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（图6：一般公共预算财政拨款支出决算结构）</w:t>
      </w:r>
    </w:p>
    <w:p w14:paraId="1D79861E" w14:textId="77777777" w:rsidR="0071021A" w:rsidRDefault="0046049C">
      <w:pPr>
        <w:spacing w:line="600" w:lineRule="exact"/>
        <w:ind w:firstLineChars="200" w:firstLine="643"/>
        <w:outlineLvl w:val="2"/>
        <w:rPr>
          <w:rFonts w:ascii="仿宋" w:eastAsia="仿宋" w:hAnsi="仿宋" w:hint="eastAsia"/>
          <w:b/>
          <w:sz w:val="32"/>
          <w:szCs w:val="32"/>
        </w:rPr>
      </w:pPr>
      <w:bookmarkStart w:id="50" w:name="_Toc15377212"/>
      <w:bookmarkStart w:id="51" w:name="_Toc180604148"/>
      <w:r>
        <w:rPr>
          <w:rFonts w:ascii="仿宋" w:eastAsia="仿宋" w:hAnsi="仿宋" w:hint="eastAsia"/>
          <w:b/>
          <w:sz w:val="32"/>
          <w:szCs w:val="32"/>
        </w:rPr>
        <w:t>（三）一般公共预算财政拨款支出决算具体情况</w:t>
      </w:r>
      <w:bookmarkEnd w:id="50"/>
      <w:bookmarkEnd w:id="51"/>
    </w:p>
    <w:p w14:paraId="5A1AE16C" w14:textId="0AE03A9D" w:rsidR="0071021A" w:rsidRDefault="0046049C">
      <w:pPr>
        <w:spacing w:line="600" w:lineRule="exact"/>
        <w:ind w:firstLineChars="200" w:firstLine="643"/>
        <w:outlineLvl w:val="2"/>
        <w:rPr>
          <w:rFonts w:ascii="仿宋" w:eastAsia="仿宋" w:hAnsi="仿宋" w:hint="eastAsia"/>
          <w:sz w:val="32"/>
          <w:szCs w:val="32"/>
        </w:rPr>
      </w:pPr>
      <w:bookmarkStart w:id="52" w:name="_Toc15377444"/>
      <w:bookmarkStart w:id="53" w:name="_Toc15378460"/>
      <w:bookmarkStart w:id="54" w:name="_Toc15377213"/>
      <w:bookmarkStart w:id="55" w:name="_Toc180604149"/>
      <w:r>
        <w:rPr>
          <w:rFonts w:ascii="仿宋" w:eastAsia="仿宋" w:hAnsi="仿宋" w:hint="eastAsia"/>
          <w:b/>
          <w:sz w:val="32"/>
          <w:szCs w:val="32"/>
        </w:rPr>
        <w:t>2023年度一般公共预算支出决算数为</w:t>
      </w:r>
      <w:r w:rsidR="0043177C" w:rsidRPr="005533CF">
        <w:rPr>
          <w:rFonts w:ascii="仿宋" w:eastAsia="仿宋" w:hAnsi="仿宋"/>
          <w:b/>
          <w:sz w:val="32"/>
          <w:szCs w:val="32"/>
        </w:rPr>
        <w:t>7920.44</w:t>
      </w:r>
      <w:r>
        <w:rPr>
          <w:rFonts w:ascii="仿宋" w:eastAsia="仿宋" w:hAnsi="仿宋" w:hint="eastAsia"/>
          <w:sz w:val="32"/>
          <w:szCs w:val="32"/>
        </w:rPr>
        <w:t>，</w:t>
      </w:r>
      <w:r>
        <w:rPr>
          <w:rStyle w:val="ac"/>
          <w:rFonts w:ascii="仿宋" w:eastAsia="仿宋" w:hAnsi="仿宋" w:hint="eastAsia"/>
          <w:bCs/>
          <w:sz w:val="32"/>
          <w:szCs w:val="32"/>
        </w:rPr>
        <w:t>完成预算</w:t>
      </w:r>
      <w:r w:rsidR="005E1125">
        <w:rPr>
          <w:rStyle w:val="ac"/>
          <w:rFonts w:ascii="仿宋" w:eastAsia="仿宋" w:hAnsi="仿宋" w:hint="eastAsia"/>
          <w:bCs/>
          <w:sz w:val="32"/>
          <w:szCs w:val="32"/>
        </w:rPr>
        <w:t>100</w:t>
      </w:r>
      <w:r>
        <w:rPr>
          <w:rStyle w:val="ac"/>
          <w:rFonts w:ascii="仿宋" w:eastAsia="仿宋" w:hAnsi="仿宋"/>
          <w:bCs/>
          <w:sz w:val="32"/>
          <w:szCs w:val="32"/>
        </w:rPr>
        <w:t>%</w:t>
      </w:r>
      <w:r>
        <w:rPr>
          <w:rStyle w:val="ac"/>
          <w:rFonts w:ascii="仿宋" w:eastAsia="仿宋" w:hAnsi="仿宋" w:hint="eastAsia"/>
          <w:bCs/>
          <w:sz w:val="32"/>
          <w:szCs w:val="32"/>
        </w:rPr>
        <w:t>。其中：</w:t>
      </w:r>
      <w:bookmarkEnd w:id="52"/>
      <w:bookmarkEnd w:id="53"/>
      <w:bookmarkEnd w:id="54"/>
      <w:bookmarkEnd w:id="55"/>
    </w:p>
    <w:p w14:paraId="6A1CE54E" w14:textId="5B606AC9" w:rsidR="005E1125" w:rsidRDefault="005E1125" w:rsidP="005E1125">
      <w:pPr>
        <w:spacing w:line="600" w:lineRule="exact"/>
        <w:ind w:firstLineChars="200" w:firstLine="643"/>
        <w:rPr>
          <w:rStyle w:val="ac"/>
          <w:rFonts w:ascii="仿宋" w:eastAsia="仿宋" w:hAnsi="仿宋" w:hint="eastAsia"/>
          <w:b w:val="0"/>
          <w:sz w:val="32"/>
          <w:szCs w:val="32"/>
        </w:rPr>
      </w:pPr>
      <w:r>
        <w:rPr>
          <w:rStyle w:val="ac"/>
          <w:rFonts w:ascii="仿宋" w:eastAsia="仿宋" w:hAnsi="仿宋"/>
          <w:sz w:val="32"/>
          <w:szCs w:val="32"/>
        </w:rPr>
        <w:t>1.</w:t>
      </w:r>
      <w:r>
        <w:rPr>
          <w:rStyle w:val="ac"/>
          <w:rFonts w:ascii="仿宋" w:eastAsia="仿宋" w:hAnsi="仿宋" w:hint="eastAsia"/>
          <w:sz w:val="32"/>
          <w:szCs w:val="32"/>
        </w:rPr>
        <w:t>教育（205）普通教育（02）初中教育（03）</w:t>
      </w:r>
      <w:r>
        <w:rPr>
          <w:rStyle w:val="ac"/>
          <w:rFonts w:ascii="仿宋" w:eastAsia="仿宋" w:hAnsi="仿宋"/>
          <w:sz w:val="32"/>
          <w:szCs w:val="32"/>
        </w:rPr>
        <w:t>:</w:t>
      </w:r>
      <w:r>
        <w:rPr>
          <w:rStyle w:val="ac"/>
          <w:rFonts w:ascii="仿宋" w:eastAsia="仿宋" w:hAnsi="仿宋" w:hint="eastAsia"/>
          <w:sz w:val="32"/>
          <w:szCs w:val="32"/>
        </w:rPr>
        <w:t>支出决算为</w:t>
      </w:r>
      <w:r w:rsidR="0083214A" w:rsidRPr="0083214A">
        <w:rPr>
          <w:rStyle w:val="ac"/>
          <w:rFonts w:ascii="仿宋" w:eastAsia="仿宋" w:hAnsi="仿宋"/>
          <w:sz w:val="32"/>
          <w:szCs w:val="32"/>
        </w:rPr>
        <w:t>2,781.94</w:t>
      </w:r>
      <w:r>
        <w:rPr>
          <w:rStyle w:val="ac"/>
          <w:rFonts w:ascii="仿宋" w:eastAsia="仿宋" w:hAnsi="仿宋" w:hint="eastAsia"/>
          <w:sz w:val="32"/>
          <w:szCs w:val="32"/>
        </w:rPr>
        <w:t>万元，完成预算100</w:t>
      </w:r>
      <w:r>
        <w:rPr>
          <w:rStyle w:val="ac"/>
          <w:rFonts w:ascii="仿宋" w:eastAsia="仿宋" w:hAnsi="仿宋"/>
          <w:sz w:val="32"/>
          <w:szCs w:val="32"/>
        </w:rPr>
        <w:t>%</w:t>
      </w:r>
      <w:r>
        <w:rPr>
          <w:rStyle w:val="ac"/>
          <w:rFonts w:ascii="仿宋" w:eastAsia="仿宋" w:hAnsi="仿宋" w:hint="eastAsia"/>
          <w:sz w:val="32"/>
          <w:szCs w:val="32"/>
        </w:rPr>
        <w:t>。</w:t>
      </w:r>
    </w:p>
    <w:p w14:paraId="7195E030" w14:textId="31D7EC81" w:rsidR="005E1125" w:rsidRDefault="005E1125" w:rsidP="005E1125">
      <w:pPr>
        <w:spacing w:line="600" w:lineRule="exact"/>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2.教育（205）普通教育（02）高中教育（04）</w:t>
      </w:r>
      <w:r>
        <w:rPr>
          <w:rStyle w:val="ac"/>
          <w:rFonts w:ascii="仿宋" w:eastAsia="仿宋" w:hAnsi="仿宋"/>
          <w:sz w:val="32"/>
          <w:szCs w:val="32"/>
        </w:rPr>
        <w:t>:</w:t>
      </w:r>
      <w:r>
        <w:rPr>
          <w:rStyle w:val="ac"/>
          <w:rFonts w:ascii="仿宋" w:eastAsia="仿宋" w:hAnsi="仿宋" w:hint="eastAsia"/>
          <w:sz w:val="32"/>
          <w:szCs w:val="32"/>
        </w:rPr>
        <w:t>支出决算为</w:t>
      </w:r>
      <w:r w:rsidR="0083214A" w:rsidRPr="0083214A">
        <w:rPr>
          <w:rStyle w:val="ac"/>
          <w:rFonts w:ascii="仿宋" w:eastAsia="仿宋" w:hAnsi="仿宋"/>
          <w:sz w:val="32"/>
          <w:szCs w:val="32"/>
        </w:rPr>
        <w:t>3,138.57</w:t>
      </w:r>
      <w:r>
        <w:rPr>
          <w:rStyle w:val="ac"/>
          <w:rFonts w:ascii="仿宋" w:eastAsia="仿宋" w:hAnsi="仿宋" w:hint="eastAsia"/>
          <w:sz w:val="32"/>
          <w:szCs w:val="32"/>
        </w:rPr>
        <w:t>万元，完成预算100</w:t>
      </w:r>
      <w:r>
        <w:rPr>
          <w:rStyle w:val="ac"/>
          <w:rFonts w:ascii="仿宋" w:eastAsia="仿宋" w:hAnsi="仿宋"/>
          <w:sz w:val="32"/>
          <w:szCs w:val="32"/>
        </w:rPr>
        <w:t>%</w:t>
      </w:r>
      <w:r>
        <w:rPr>
          <w:rStyle w:val="ac"/>
          <w:rFonts w:ascii="仿宋" w:eastAsia="仿宋" w:hAnsi="仿宋" w:hint="eastAsia"/>
          <w:sz w:val="32"/>
          <w:szCs w:val="32"/>
        </w:rPr>
        <w:t>。</w:t>
      </w:r>
    </w:p>
    <w:p w14:paraId="78CDCB95" w14:textId="0A080267" w:rsidR="0083214A" w:rsidRDefault="005E1125" w:rsidP="0083214A">
      <w:pPr>
        <w:spacing w:line="600" w:lineRule="exact"/>
        <w:ind w:firstLineChars="200" w:firstLine="643"/>
        <w:rPr>
          <w:rStyle w:val="ac"/>
          <w:rFonts w:ascii="仿宋" w:eastAsia="仿宋" w:hAnsi="仿宋" w:hint="eastAsia"/>
          <w:sz w:val="32"/>
          <w:szCs w:val="32"/>
        </w:rPr>
      </w:pPr>
      <w:r>
        <w:rPr>
          <w:rStyle w:val="ac"/>
          <w:rFonts w:ascii="仿宋" w:eastAsia="仿宋" w:hAnsi="仿宋" w:hint="eastAsia"/>
          <w:sz w:val="32"/>
          <w:szCs w:val="32"/>
        </w:rPr>
        <w:t>3</w:t>
      </w:r>
      <w:r>
        <w:rPr>
          <w:rStyle w:val="ac"/>
          <w:rFonts w:ascii="仿宋" w:eastAsia="仿宋" w:hAnsi="仿宋"/>
          <w:sz w:val="32"/>
          <w:szCs w:val="32"/>
        </w:rPr>
        <w:t>.</w:t>
      </w:r>
      <w:r>
        <w:rPr>
          <w:rStyle w:val="ac"/>
          <w:rFonts w:ascii="仿宋" w:eastAsia="仿宋" w:hAnsi="仿宋" w:hint="eastAsia"/>
          <w:sz w:val="32"/>
          <w:szCs w:val="32"/>
        </w:rPr>
        <w:t>教育（205）普通教育（02）其他普通教育支出（299）：支出决算为</w:t>
      </w:r>
      <w:r w:rsidR="0083214A" w:rsidRPr="0083214A">
        <w:rPr>
          <w:rStyle w:val="ac"/>
          <w:rFonts w:ascii="仿宋" w:eastAsia="仿宋" w:hAnsi="仿宋"/>
          <w:sz w:val="32"/>
          <w:szCs w:val="32"/>
        </w:rPr>
        <w:t>147.73</w:t>
      </w:r>
      <w:r>
        <w:rPr>
          <w:rStyle w:val="ac"/>
          <w:rFonts w:ascii="仿宋" w:eastAsia="仿宋" w:hAnsi="仿宋" w:hint="eastAsia"/>
          <w:sz w:val="32"/>
          <w:szCs w:val="32"/>
        </w:rPr>
        <w:t>万元，完成预算100</w:t>
      </w:r>
      <w:r>
        <w:rPr>
          <w:rStyle w:val="ac"/>
          <w:rFonts w:ascii="仿宋" w:eastAsia="仿宋" w:hAnsi="仿宋"/>
          <w:sz w:val="32"/>
          <w:szCs w:val="32"/>
        </w:rPr>
        <w:t>%</w:t>
      </w:r>
      <w:r>
        <w:rPr>
          <w:rStyle w:val="ac"/>
          <w:rFonts w:ascii="仿宋" w:eastAsia="仿宋" w:hAnsi="仿宋" w:hint="eastAsia"/>
          <w:sz w:val="32"/>
          <w:szCs w:val="32"/>
        </w:rPr>
        <w:t>。</w:t>
      </w:r>
    </w:p>
    <w:p w14:paraId="1D8F9B8C" w14:textId="5FA8CE54" w:rsidR="0083214A" w:rsidRDefault="0083214A" w:rsidP="0083214A">
      <w:pPr>
        <w:spacing w:line="600" w:lineRule="exact"/>
        <w:ind w:firstLineChars="200" w:firstLine="643"/>
        <w:rPr>
          <w:rStyle w:val="ac"/>
          <w:rFonts w:ascii="仿宋" w:eastAsia="仿宋" w:hAnsi="仿宋" w:hint="eastAsia"/>
          <w:sz w:val="32"/>
          <w:szCs w:val="32"/>
        </w:rPr>
      </w:pPr>
      <w:r>
        <w:rPr>
          <w:rStyle w:val="ac"/>
          <w:rFonts w:ascii="仿宋" w:eastAsia="仿宋" w:hAnsi="仿宋" w:hint="eastAsia"/>
          <w:sz w:val="32"/>
          <w:szCs w:val="32"/>
        </w:rPr>
        <w:t>4</w:t>
      </w:r>
      <w:r>
        <w:rPr>
          <w:rStyle w:val="ac"/>
          <w:rFonts w:ascii="仿宋" w:eastAsia="仿宋" w:hAnsi="仿宋"/>
          <w:sz w:val="32"/>
          <w:szCs w:val="32"/>
        </w:rPr>
        <w:t>.</w:t>
      </w:r>
      <w:r>
        <w:rPr>
          <w:rStyle w:val="ac"/>
          <w:rFonts w:ascii="仿宋" w:eastAsia="仿宋" w:hAnsi="仿宋" w:hint="eastAsia"/>
          <w:sz w:val="32"/>
          <w:szCs w:val="32"/>
        </w:rPr>
        <w:t>教育（205）</w:t>
      </w:r>
      <w:r w:rsidRPr="0083214A">
        <w:rPr>
          <w:rStyle w:val="ac"/>
          <w:rFonts w:ascii="仿宋" w:eastAsia="仿宋" w:hAnsi="仿宋" w:hint="eastAsia"/>
          <w:sz w:val="32"/>
          <w:szCs w:val="32"/>
        </w:rPr>
        <w:t>教育费附加安排的支出</w:t>
      </w:r>
      <w:r>
        <w:rPr>
          <w:rStyle w:val="ac"/>
          <w:rFonts w:ascii="仿宋" w:eastAsia="仿宋" w:hAnsi="仿宋" w:hint="eastAsia"/>
          <w:sz w:val="32"/>
          <w:szCs w:val="32"/>
        </w:rPr>
        <w:t>（09）</w:t>
      </w:r>
      <w:r w:rsidRPr="0083214A">
        <w:rPr>
          <w:rStyle w:val="ac"/>
          <w:rFonts w:ascii="仿宋" w:eastAsia="仿宋" w:hAnsi="仿宋" w:hint="eastAsia"/>
          <w:sz w:val="32"/>
          <w:szCs w:val="32"/>
        </w:rPr>
        <w:t>农村中小学校舍建设</w:t>
      </w:r>
      <w:r w:rsidR="00B66D44">
        <w:rPr>
          <w:rStyle w:val="ac"/>
          <w:rFonts w:ascii="仿宋" w:eastAsia="仿宋" w:hAnsi="仿宋" w:hint="eastAsia"/>
          <w:sz w:val="32"/>
          <w:szCs w:val="32"/>
        </w:rPr>
        <w:t>支出</w:t>
      </w:r>
      <w:r>
        <w:rPr>
          <w:rStyle w:val="ac"/>
          <w:rFonts w:ascii="仿宋" w:eastAsia="仿宋" w:hAnsi="仿宋" w:hint="eastAsia"/>
          <w:sz w:val="32"/>
          <w:szCs w:val="32"/>
        </w:rPr>
        <w:t>（01）：支出决算为</w:t>
      </w:r>
      <w:r w:rsidRPr="0083214A">
        <w:rPr>
          <w:rStyle w:val="ac"/>
          <w:rFonts w:ascii="仿宋" w:eastAsia="仿宋" w:hAnsi="仿宋"/>
          <w:sz w:val="32"/>
          <w:szCs w:val="32"/>
        </w:rPr>
        <w:t>106.96</w:t>
      </w:r>
      <w:r>
        <w:rPr>
          <w:rStyle w:val="ac"/>
          <w:rFonts w:ascii="仿宋" w:eastAsia="仿宋" w:hAnsi="仿宋" w:hint="eastAsia"/>
          <w:sz w:val="32"/>
          <w:szCs w:val="32"/>
        </w:rPr>
        <w:t>万元，完成预算100</w:t>
      </w:r>
      <w:r>
        <w:rPr>
          <w:rStyle w:val="ac"/>
          <w:rFonts w:ascii="仿宋" w:eastAsia="仿宋" w:hAnsi="仿宋"/>
          <w:sz w:val="32"/>
          <w:szCs w:val="32"/>
        </w:rPr>
        <w:t>%</w:t>
      </w:r>
      <w:r>
        <w:rPr>
          <w:rStyle w:val="ac"/>
          <w:rFonts w:ascii="仿宋" w:eastAsia="仿宋" w:hAnsi="仿宋" w:hint="eastAsia"/>
          <w:sz w:val="32"/>
          <w:szCs w:val="32"/>
        </w:rPr>
        <w:t>。</w:t>
      </w:r>
    </w:p>
    <w:p w14:paraId="67B5E031" w14:textId="421DB7B1" w:rsidR="0083214A" w:rsidRPr="0083214A" w:rsidRDefault="0083214A" w:rsidP="0083214A">
      <w:pPr>
        <w:spacing w:line="600" w:lineRule="exact"/>
        <w:ind w:firstLineChars="200" w:firstLine="643"/>
        <w:rPr>
          <w:rFonts w:ascii="仿宋" w:eastAsia="仿宋" w:hAnsi="仿宋" w:hint="eastAsia"/>
          <w:b/>
          <w:sz w:val="32"/>
          <w:szCs w:val="32"/>
        </w:rPr>
      </w:pPr>
      <w:r>
        <w:rPr>
          <w:rStyle w:val="ac"/>
          <w:rFonts w:ascii="仿宋" w:eastAsia="仿宋" w:hAnsi="仿宋" w:hint="eastAsia"/>
          <w:sz w:val="32"/>
          <w:szCs w:val="32"/>
        </w:rPr>
        <w:t>5</w:t>
      </w:r>
      <w:r>
        <w:rPr>
          <w:rStyle w:val="ac"/>
          <w:rFonts w:ascii="仿宋" w:eastAsia="仿宋" w:hAnsi="仿宋"/>
          <w:sz w:val="32"/>
          <w:szCs w:val="32"/>
        </w:rPr>
        <w:t>.</w:t>
      </w:r>
      <w:r>
        <w:rPr>
          <w:rStyle w:val="ac"/>
          <w:rFonts w:ascii="仿宋" w:eastAsia="仿宋" w:hAnsi="仿宋" w:hint="eastAsia"/>
          <w:sz w:val="32"/>
          <w:szCs w:val="32"/>
        </w:rPr>
        <w:t>教育（205）</w:t>
      </w:r>
      <w:r w:rsidRPr="0083214A">
        <w:rPr>
          <w:rStyle w:val="ac"/>
          <w:rFonts w:ascii="仿宋" w:eastAsia="仿宋" w:hAnsi="仿宋" w:hint="eastAsia"/>
          <w:sz w:val="32"/>
          <w:szCs w:val="32"/>
        </w:rPr>
        <w:t>其他教育支出</w:t>
      </w:r>
      <w:r>
        <w:rPr>
          <w:rStyle w:val="ac"/>
          <w:rFonts w:ascii="仿宋" w:eastAsia="仿宋" w:hAnsi="仿宋" w:hint="eastAsia"/>
          <w:sz w:val="32"/>
          <w:szCs w:val="32"/>
        </w:rPr>
        <w:t>（99）</w:t>
      </w:r>
      <w:r w:rsidRPr="0083214A">
        <w:rPr>
          <w:rStyle w:val="ac"/>
          <w:rFonts w:ascii="仿宋" w:eastAsia="仿宋" w:hAnsi="仿宋" w:hint="eastAsia"/>
          <w:sz w:val="32"/>
          <w:szCs w:val="32"/>
        </w:rPr>
        <w:t>其他教育支出</w:t>
      </w:r>
      <w:r>
        <w:rPr>
          <w:rStyle w:val="ac"/>
          <w:rFonts w:ascii="仿宋" w:eastAsia="仿宋" w:hAnsi="仿宋" w:hint="eastAsia"/>
          <w:sz w:val="32"/>
          <w:szCs w:val="32"/>
        </w:rPr>
        <w:t>（99）：</w:t>
      </w:r>
      <w:r>
        <w:rPr>
          <w:rStyle w:val="ac"/>
          <w:rFonts w:ascii="仿宋" w:eastAsia="仿宋" w:hAnsi="仿宋" w:hint="eastAsia"/>
          <w:sz w:val="32"/>
          <w:szCs w:val="32"/>
        </w:rPr>
        <w:lastRenderedPageBreak/>
        <w:t>支出决算为304.00万元，完成预算100</w:t>
      </w:r>
      <w:r>
        <w:rPr>
          <w:rStyle w:val="ac"/>
          <w:rFonts w:ascii="仿宋" w:eastAsia="仿宋" w:hAnsi="仿宋"/>
          <w:sz w:val="32"/>
          <w:szCs w:val="32"/>
        </w:rPr>
        <w:t>%</w:t>
      </w:r>
      <w:r>
        <w:rPr>
          <w:rStyle w:val="ac"/>
          <w:rFonts w:ascii="仿宋" w:eastAsia="仿宋" w:hAnsi="仿宋" w:hint="eastAsia"/>
          <w:sz w:val="32"/>
          <w:szCs w:val="32"/>
        </w:rPr>
        <w:t>。</w:t>
      </w:r>
    </w:p>
    <w:p w14:paraId="64BFDE7B" w14:textId="17BF235C" w:rsidR="005E1125" w:rsidRDefault="0083214A" w:rsidP="005E1125">
      <w:pPr>
        <w:spacing w:line="600" w:lineRule="exact"/>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6</w:t>
      </w:r>
      <w:r w:rsidR="005E1125">
        <w:rPr>
          <w:rStyle w:val="ac"/>
          <w:rFonts w:ascii="仿宋" w:eastAsia="仿宋" w:hAnsi="仿宋"/>
          <w:sz w:val="32"/>
          <w:szCs w:val="32"/>
        </w:rPr>
        <w:t>.</w:t>
      </w:r>
      <w:r w:rsidR="005E1125">
        <w:rPr>
          <w:rStyle w:val="ac"/>
          <w:rFonts w:ascii="仿宋" w:eastAsia="仿宋" w:hAnsi="仿宋" w:hint="eastAsia"/>
          <w:sz w:val="32"/>
          <w:szCs w:val="32"/>
        </w:rPr>
        <w:t>社会保障和就业（208）行政事业单位养老支出（05）事业单位离退休支出（02）:支出决算为</w:t>
      </w:r>
      <w:r>
        <w:rPr>
          <w:rFonts w:ascii="仿宋" w:eastAsia="仿宋" w:hAnsi="仿宋" w:hint="eastAsia"/>
          <w:sz w:val="32"/>
          <w:szCs w:val="32"/>
        </w:rPr>
        <w:t>63.61</w:t>
      </w:r>
      <w:r w:rsidR="005E1125">
        <w:rPr>
          <w:rStyle w:val="ac"/>
          <w:rFonts w:ascii="仿宋" w:eastAsia="仿宋" w:hAnsi="仿宋" w:hint="eastAsia"/>
          <w:sz w:val="32"/>
          <w:szCs w:val="32"/>
        </w:rPr>
        <w:t>万元，完成预算100</w:t>
      </w:r>
      <w:r w:rsidR="005E1125">
        <w:rPr>
          <w:rStyle w:val="ac"/>
          <w:rFonts w:ascii="仿宋" w:eastAsia="仿宋" w:hAnsi="仿宋"/>
          <w:sz w:val="32"/>
          <w:szCs w:val="32"/>
        </w:rPr>
        <w:t>%</w:t>
      </w:r>
      <w:r w:rsidR="005E1125">
        <w:rPr>
          <w:rStyle w:val="ac"/>
          <w:rFonts w:ascii="仿宋" w:eastAsia="仿宋" w:hAnsi="仿宋" w:hint="eastAsia"/>
          <w:sz w:val="32"/>
          <w:szCs w:val="32"/>
        </w:rPr>
        <w:t>。</w:t>
      </w:r>
    </w:p>
    <w:p w14:paraId="2FC6F8CA" w14:textId="780A6385" w:rsidR="005E1125" w:rsidRDefault="0083214A" w:rsidP="005E1125">
      <w:pPr>
        <w:spacing w:line="600" w:lineRule="exact"/>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7</w:t>
      </w:r>
      <w:r w:rsidR="005E1125">
        <w:rPr>
          <w:rStyle w:val="ac"/>
          <w:rFonts w:ascii="仿宋" w:eastAsia="仿宋" w:hAnsi="仿宋"/>
          <w:sz w:val="32"/>
          <w:szCs w:val="32"/>
        </w:rPr>
        <w:t>.</w:t>
      </w:r>
      <w:r w:rsidR="005E1125">
        <w:rPr>
          <w:rStyle w:val="ac"/>
          <w:rFonts w:ascii="仿宋" w:eastAsia="仿宋" w:hAnsi="仿宋" w:hint="eastAsia"/>
          <w:sz w:val="32"/>
          <w:szCs w:val="32"/>
        </w:rPr>
        <w:t>社会保障和就业（208）行政事业单位养老支出（05）机关事业单位基本养老保险缴费支出（05）:支出决算为</w:t>
      </w:r>
      <w:r>
        <w:rPr>
          <w:rFonts w:ascii="仿宋" w:eastAsia="仿宋" w:hAnsi="仿宋" w:hint="eastAsia"/>
          <w:sz w:val="32"/>
          <w:szCs w:val="32"/>
        </w:rPr>
        <w:t>176.32</w:t>
      </w:r>
      <w:r w:rsidR="005E1125">
        <w:rPr>
          <w:rStyle w:val="ac"/>
          <w:rFonts w:ascii="仿宋" w:eastAsia="仿宋" w:hAnsi="仿宋" w:hint="eastAsia"/>
          <w:sz w:val="32"/>
          <w:szCs w:val="32"/>
        </w:rPr>
        <w:t>万元，完成预算100</w:t>
      </w:r>
      <w:r w:rsidR="005E1125">
        <w:rPr>
          <w:rStyle w:val="ac"/>
          <w:rFonts w:ascii="仿宋" w:eastAsia="仿宋" w:hAnsi="仿宋"/>
          <w:sz w:val="32"/>
          <w:szCs w:val="32"/>
        </w:rPr>
        <w:t>%</w:t>
      </w:r>
      <w:r w:rsidR="005E1125">
        <w:rPr>
          <w:rStyle w:val="ac"/>
          <w:rFonts w:ascii="仿宋" w:eastAsia="仿宋" w:hAnsi="仿宋" w:hint="eastAsia"/>
          <w:sz w:val="32"/>
          <w:szCs w:val="32"/>
        </w:rPr>
        <w:t>。</w:t>
      </w:r>
    </w:p>
    <w:p w14:paraId="7F432AA1" w14:textId="1E2BF936" w:rsidR="005E1125" w:rsidRDefault="0083214A" w:rsidP="005E1125">
      <w:pPr>
        <w:pStyle w:val="a3"/>
        <w:spacing w:before="93"/>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8</w:t>
      </w:r>
      <w:r w:rsidR="005E1125">
        <w:rPr>
          <w:rStyle w:val="ac"/>
          <w:rFonts w:ascii="仿宋" w:eastAsia="仿宋" w:hAnsi="仿宋" w:hint="eastAsia"/>
          <w:sz w:val="32"/>
          <w:szCs w:val="32"/>
        </w:rPr>
        <w:t>.社会保障和就业（208）行政事业单位养老支出（05）机关事业单位职业年金缴费支出（06）</w:t>
      </w:r>
      <w:r w:rsidR="005E1125">
        <w:rPr>
          <w:rStyle w:val="ac"/>
          <w:rFonts w:ascii="仿宋" w:eastAsia="仿宋" w:hAnsi="仿宋"/>
          <w:sz w:val="32"/>
          <w:szCs w:val="32"/>
        </w:rPr>
        <w:t>:</w:t>
      </w:r>
      <w:r w:rsidR="005E1125">
        <w:rPr>
          <w:rStyle w:val="ac"/>
          <w:rFonts w:ascii="仿宋" w:eastAsia="仿宋" w:hAnsi="仿宋" w:hint="eastAsia"/>
          <w:sz w:val="32"/>
          <w:szCs w:val="32"/>
        </w:rPr>
        <w:t>支出决算为</w:t>
      </w:r>
      <w:r>
        <w:rPr>
          <w:rStyle w:val="ac"/>
          <w:rFonts w:ascii="仿宋" w:eastAsia="仿宋" w:hAnsi="仿宋" w:hint="eastAsia"/>
          <w:sz w:val="32"/>
          <w:szCs w:val="32"/>
        </w:rPr>
        <w:t>28.37</w:t>
      </w:r>
      <w:r w:rsidR="005E1125">
        <w:rPr>
          <w:rStyle w:val="ac"/>
          <w:rFonts w:ascii="仿宋" w:eastAsia="仿宋" w:hAnsi="仿宋" w:hint="eastAsia"/>
          <w:sz w:val="32"/>
          <w:szCs w:val="32"/>
        </w:rPr>
        <w:t>万元，完成预算100%。</w:t>
      </w:r>
    </w:p>
    <w:p w14:paraId="4EC76D1B" w14:textId="78633022" w:rsidR="005E1125" w:rsidRDefault="0083214A" w:rsidP="005E1125">
      <w:pPr>
        <w:pStyle w:val="a3"/>
        <w:spacing w:before="93"/>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9</w:t>
      </w:r>
      <w:r w:rsidR="005E1125">
        <w:rPr>
          <w:rStyle w:val="ac"/>
          <w:rFonts w:ascii="仿宋" w:eastAsia="仿宋" w:hAnsi="仿宋" w:hint="eastAsia"/>
          <w:sz w:val="32"/>
          <w:szCs w:val="32"/>
        </w:rPr>
        <w:t>.社会保障和就业（208）行政事业单位养老支出（05）其他行政事业单位养老支出（99）</w:t>
      </w:r>
      <w:r w:rsidR="005E1125">
        <w:rPr>
          <w:rStyle w:val="ac"/>
          <w:rFonts w:ascii="仿宋" w:eastAsia="仿宋" w:hAnsi="仿宋"/>
          <w:sz w:val="32"/>
          <w:szCs w:val="32"/>
        </w:rPr>
        <w:t>:</w:t>
      </w:r>
      <w:r w:rsidR="005E1125">
        <w:rPr>
          <w:rStyle w:val="ac"/>
          <w:rFonts w:ascii="仿宋" w:eastAsia="仿宋" w:hAnsi="仿宋" w:hint="eastAsia"/>
          <w:sz w:val="32"/>
          <w:szCs w:val="32"/>
        </w:rPr>
        <w:t>支出决算为</w:t>
      </w:r>
      <w:r>
        <w:rPr>
          <w:rStyle w:val="ac"/>
          <w:rFonts w:ascii="仿宋" w:eastAsia="仿宋" w:hAnsi="仿宋" w:hint="eastAsia"/>
          <w:sz w:val="32"/>
          <w:szCs w:val="32"/>
        </w:rPr>
        <w:t>136.68</w:t>
      </w:r>
      <w:r w:rsidR="005E1125">
        <w:rPr>
          <w:rStyle w:val="ac"/>
          <w:rFonts w:ascii="仿宋" w:eastAsia="仿宋" w:hAnsi="仿宋" w:hint="eastAsia"/>
          <w:sz w:val="32"/>
          <w:szCs w:val="32"/>
        </w:rPr>
        <w:t>万元，完成预算100%。</w:t>
      </w:r>
    </w:p>
    <w:p w14:paraId="53B18025" w14:textId="02211234" w:rsidR="005E1125" w:rsidRDefault="0083214A" w:rsidP="005E1125">
      <w:pPr>
        <w:pStyle w:val="a3"/>
        <w:spacing w:before="93"/>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10</w:t>
      </w:r>
      <w:r w:rsidR="005E1125">
        <w:rPr>
          <w:rStyle w:val="ac"/>
          <w:rFonts w:ascii="仿宋" w:eastAsia="仿宋" w:hAnsi="仿宋" w:hint="eastAsia"/>
          <w:sz w:val="32"/>
          <w:szCs w:val="32"/>
        </w:rPr>
        <w:t>.社会保障和就业（208）抚恤（08）死亡抚恤（01）</w:t>
      </w:r>
      <w:r w:rsidR="005E1125">
        <w:rPr>
          <w:rStyle w:val="ac"/>
          <w:rFonts w:ascii="仿宋" w:eastAsia="仿宋" w:hAnsi="仿宋"/>
          <w:sz w:val="32"/>
          <w:szCs w:val="32"/>
        </w:rPr>
        <w:t>:</w:t>
      </w:r>
      <w:r w:rsidR="005E1125">
        <w:rPr>
          <w:rStyle w:val="ac"/>
          <w:rFonts w:ascii="仿宋" w:eastAsia="仿宋" w:hAnsi="仿宋" w:hint="eastAsia"/>
          <w:sz w:val="32"/>
          <w:szCs w:val="32"/>
        </w:rPr>
        <w:t>支出决算为</w:t>
      </w:r>
      <w:r>
        <w:rPr>
          <w:rStyle w:val="ac"/>
          <w:rFonts w:ascii="仿宋" w:eastAsia="仿宋" w:hAnsi="仿宋" w:hint="eastAsia"/>
          <w:sz w:val="32"/>
          <w:szCs w:val="32"/>
        </w:rPr>
        <w:t>54.02</w:t>
      </w:r>
      <w:r w:rsidR="005E1125">
        <w:rPr>
          <w:rStyle w:val="ac"/>
          <w:rFonts w:ascii="仿宋" w:eastAsia="仿宋" w:hAnsi="仿宋" w:hint="eastAsia"/>
          <w:sz w:val="32"/>
          <w:szCs w:val="32"/>
        </w:rPr>
        <w:t>万元，完成预算100%。</w:t>
      </w:r>
    </w:p>
    <w:p w14:paraId="700BD105" w14:textId="0B7F0DC5" w:rsidR="005E1125" w:rsidRDefault="0083214A" w:rsidP="005E1125">
      <w:pPr>
        <w:pStyle w:val="a3"/>
        <w:spacing w:before="93"/>
        <w:ind w:firstLineChars="200" w:firstLine="643"/>
        <w:rPr>
          <w:rStyle w:val="ac"/>
          <w:rFonts w:ascii="仿宋" w:eastAsia="仿宋" w:hAnsi="仿宋" w:hint="eastAsia"/>
          <w:b w:val="0"/>
          <w:sz w:val="32"/>
          <w:szCs w:val="32"/>
        </w:rPr>
      </w:pPr>
      <w:r>
        <w:rPr>
          <w:rStyle w:val="ac"/>
          <w:rFonts w:ascii="仿宋" w:eastAsia="仿宋" w:hAnsi="仿宋" w:hint="eastAsia"/>
          <w:sz w:val="32"/>
          <w:szCs w:val="32"/>
        </w:rPr>
        <w:t>11</w:t>
      </w:r>
      <w:r w:rsidR="005E1125">
        <w:rPr>
          <w:rStyle w:val="ac"/>
          <w:rFonts w:ascii="仿宋" w:eastAsia="仿宋" w:hAnsi="仿宋"/>
          <w:sz w:val="32"/>
          <w:szCs w:val="32"/>
        </w:rPr>
        <w:t>.</w:t>
      </w:r>
      <w:r w:rsidR="005E1125">
        <w:rPr>
          <w:rFonts w:ascii="仿宋" w:eastAsia="仿宋" w:hAnsi="仿宋" w:hint="eastAsia"/>
          <w:sz w:val="32"/>
          <w:szCs w:val="32"/>
        </w:rPr>
        <w:t>卫生健康支出</w:t>
      </w:r>
      <w:r w:rsidR="005E1125">
        <w:rPr>
          <w:rStyle w:val="ac"/>
          <w:rFonts w:ascii="仿宋" w:eastAsia="仿宋" w:hAnsi="仿宋" w:hint="eastAsia"/>
          <w:sz w:val="32"/>
          <w:szCs w:val="32"/>
        </w:rPr>
        <w:t>（2</w:t>
      </w:r>
      <w:r w:rsidR="005E1125">
        <w:rPr>
          <w:rStyle w:val="ac"/>
          <w:rFonts w:ascii="仿宋" w:eastAsia="仿宋" w:hAnsi="仿宋"/>
          <w:sz w:val="32"/>
          <w:szCs w:val="32"/>
        </w:rPr>
        <w:t>10</w:t>
      </w:r>
      <w:r w:rsidR="005E1125">
        <w:rPr>
          <w:rStyle w:val="ac"/>
          <w:rFonts w:ascii="仿宋" w:eastAsia="仿宋" w:hAnsi="仿宋" w:hint="eastAsia"/>
          <w:sz w:val="32"/>
          <w:szCs w:val="32"/>
        </w:rPr>
        <w:t>）行政事业单位医疗（1</w:t>
      </w:r>
      <w:r w:rsidR="005E1125">
        <w:rPr>
          <w:rStyle w:val="ac"/>
          <w:rFonts w:ascii="仿宋" w:eastAsia="仿宋" w:hAnsi="仿宋"/>
          <w:sz w:val="32"/>
          <w:szCs w:val="32"/>
        </w:rPr>
        <w:t>1</w:t>
      </w:r>
      <w:r w:rsidR="005E1125">
        <w:rPr>
          <w:rStyle w:val="ac"/>
          <w:rFonts w:ascii="仿宋" w:eastAsia="仿宋" w:hAnsi="仿宋" w:hint="eastAsia"/>
          <w:sz w:val="32"/>
          <w:szCs w:val="32"/>
        </w:rPr>
        <w:t>）事业单位医疗（0</w:t>
      </w:r>
      <w:r w:rsidR="005E1125">
        <w:rPr>
          <w:rStyle w:val="ac"/>
          <w:rFonts w:ascii="仿宋" w:eastAsia="仿宋" w:hAnsi="仿宋"/>
          <w:sz w:val="32"/>
          <w:szCs w:val="32"/>
        </w:rPr>
        <w:t>2</w:t>
      </w:r>
      <w:r w:rsidR="005E1125">
        <w:rPr>
          <w:rStyle w:val="ac"/>
          <w:rFonts w:ascii="仿宋" w:eastAsia="仿宋" w:hAnsi="仿宋" w:hint="eastAsia"/>
          <w:sz w:val="32"/>
          <w:szCs w:val="32"/>
        </w:rPr>
        <w:t>）</w:t>
      </w:r>
      <w:r w:rsidR="005E1125">
        <w:rPr>
          <w:rStyle w:val="ac"/>
          <w:rFonts w:ascii="仿宋" w:eastAsia="仿宋" w:hAnsi="仿宋"/>
          <w:sz w:val="32"/>
          <w:szCs w:val="32"/>
        </w:rPr>
        <w:t>:</w:t>
      </w:r>
      <w:r w:rsidR="005E1125">
        <w:rPr>
          <w:rStyle w:val="ac"/>
          <w:rFonts w:ascii="仿宋" w:eastAsia="仿宋" w:hAnsi="仿宋" w:hint="eastAsia"/>
          <w:sz w:val="32"/>
          <w:szCs w:val="32"/>
        </w:rPr>
        <w:t>支出决算为</w:t>
      </w:r>
      <w:r>
        <w:rPr>
          <w:rFonts w:ascii="仿宋" w:eastAsia="仿宋" w:hAnsi="仿宋" w:hint="eastAsia"/>
          <w:sz w:val="32"/>
          <w:szCs w:val="32"/>
        </w:rPr>
        <w:t>183.46</w:t>
      </w:r>
      <w:r w:rsidR="005E1125">
        <w:rPr>
          <w:rStyle w:val="ac"/>
          <w:rFonts w:ascii="仿宋" w:eastAsia="仿宋" w:hAnsi="仿宋" w:hint="eastAsia"/>
          <w:sz w:val="32"/>
          <w:szCs w:val="32"/>
        </w:rPr>
        <w:t>万元，完成预算100</w:t>
      </w:r>
      <w:r w:rsidR="005E1125">
        <w:rPr>
          <w:rStyle w:val="ac"/>
          <w:rFonts w:ascii="仿宋" w:eastAsia="仿宋" w:hAnsi="仿宋"/>
          <w:sz w:val="32"/>
          <w:szCs w:val="32"/>
        </w:rPr>
        <w:t>%</w:t>
      </w:r>
      <w:r w:rsidR="005E1125">
        <w:rPr>
          <w:rStyle w:val="ac"/>
          <w:rFonts w:ascii="仿宋" w:eastAsia="仿宋" w:hAnsi="仿宋" w:hint="eastAsia"/>
          <w:sz w:val="32"/>
          <w:szCs w:val="32"/>
        </w:rPr>
        <w:t>。</w:t>
      </w:r>
    </w:p>
    <w:p w14:paraId="105EA8E7" w14:textId="5C40F2F5" w:rsidR="005E1125" w:rsidRDefault="0083214A" w:rsidP="005E1125">
      <w:pPr>
        <w:spacing w:line="600" w:lineRule="exact"/>
        <w:ind w:firstLineChars="200" w:firstLine="643"/>
        <w:rPr>
          <w:rFonts w:ascii="仿宋" w:eastAsia="仿宋" w:hAnsi="仿宋" w:hint="eastAsia"/>
          <w:sz w:val="32"/>
          <w:szCs w:val="32"/>
        </w:rPr>
      </w:pPr>
      <w:r>
        <w:rPr>
          <w:rStyle w:val="ac"/>
          <w:rFonts w:ascii="仿宋" w:eastAsia="仿宋" w:hAnsi="仿宋" w:hint="eastAsia"/>
          <w:sz w:val="32"/>
          <w:szCs w:val="40"/>
        </w:rPr>
        <w:t>12</w:t>
      </w:r>
      <w:r w:rsidR="005E1125">
        <w:rPr>
          <w:rStyle w:val="ac"/>
          <w:rFonts w:ascii="仿宋" w:eastAsia="仿宋" w:hAnsi="仿宋"/>
          <w:sz w:val="32"/>
          <w:szCs w:val="40"/>
        </w:rPr>
        <w:t>.</w:t>
      </w:r>
      <w:r w:rsidR="005E1125">
        <w:rPr>
          <w:rStyle w:val="ac"/>
          <w:rFonts w:ascii="仿宋" w:eastAsia="仿宋" w:hAnsi="仿宋" w:hint="eastAsia"/>
          <w:sz w:val="32"/>
          <w:szCs w:val="40"/>
        </w:rPr>
        <w:t>住房保障支出（221）住房改革支出（02）住房公积金（01）:</w:t>
      </w:r>
      <w:r w:rsidR="005E1125">
        <w:rPr>
          <w:rFonts w:ascii="仿宋" w:eastAsia="仿宋" w:hAnsi="仿宋" w:hint="eastAsia"/>
          <w:sz w:val="32"/>
          <w:szCs w:val="32"/>
        </w:rPr>
        <w:t>支出决算为</w:t>
      </w:r>
      <w:r>
        <w:rPr>
          <w:rFonts w:ascii="仿宋" w:eastAsia="仿宋" w:hAnsi="仿宋" w:hint="eastAsia"/>
          <w:sz w:val="32"/>
          <w:szCs w:val="32"/>
        </w:rPr>
        <w:t>428.78</w:t>
      </w:r>
      <w:r w:rsidR="005E1125">
        <w:rPr>
          <w:rFonts w:ascii="仿宋" w:eastAsia="仿宋" w:hAnsi="仿宋" w:hint="eastAsia"/>
          <w:sz w:val="32"/>
          <w:szCs w:val="32"/>
        </w:rPr>
        <w:t>万元，完成预算100%。</w:t>
      </w:r>
    </w:p>
    <w:p w14:paraId="649C1234" w14:textId="4B9F5517" w:rsidR="0071021A" w:rsidRPr="0083214A" w:rsidRDefault="0083214A" w:rsidP="008F6235">
      <w:pPr>
        <w:spacing w:line="600" w:lineRule="exact"/>
        <w:ind w:firstLineChars="200" w:firstLine="643"/>
        <w:rPr>
          <w:rFonts w:ascii="仿宋" w:eastAsia="仿宋" w:hAnsi="仿宋" w:hint="eastAsia"/>
          <w:b/>
          <w:sz w:val="32"/>
          <w:szCs w:val="32"/>
        </w:rPr>
      </w:pPr>
      <w:r>
        <w:rPr>
          <w:rStyle w:val="ac"/>
          <w:rFonts w:ascii="仿宋" w:eastAsia="仿宋" w:hAnsi="仿宋" w:hint="eastAsia"/>
          <w:sz w:val="32"/>
          <w:szCs w:val="40"/>
        </w:rPr>
        <w:t>13</w:t>
      </w:r>
      <w:r>
        <w:rPr>
          <w:rStyle w:val="ac"/>
          <w:rFonts w:ascii="仿宋" w:eastAsia="仿宋" w:hAnsi="仿宋"/>
          <w:sz w:val="32"/>
          <w:szCs w:val="40"/>
        </w:rPr>
        <w:t>.</w:t>
      </w:r>
      <w:r w:rsidRPr="0083214A">
        <w:rPr>
          <w:rFonts w:hint="eastAsia"/>
        </w:rPr>
        <w:t xml:space="preserve"> </w:t>
      </w:r>
      <w:r w:rsidRPr="0083214A">
        <w:rPr>
          <w:rStyle w:val="ac"/>
          <w:rFonts w:ascii="仿宋" w:eastAsia="仿宋" w:hAnsi="仿宋" w:hint="eastAsia"/>
          <w:sz w:val="32"/>
          <w:szCs w:val="40"/>
        </w:rPr>
        <w:t>城乡社区支出</w:t>
      </w:r>
      <w:r>
        <w:rPr>
          <w:rStyle w:val="ac"/>
          <w:rFonts w:ascii="仿宋" w:eastAsia="仿宋" w:hAnsi="仿宋" w:hint="eastAsia"/>
          <w:sz w:val="32"/>
          <w:szCs w:val="40"/>
        </w:rPr>
        <w:t>（212）</w:t>
      </w:r>
      <w:r w:rsidRPr="0083214A">
        <w:rPr>
          <w:rStyle w:val="ac"/>
          <w:rFonts w:ascii="仿宋" w:eastAsia="仿宋" w:hAnsi="仿宋" w:hint="eastAsia"/>
          <w:sz w:val="32"/>
          <w:szCs w:val="40"/>
        </w:rPr>
        <w:t>城乡社区公共设施</w:t>
      </w:r>
      <w:r>
        <w:rPr>
          <w:rStyle w:val="ac"/>
          <w:rFonts w:ascii="仿宋" w:eastAsia="仿宋" w:hAnsi="仿宋" w:hint="eastAsia"/>
          <w:sz w:val="32"/>
          <w:szCs w:val="40"/>
        </w:rPr>
        <w:t>（03）</w:t>
      </w:r>
      <w:r w:rsidRPr="0083214A">
        <w:rPr>
          <w:rStyle w:val="ac"/>
          <w:rFonts w:ascii="仿宋" w:eastAsia="仿宋" w:hAnsi="仿宋" w:hint="eastAsia"/>
          <w:sz w:val="32"/>
          <w:szCs w:val="40"/>
        </w:rPr>
        <w:t>其他城乡社区公共设施支出</w:t>
      </w:r>
      <w:r>
        <w:rPr>
          <w:rStyle w:val="ac"/>
          <w:rFonts w:ascii="仿宋" w:eastAsia="仿宋" w:hAnsi="仿宋" w:hint="eastAsia"/>
          <w:sz w:val="32"/>
          <w:szCs w:val="40"/>
        </w:rPr>
        <w:t>（99）:</w:t>
      </w:r>
      <w:r>
        <w:rPr>
          <w:rFonts w:ascii="仿宋" w:eastAsia="仿宋" w:hAnsi="仿宋" w:hint="eastAsia"/>
          <w:sz w:val="32"/>
          <w:szCs w:val="32"/>
        </w:rPr>
        <w:t>支出决算为370.00万元，完成预算100%。</w:t>
      </w:r>
    </w:p>
    <w:p w14:paraId="5273504C" w14:textId="77777777" w:rsidR="0071021A" w:rsidRDefault="0046049C">
      <w:pPr>
        <w:tabs>
          <w:tab w:val="right" w:pos="8306"/>
        </w:tabs>
        <w:spacing w:line="600" w:lineRule="exact"/>
        <w:ind w:firstLine="640"/>
        <w:outlineLvl w:val="1"/>
        <w:rPr>
          <w:rStyle w:val="20"/>
        </w:rPr>
      </w:pPr>
      <w:bookmarkStart w:id="56" w:name="_Toc15377214"/>
      <w:bookmarkStart w:id="57" w:name="_Toc15396608"/>
      <w:bookmarkStart w:id="58" w:name="_Toc180604150"/>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6"/>
      <w:bookmarkEnd w:id="57"/>
      <w:bookmarkEnd w:id="58"/>
      <w:r>
        <w:rPr>
          <w:rStyle w:val="20"/>
          <w:rFonts w:ascii="黑体" w:eastAsia="黑体" w:hAnsi="黑体"/>
          <w:b w:val="0"/>
        </w:rPr>
        <w:tab/>
      </w:r>
    </w:p>
    <w:p w14:paraId="2CDC53AB" w14:textId="77777777" w:rsidR="0071021A" w:rsidRDefault="0046049C">
      <w:pPr>
        <w:spacing w:line="600" w:lineRule="exact"/>
        <w:ind w:firstLine="645"/>
        <w:rPr>
          <w:rFonts w:ascii="仿宋" w:eastAsia="仿宋" w:hAnsi="仿宋" w:hint="eastAsia"/>
          <w:sz w:val="32"/>
          <w:szCs w:val="32"/>
        </w:rPr>
      </w:pPr>
      <w:r>
        <w:rPr>
          <w:rFonts w:ascii="仿宋" w:eastAsia="仿宋" w:hAnsi="仿宋" w:hint="eastAsia"/>
          <w:sz w:val="32"/>
          <w:szCs w:val="32"/>
        </w:rPr>
        <w:t>2023年度一般公共预算财政拨款基本支出</w:t>
      </w:r>
      <w:r w:rsidR="0043177C" w:rsidRPr="005533CF">
        <w:rPr>
          <w:rFonts w:ascii="仿宋" w:eastAsia="仿宋" w:hAnsi="仿宋"/>
          <w:b/>
          <w:sz w:val="32"/>
          <w:szCs w:val="32"/>
        </w:rPr>
        <w:t>5989.94</w:t>
      </w:r>
      <w:r>
        <w:rPr>
          <w:rFonts w:ascii="仿宋" w:eastAsia="仿宋" w:hAnsi="仿宋" w:hint="eastAsia"/>
          <w:sz w:val="32"/>
          <w:szCs w:val="32"/>
        </w:rPr>
        <w:t>万元，其中：</w:t>
      </w:r>
    </w:p>
    <w:p w14:paraId="6370BF22" w14:textId="77777777" w:rsidR="00B57D04" w:rsidRDefault="0046049C">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sidR="0043177C" w:rsidRPr="005533CF">
        <w:rPr>
          <w:rFonts w:ascii="仿宋" w:eastAsia="仿宋" w:hAnsi="仿宋"/>
          <w:b/>
          <w:sz w:val="32"/>
          <w:szCs w:val="32"/>
        </w:rPr>
        <w:t>4927.38</w:t>
      </w:r>
      <w:r>
        <w:rPr>
          <w:rFonts w:ascii="仿宋" w:eastAsia="仿宋" w:hAnsi="仿宋" w:hint="eastAsia"/>
          <w:sz w:val="32"/>
          <w:szCs w:val="32"/>
        </w:rPr>
        <w:t>万元，主要包括：基本工资</w:t>
      </w:r>
      <w:r w:rsidR="008F6235">
        <w:rPr>
          <w:rFonts w:ascii="仿宋" w:eastAsia="仿宋" w:hAnsi="仿宋" w:hint="eastAsia"/>
          <w:sz w:val="32"/>
          <w:szCs w:val="32"/>
        </w:rPr>
        <w:t>1801.62万元</w:t>
      </w:r>
      <w:r>
        <w:rPr>
          <w:rFonts w:ascii="仿宋" w:eastAsia="仿宋" w:hAnsi="仿宋" w:hint="eastAsia"/>
          <w:sz w:val="32"/>
          <w:szCs w:val="32"/>
        </w:rPr>
        <w:t>、津贴补贴</w:t>
      </w:r>
      <w:r w:rsidR="008F6235">
        <w:rPr>
          <w:rFonts w:ascii="仿宋" w:eastAsia="仿宋" w:hAnsi="仿宋" w:hint="eastAsia"/>
          <w:sz w:val="32"/>
          <w:szCs w:val="32"/>
        </w:rPr>
        <w:t>295.19万元</w:t>
      </w:r>
      <w:r>
        <w:rPr>
          <w:rFonts w:ascii="仿宋" w:eastAsia="仿宋" w:hAnsi="仿宋" w:hint="eastAsia"/>
          <w:sz w:val="32"/>
          <w:szCs w:val="32"/>
        </w:rPr>
        <w:t>、绩效工资</w:t>
      </w:r>
      <w:r w:rsidR="008F6235">
        <w:rPr>
          <w:rFonts w:ascii="仿宋" w:eastAsia="仿宋" w:hAnsi="仿宋" w:hint="eastAsia"/>
          <w:sz w:val="32"/>
          <w:szCs w:val="32"/>
        </w:rPr>
        <w:t>654.59万元</w:t>
      </w:r>
      <w:r>
        <w:rPr>
          <w:rFonts w:ascii="仿宋" w:eastAsia="仿宋" w:hAnsi="仿宋" w:hint="eastAsia"/>
          <w:sz w:val="32"/>
          <w:szCs w:val="32"/>
        </w:rPr>
        <w:t>、机关事业单位基本养老保险缴费</w:t>
      </w:r>
      <w:r w:rsidR="008F6235">
        <w:rPr>
          <w:rFonts w:ascii="仿宋" w:eastAsia="仿宋" w:hAnsi="仿宋" w:hint="eastAsia"/>
          <w:sz w:val="32"/>
          <w:szCs w:val="32"/>
        </w:rPr>
        <w:t>176.32万元</w:t>
      </w:r>
      <w:r>
        <w:rPr>
          <w:rFonts w:ascii="仿宋" w:eastAsia="仿宋" w:hAnsi="仿宋" w:hint="eastAsia"/>
          <w:sz w:val="32"/>
          <w:szCs w:val="32"/>
        </w:rPr>
        <w:t>、职业年金缴费</w:t>
      </w:r>
      <w:r w:rsidR="008F6235">
        <w:rPr>
          <w:rFonts w:ascii="仿宋" w:eastAsia="仿宋" w:hAnsi="仿宋" w:hint="eastAsia"/>
          <w:sz w:val="32"/>
          <w:szCs w:val="32"/>
        </w:rPr>
        <w:t>28.37万元</w:t>
      </w:r>
      <w:r>
        <w:rPr>
          <w:rFonts w:ascii="仿宋" w:eastAsia="仿宋" w:hAnsi="仿宋" w:hint="eastAsia"/>
          <w:sz w:val="32"/>
          <w:szCs w:val="32"/>
        </w:rPr>
        <w:t>、</w:t>
      </w:r>
      <w:r w:rsidR="008F6235">
        <w:rPr>
          <w:rFonts w:ascii="仿宋" w:eastAsia="仿宋" w:hAnsi="仿宋" w:hint="eastAsia"/>
          <w:sz w:val="32"/>
          <w:szCs w:val="32"/>
        </w:rPr>
        <w:t>职工基本医疗保险缴费183.46万元、</w:t>
      </w:r>
      <w:r>
        <w:rPr>
          <w:rFonts w:ascii="仿宋" w:eastAsia="仿宋" w:hAnsi="仿宋" w:hint="eastAsia"/>
          <w:sz w:val="32"/>
          <w:szCs w:val="32"/>
        </w:rPr>
        <w:t>其他社会保障缴费</w:t>
      </w:r>
      <w:r w:rsidR="008F6235">
        <w:rPr>
          <w:rFonts w:ascii="仿宋" w:eastAsia="仿宋" w:hAnsi="仿宋" w:hint="eastAsia"/>
          <w:sz w:val="32"/>
          <w:szCs w:val="32"/>
        </w:rPr>
        <w:t>428.78万元</w:t>
      </w:r>
      <w:r>
        <w:rPr>
          <w:rFonts w:ascii="仿宋" w:eastAsia="仿宋" w:hAnsi="仿宋" w:hint="eastAsia"/>
          <w:sz w:val="32"/>
          <w:szCs w:val="32"/>
        </w:rPr>
        <w:t>、其他工资福利支出</w:t>
      </w:r>
      <w:r w:rsidR="008F6235">
        <w:rPr>
          <w:rFonts w:ascii="仿宋" w:eastAsia="仿宋" w:hAnsi="仿宋" w:hint="eastAsia"/>
          <w:sz w:val="32"/>
          <w:szCs w:val="32"/>
        </w:rPr>
        <w:t>1104.07万元</w:t>
      </w:r>
      <w:r>
        <w:rPr>
          <w:rFonts w:ascii="仿宋" w:eastAsia="仿宋" w:hAnsi="仿宋" w:hint="eastAsia"/>
          <w:sz w:val="32"/>
          <w:szCs w:val="32"/>
        </w:rPr>
        <w:t>、离休费、退休费</w:t>
      </w:r>
      <w:r w:rsidR="008F6235">
        <w:rPr>
          <w:rFonts w:ascii="仿宋" w:eastAsia="仿宋" w:hAnsi="仿宋" w:hint="eastAsia"/>
          <w:sz w:val="32"/>
          <w:szCs w:val="32"/>
        </w:rPr>
        <w:t>63.61万元</w:t>
      </w:r>
      <w:r>
        <w:rPr>
          <w:rFonts w:ascii="仿宋" w:eastAsia="仿宋" w:hAnsi="仿宋" w:hint="eastAsia"/>
          <w:sz w:val="32"/>
          <w:szCs w:val="32"/>
        </w:rPr>
        <w:t>、抚恤金</w:t>
      </w:r>
      <w:r w:rsidR="008F6235">
        <w:rPr>
          <w:rFonts w:ascii="仿宋" w:eastAsia="仿宋" w:hAnsi="仿宋" w:hint="eastAsia"/>
          <w:sz w:val="32"/>
          <w:szCs w:val="32"/>
        </w:rPr>
        <w:t>54.02万元</w:t>
      </w:r>
      <w:r>
        <w:rPr>
          <w:rFonts w:ascii="仿宋" w:eastAsia="仿宋" w:hAnsi="仿宋" w:hint="eastAsia"/>
          <w:sz w:val="32"/>
          <w:szCs w:val="32"/>
        </w:rPr>
        <w:t>、生活补助</w:t>
      </w:r>
      <w:r w:rsidR="008F6235">
        <w:rPr>
          <w:rFonts w:ascii="仿宋" w:eastAsia="仿宋" w:hAnsi="仿宋" w:hint="eastAsia"/>
          <w:sz w:val="32"/>
          <w:szCs w:val="32"/>
        </w:rPr>
        <w:t>136.86万元</w:t>
      </w:r>
      <w:r>
        <w:rPr>
          <w:rFonts w:ascii="仿宋" w:eastAsia="仿宋" w:hAnsi="仿宋" w:hint="eastAsia"/>
          <w:sz w:val="32"/>
          <w:szCs w:val="32"/>
        </w:rPr>
        <w:t>、奖励金</w:t>
      </w:r>
      <w:r w:rsidR="008F6235">
        <w:rPr>
          <w:rFonts w:ascii="仿宋" w:eastAsia="仿宋" w:hAnsi="仿宋" w:hint="eastAsia"/>
          <w:sz w:val="32"/>
          <w:szCs w:val="32"/>
        </w:rPr>
        <w:t>0.49万元</w:t>
      </w:r>
      <w:r>
        <w:rPr>
          <w:rFonts w:ascii="仿宋" w:eastAsia="仿宋" w:hAnsi="仿宋" w:hint="eastAsia"/>
          <w:sz w:val="32"/>
          <w:szCs w:val="32"/>
        </w:rPr>
        <w:t>、住房公积金</w:t>
      </w:r>
      <w:r w:rsidR="008F6235">
        <w:rPr>
          <w:rFonts w:ascii="仿宋" w:eastAsia="仿宋" w:hAnsi="仿宋" w:hint="eastAsia"/>
          <w:sz w:val="32"/>
          <w:szCs w:val="32"/>
        </w:rPr>
        <w:t>428.78万元</w:t>
      </w:r>
      <w:r>
        <w:rPr>
          <w:rFonts w:ascii="仿宋" w:eastAsia="仿宋" w:hAnsi="仿宋" w:hint="eastAsia"/>
          <w:sz w:val="32"/>
          <w:szCs w:val="32"/>
        </w:rPr>
        <w:t>、其他对个人和家庭的补助支出等。</w:t>
      </w:r>
    </w:p>
    <w:p w14:paraId="1B829BB8" w14:textId="69079875" w:rsidR="0071021A" w:rsidRDefault="0046049C">
      <w:pPr>
        <w:spacing w:line="600" w:lineRule="exact"/>
        <w:ind w:firstLine="645"/>
        <w:rPr>
          <w:rFonts w:ascii="仿宋" w:eastAsia="仿宋" w:hAnsi="仿宋" w:hint="eastAsia"/>
          <w:sz w:val="32"/>
          <w:szCs w:val="32"/>
        </w:rPr>
      </w:pPr>
      <w:r>
        <w:rPr>
          <w:rFonts w:ascii="仿宋" w:eastAsia="仿宋" w:hAnsi="仿宋" w:hint="eastAsia"/>
          <w:sz w:val="32"/>
          <w:szCs w:val="32"/>
        </w:rPr>
        <w:t>公用经费</w:t>
      </w:r>
      <w:r w:rsidR="0043177C" w:rsidRPr="005533CF">
        <w:rPr>
          <w:rFonts w:ascii="仿宋" w:eastAsia="仿宋" w:hAnsi="仿宋"/>
          <w:b/>
          <w:sz w:val="32"/>
          <w:szCs w:val="32"/>
        </w:rPr>
        <w:t>1062.56</w:t>
      </w:r>
      <w:r>
        <w:rPr>
          <w:rFonts w:ascii="仿宋" w:eastAsia="仿宋" w:hAnsi="仿宋" w:hint="eastAsia"/>
          <w:sz w:val="32"/>
          <w:szCs w:val="32"/>
        </w:rPr>
        <w:t>万元，主要包括：办公费</w:t>
      </w:r>
      <w:r w:rsidR="008F6235">
        <w:rPr>
          <w:rFonts w:ascii="仿宋" w:eastAsia="仿宋" w:hAnsi="仿宋" w:hint="eastAsia"/>
          <w:sz w:val="32"/>
          <w:szCs w:val="32"/>
        </w:rPr>
        <w:t>196.35万元</w:t>
      </w:r>
      <w:r>
        <w:rPr>
          <w:rFonts w:ascii="仿宋" w:eastAsia="仿宋" w:hAnsi="仿宋" w:hint="eastAsia"/>
          <w:sz w:val="32"/>
          <w:szCs w:val="32"/>
        </w:rPr>
        <w:t>、印刷费</w:t>
      </w:r>
      <w:r w:rsidR="008F6235">
        <w:rPr>
          <w:rFonts w:ascii="仿宋" w:eastAsia="仿宋" w:hAnsi="仿宋" w:hint="eastAsia"/>
          <w:sz w:val="32"/>
          <w:szCs w:val="32"/>
        </w:rPr>
        <w:t>28.45万元</w:t>
      </w:r>
      <w:r>
        <w:rPr>
          <w:rFonts w:ascii="仿宋" w:eastAsia="仿宋" w:hAnsi="仿宋" w:hint="eastAsia"/>
          <w:sz w:val="32"/>
          <w:szCs w:val="32"/>
        </w:rPr>
        <w:t>、水费</w:t>
      </w:r>
      <w:r w:rsidR="008F6235">
        <w:rPr>
          <w:rFonts w:ascii="仿宋" w:eastAsia="仿宋" w:hAnsi="仿宋" w:hint="eastAsia"/>
          <w:sz w:val="32"/>
          <w:szCs w:val="32"/>
        </w:rPr>
        <w:t>40.04万元</w:t>
      </w:r>
      <w:r>
        <w:rPr>
          <w:rFonts w:ascii="仿宋" w:eastAsia="仿宋" w:hAnsi="仿宋" w:hint="eastAsia"/>
          <w:sz w:val="32"/>
          <w:szCs w:val="32"/>
        </w:rPr>
        <w:t>、电费</w:t>
      </w:r>
      <w:r w:rsidR="008F6235">
        <w:rPr>
          <w:rFonts w:ascii="仿宋" w:eastAsia="仿宋" w:hAnsi="仿宋" w:hint="eastAsia"/>
          <w:sz w:val="32"/>
          <w:szCs w:val="32"/>
        </w:rPr>
        <w:t>60.70万元</w:t>
      </w:r>
      <w:r>
        <w:rPr>
          <w:rFonts w:ascii="仿宋" w:eastAsia="仿宋" w:hAnsi="仿宋" w:hint="eastAsia"/>
          <w:sz w:val="32"/>
          <w:szCs w:val="32"/>
        </w:rPr>
        <w:t>、邮电费</w:t>
      </w:r>
      <w:r w:rsidR="008F6235">
        <w:rPr>
          <w:rFonts w:ascii="仿宋" w:eastAsia="仿宋" w:hAnsi="仿宋" w:hint="eastAsia"/>
          <w:sz w:val="32"/>
          <w:szCs w:val="32"/>
        </w:rPr>
        <w:t>29.73万元</w:t>
      </w:r>
      <w:r>
        <w:rPr>
          <w:rFonts w:ascii="仿宋" w:eastAsia="仿宋" w:hAnsi="仿宋" w:hint="eastAsia"/>
          <w:sz w:val="32"/>
          <w:szCs w:val="32"/>
        </w:rPr>
        <w:t>、物业管理费</w:t>
      </w:r>
      <w:r w:rsidR="008F6235">
        <w:rPr>
          <w:rFonts w:ascii="仿宋" w:eastAsia="仿宋" w:hAnsi="仿宋" w:hint="eastAsia"/>
          <w:sz w:val="32"/>
          <w:szCs w:val="32"/>
        </w:rPr>
        <w:t>29.20万元</w:t>
      </w:r>
      <w:r>
        <w:rPr>
          <w:rFonts w:ascii="仿宋" w:eastAsia="仿宋" w:hAnsi="仿宋" w:hint="eastAsia"/>
          <w:sz w:val="32"/>
          <w:szCs w:val="32"/>
        </w:rPr>
        <w:t>、差旅费</w:t>
      </w:r>
      <w:r w:rsidR="008F6235">
        <w:rPr>
          <w:rFonts w:ascii="仿宋" w:eastAsia="仿宋" w:hAnsi="仿宋" w:hint="eastAsia"/>
          <w:sz w:val="32"/>
          <w:szCs w:val="32"/>
        </w:rPr>
        <w:t>27.34万元</w:t>
      </w:r>
      <w:r>
        <w:rPr>
          <w:rFonts w:ascii="仿宋" w:eastAsia="仿宋" w:hAnsi="仿宋" w:hint="eastAsia"/>
          <w:sz w:val="32"/>
          <w:szCs w:val="32"/>
        </w:rPr>
        <w:t>、维修（护）费</w:t>
      </w:r>
      <w:r w:rsidR="008F6235">
        <w:rPr>
          <w:rFonts w:ascii="仿宋" w:eastAsia="仿宋" w:hAnsi="仿宋" w:hint="eastAsia"/>
          <w:sz w:val="32"/>
          <w:szCs w:val="32"/>
        </w:rPr>
        <w:t>363.08万元</w:t>
      </w:r>
      <w:r>
        <w:rPr>
          <w:rFonts w:ascii="仿宋" w:eastAsia="仿宋" w:hAnsi="仿宋" w:hint="eastAsia"/>
          <w:sz w:val="32"/>
          <w:szCs w:val="32"/>
        </w:rPr>
        <w:t>、培训费</w:t>
      </w:r>
      <w:r w:rsidR="008F6235">
        <w:rPr>
          <w:rFonts w:ascii="仿宋" w:eastAsia="仿宋" w:hAnsi="仿宋" w:hint="eastAsia"/>
          <w:sz w:val="32"/>
          <w:szCs w:val="32"/>
        </w:rPr>
        <w:t>13.23万元</w:t>
      </w:r>
      <w:r>
        <w:rPr>
          <w:rFonts w:ascii="仿宋" w:eastAsia="仿宋" w:hAnsi="仿宋" w:hint="eastAsia"/>
          <w:sz w:val="32"/>
          <w:szCs w:val="32"/>
        </w:rPr>
        <w:t>、公务接待费</w:t>
      </w:r>
      <w:r w:rsidR="008F6235">
        <w:rPr>
          <w:rFonts w:ascii="仿宋" w:eastAsia="仿宋" w:hAnsi="仿宋" w:hint="eastAsia"/>
          <w:sz w:val="32"/>
          <w:szCs w:val="32"/>
        </w:rPr>
        <w:t>2.60万元</w:t>
      </w:r>
      <w:r>
        <w:rPr>
          <w:rFonts w:ascii="仿宋" w:eastAsia="仿宋" w:hAnsi="仿宋" w:hint="eastAsia"/>
          <w:sz w:val="32"/>
          <w:szCs w:val="32"/>
        </w:rPr>
        <w:t>、</w:t>
      </w:r>
      <w:r w:rsidR="008F6235">
        <w:rPr>
          <w:rFonts w:ascii="仿宋" w:eastAsia="仿宋" w:hAnsi="仿宋" w:hint="eastAsia"/>
          <w:sz w:val="32"/>
          <w:szCs w:val="32"/>
        </w:rPr>
        <w:t>专用差旅费11.65万元、</w:t>
      </w:r>
      <w:r>
        <w:rPr>
          <w:rFonts w:ascii="仿宋" w:eastAsia="仿宋" w:hAnsi="仿宋" w:hint="eastAsia"/>
          <w:sz w:val="32"/>
          <w:szCs w:val="32"/>
        </w:rPr>
        <w:t>劳务费</w:t>
      </w:r>
      <w:r w:rsidR="008F6235">
        <w:rPr>
          <w:rFonts w:ascii="仿宋" w:eastAsia="仿宋" w:hAnsi="仿宋" w:hint="eastAsia"/>
          <w:sz w:val="32"/>
          <w:szCs w:val="32"/>
        </w:rPr>
        <w:t>39.55万元</w:t>
      </w:r>
      <w:r>
        <w:rPr>
          <w:rFonts w:ascii="仿宋" w:eastAsia="仿宋" w:hAnsi="仿宋" w:hint="eastAsia"/>
          <w:sz w:val="32"/>
          <w:szCs w:val="32"/>
        </w:rPr>
        <w:t>、工会经费</w:t>
      </w:r>
      <w:r w:rsidR="008F6235">
        <w:rPr>
          <w:rFonts w:ascii="仿宋" w:eastAsia="仿宋" w:hAnsi="仿宋" w:hint="eastAsia"/>
          <w:sz w:val="32"/>
          <w:szCs w:val="32"/>
        </w:rPr>
        <w:t>76.90万元</w:t>
      </w:r>
      <w:r>
        <w:rPr>
          <w:rFonts w:ascii="仿宋" w:eastAsia="仿宋" w:hAnsi="仿宋" w:hint="eastAsia"/>
          <w:sz w:val="32"/>
          <w:szCs w:val="32"/>
        </w:rPr>
        <w:t>、福利费</w:t>
      </w:r>
      <w:r w:rsidR="008F6235">
        <w:rPr>
          <w:rFonts w:ascii="仿宋" w:eastAsia="仿宋" w:hAnsi="仿宋" w:hint="eastAsia"/>
          <w:sz w:val="32"/>
          <w:szCs w:val="32"/>
        </w:rPr>
        <w:t>76.55万元</w:t>
      </w:r>
      <w:r>
        <w:rPr>
          <w:rFonts w:ascii="仿宋" w:eastAsia="仿宋" w:hAnsi="仿宋" w:hint="eastAsia"/>
          <w:sz w:val="32"/>
          <w:szCs w:val="32"/>
        </w:rPr>
        <w:t>、其他商品和服务支出</w:t>
      </w:r>
      <w:r w:rsidR="008F6235">
        <w:rPr>
          <w:rFonts w:ascii="仿宋" w:eastAsia="仿宋" w:hAnsi="仿宋" w:hint="eastAsia"/>
          <w:sz w:val="32"/>
          <w:szCs w:val="32"/>
        </w:rPr>
        <w:t>67.20万元</w:t>
      </w:r>
      <w:r>
        <w:rPr>
          <w:rFonts w:ascii="仿宋" w:eastAsia="仿宋" w:hAnsi="仿宋" w:hint="eastAsia"/>
          <w:sz w:val="32"/>
          <w:szCs w:val="32"/>
        </w:rPr>
        <w:t>。</w:t>
      </w:r>
    </w:p>
    <w:p w14:paraId="395EA249" w14:textId="77777777" w:rsidR="0071021A" w:rsidRDefault="0046049C">
      <w:pPr>
        <w:spacing w:line="600" w:lineRule="exact"/>
        <w:ind w:firstLine="640"/>
        <w:outlineLvl w:val="1"/>
        <w:rPr>
          <w:rStyle w:val="20"/>
          <w:rFonts w:ascii="黑体" w:eastAsia="黑体" w:hAnsi="黑体" w:hint="eastAsia"/>
          <w:b w:val="0"/>
        </w:rPr>
      </w:pPr>
      <w:bookmarkStart w:id="59" w:name="_Toc15377215"/>
      <w:bookmarkStart w:id="60" w:name="_Toc15396609"/>
      <w:bookmarkStart w:id="61" w:name="_Toc180604151"/>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59"/>
      <w:bookmarkEnd w:id="60"/>
      <w:bookmarkEnd w:id="61"/>
    </w:p>
    <w:p w14:paraId="7E84AD92" w14:textId="77777777" w:rsidR="0071021A" w:rsidRDefault="0046049C">
      <w:pPr>
        <w:spacing w:line="600" w:lineRule="exact"/>
        <w:ind w:firstLine="640"/>
        <w:outlineLvl w:val="2"/>
        <w:rPr>
          <w:rFonts w:ascii="仿宋" w:eastAsia="仿宋" w:hAnsi="仿宋" w:hint="eastAsia"/>
          <w:b/>
          <w:sz w:val="32"/>
          <w:szCs w:val="32"/>
        </w:rPr>
      </w:pPr>
      <w:bookmarkStart w:id="62" w:name="_Toc15377216"/>
      <w:bookmarkStart w:id="63" w:name="_Toc180604152"/>
      <w:r>
        <w:rPr>
          <w:rFonts w:ascii="仿宋" w:eastAsia="仿宋" w:hAnsi="仿宋" w:hint="eastAsia"/>
          <w:b/>
          <w:sz w:val="32"/>
          <w:szCs w:val="32"/>
        </w:rPr>
        <w:t>（一）“三公”经费财政拨款支出决算总体情况说明</w:t>
      </w:r>
      <w:bookmarkEnd w:id="62"/>
      <w:bookmarkEnd w:id="63"/>
    </w:p>
    <w:p w14:paraId="4303BF30" w14:textId="173EB64F" w:rsidR="0071021A" w:rsidRDefault="0046049C">
      <w:pPr>
        <w:spacing w:line="600" w:lineRule="exact"/>
        <w:ind w:firstLine="640"/>
        <w:rPr>
          <w:rFonts w:ascii="仿宋" w:eastAsia="仿宋" w:hAnsi="仿宋" w:hint="eastAsia"/>
          <w:sz w:val="32"/>
          <w:szCs w:val="32"/>
        </w:rPr>
      </w:pPr>
      <w:r>
        <w:rPr>
          <w:rFonts w:ascii="仿宋" w:eastAsia="仿宋" w:hAnsi="仿宋" w:hint="eastAsia"/>
          <w:sz w:val="32"/>
          <w:szCs w:val="32"/>
        </w:rPr>
        <w:t>2023年度“三公”经费财政拨款支出决算为</w:t>
      </w:r>
      <w:r w:rsidR="0043177C" w:rsidRPr="005533CF">
        <w:rPr>
          <w:rFonts w:ascii="仿宋" w:eastAsia="仿宋" w:hAnsi="仿宋"/>
          <w:b/>
          <w:sz w:val="32"/>
          <w:szCs w:val="32"/>
        </w:rPr>
        <w:t>2.6</w:t>
      </w:r>
      <w:r>
        <w:rPr>
          <w:rFonts w:ascii="仿宋" w:eastAsia="仿宋" w:hAnsi="仿宋" w:hint="eastAsia"/>
          <w:sz w:val="32"/>
          <w:szCs w:val="32"/>
        </w:rPr>
        <w:t>万元，完成预算</w:t>
      </w:r>
      <w:r w:rsidR="0043177C" w:rsidRPr="0043177C">
        <w:rPr>
          <w:rFonts w:ascii="仿宋" w:eastAsia="仿宋" w:hAnsi="仿宋"/>
          <w:b/>
          <w:sz w:val="32"/>
          <w:szCs w:val="32"/>
        </w:rPr>
        <w:t>86.56</w:t>
      </w:r>
      <w:r>
        <w:rPr>
          <w:rFonts w:ascii="仿宋" w:eastAsia="仿宋" w:hAnsi="仿宋"/>
          <w:sz w:val="32"/>
          <w:szCs w:val="32"/>
        </w:rPr>
        <w:t>%</w:t>
      </w:r>
      <w:r>
        <w:rPr>
          <w:rFonts w:ascii="仿宋" w:eastAsia="仿宋" w:hAnsi="仿宋" w:hint="eastAsia"/>
          <w:sz w:val="32"/>
          <w:szCs w:val="32"/>
        </w:rPr>
        <w:t>，较上年度</w:t>
      </w:r>
      <w:r w:rsidR="003332BF">
        <w:rPr>
          <w:rFonts w:ascii="仿宋" w:eastAsia="仿宋" w:hAnsi="仿宋" w:hint="eastAsia"/>
          <w:sz w:val="32"/>
          <w:szCs w:val="32"/>
        </w:rPr>
        <w:t>减少0.05</w:t>
      </w:r>
      <w:r>
        <w:rPr>
          <w:rFonts w:ascii="仿宋" w:eastAsia="仿宋" w:hAnsi="仿宋" w:hint="eastAsia"/>
          <w:sz w:val="32"/>
          <w:szCs w:val="32"/>
        </w:rPr>
        <w:t>万元，</w:t>
      </w:r>
      <w:r w:rsidR="003332BF">
        <w:rPr>
          <w:rFonts w:ascii="仿宋" w:eastAsia="仿宋" w:hAnsi="仿宋" w:hint="eastAsia"/>
          <w:sz w:val="32"/>
          <w:szCs w:val="32"/>
        </w:rPr>
        <w:t>下降1.89</w:t>
      </w:r>
      <w:r>
        <w:rPr>
          <w:rFonts w:ascii="仿宋" w:eastAsia="仿宋" w:hAnsi="仿宋" w:hint="eastAsia"/>
          <w:sz w:val="32"/>
          <w:szCs w:val="32"/>
        </w:rPr>
        <w:t>%。决算数小于预算数</w:t>
      </w:r>
      <w:r w:rsidR="003332BF">
        <w:rPr>
          <w:rFonts w:ascii="仿宋" w:eastAsia="仿宋" w:hAnsi="仿宋" w:hint="eastAsia"/>
          <w:sz w:val="32"/>
          <w:szCs w:val="32"/>
        </w:rPr>
        <w:t>节约开支</w:t>
      </w:r>
      <w:r>
        <w:rPr>
          <w:rFonts w:ascii="仿宋" w:eastAsia="仿宋" w:hAnsi="仿宋" w:hint="eastAsia"/>
          <w:sz w:val="32"/>
          <w:szCs w:val="32"/>
        </w:rPr>
        <w:t>。</w:t>
      </w:r>
    </w:p>
    <w:p w14:paraId="4CADBA35" w14:textId="77777777" w:rsidR="0071021A" w:rsidRDefault="0046049C">
      <w:pPr>
        <w:spacing w:line="600" w:lineRule="exact"/>
        <w:ind w:firstLine="640"/>
        <w:outlineLvl w:val="2"/>
        <w:rPr>
          <w:rFonts w:ascii="仿宋" w:eastAsia="仿宋" w:hAnsi="仿宋" w:hint="eastAsia"/>
          <w:b/>
          <w:sz w:val="32"/>
          <w:szCs w:val="32"/>
        </w:rPr>
      </w:pPr>
      <w:bookmarkStart w:id="64" w:name="_Toc15377217"/>
      <w:bookmarkStart w:id="65" w:name="_Toc180604153"/>
      <w:r>
        <w:rPr>
          <w:rFonts w:ascii="仿宋" w:eastAsia="仿宋" w:hAnsi="仿宋" w:hint="eastAsia"/>
          <w:b/>
          <w:sz w:val="32"/>
          <w:szCs w:val="32"/>
        </w:rPr>
        <w:lastRenderedPageBreak/>
        <w:t>（二）“三公”经费财政拨款支出决算具体情况说明</w:t>
      </w:r>
      <w:bookmarkEnd w:id="64"/>
      <w:bookmarkEnd w:id="65"/>
    </w:p>
    <w:p w14:paraId="3FCD6616" w14:textId="77777777" w:rsidR="0071021A" w:rsidRDefault="0046049C">
      <w:pPr>
        <w:spacing w:line="600" w:lineRule="exact"/>
        <w:ind w:firstLine="640"/>
        <w:rPr>
          <w:rFonts w:ascii="仿宋" w:eastAsia="仿宋" w:hAnsi="仿宋" w:hint="eastAsia"/>
          <w:sz w:val="32"/>
          <w:szCs w:val="32"/>
        </w:rPr>
      </w:pPr>
      <w:r>
        <w:rPr>
          <w:rFonts w:ascii="仿宋" w:eastAsia="仿宋" w:hAnsi="仿宋" w:hint="eastAsia"/>
          <w:sz w:val="32"/>
          <w:szCs w:val="32"/>
        </w:rPr>
        <w:t>2023年度“三公”经费财政拨款支出决算中，因公出国（境）费支出决算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3177C" w:rsidRPr="005533CF">
        <w:rPr>
          <w:rFonts w:ascii="仿宋" w:eastAsia="仿宋" w:hAnsi="仿宋"/>
          <w:b/>
          <w:sz w:val="32"/>
          <w:szCs w:val="32"/>
        </w:rPr>
        <w:t>2.6</w:t>
      </w:r>
      <w:r>
        <w:rPr>
          <w:rFonts w:ascii="仿宋" w:eastAsia="仿宋" w:hAnsi="仿宋" w:hint="eastAsia"/>
          <w:sz w:val="32"/>
          <w:szCs w:val="32"/>
        </w:rPr>
        <w:t>万元，占</w:t>
      </w:r>
      <w:r w:rsidR="0043177C" w:rsidRPr="0043177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。具体情况如下：</w:t>
      </w:r>
    </w:p>
    <w:p w14:paraId="45D23AE0" w14:textId="77777777" w:rsidR="0071021A" w:rsidRDefault="0046049C">
      <w:pPr>
        <w:spacing w:line="600" w:lineRule="exact"/>
        <w:ind w:firstLine="640"/>
        <w:rPr>
          <w:rFonts w:ascii="仿宋" w:eastAsia="仿宋" w:hAnsi="仿宋" w:hint="eastAsia"/>
          <w:sz w:val="32"/>
          <w:szCs w:val="32"/>
        </w:rPr>
      </w:pPr>
      <w:r>
        <w:rPr>
          <w:rFonts w:ascii="仿宋" w:eastAsia="仿宋" w:hAnsi="仿宋" w:hint="eastAsia"/>
          <w:sz w:val="32"/>
          <w:szCs w:val="32"/>
        </w:rPr>
        <w:t>（图7：“三公”经费财政拨款支出结构）（饼状图）</w:t>
      </w:r>
    </w:p>
    <w:p w14:paraId="2D2977E5" w14:textId="3356B415" w:rsidR="0071021A" w:rsidRDefault="0046049C">
      <w:pPr>
        <w:spacing w:line="600" w:lineRule="exact"/>
        <w:ind w:firstLine="640"/>
        <w:rPr>
          <w:rFonts w:ascii="仿宋_GB2312" w:eastAsia="仿宋_GB2312"/>
          <w:b/>
          <w:sz w:val="32"/>
          <w:szCs w:val="32"/>
        </w:rPr>
      </w:pPr>
      <w:bookmarkStart w:id="66" w:name="_Toc15377218"/>
      <w:bookmarkStart w:id="67" w:name="_Toc15396610"/>
      <w:r>
        <w:rPr>
          <w:rFonts w:ascii="仿宋_GB2312" w:eastAsia="仿宋_GB2312"/>
          <w:b/>
          <w:sz w:val="32"/>
          <w:szCs w:val="32"/>
        </w:rPr>
        <w:t>1.</w:t>
      </w:r>
      <w:r>
        <w:rPr>
          <w:rFonts w:ascii="仿宋_GB2312" w:eastAsia="仿宋_GB2312" w:hint="eastAsia"/>
          <w:b/>
          <w:sz w:val="32"/>
          <w:szCs w:val="32"/>
        </w:rPr>
        <w:t>因公出国（境）经费支出</w:t>
      </w:r>
      <w:r w:rsidR="0043177C" w:rsidRPr="005533CF">
        <w:rPr>
          <w:rFonts w:ascii="仿宋" w:eastAsia="仿宋" w:hAnsi="仿宋"/>
          <w:b/>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43177C" w:rsidRPr="0043177C">
        <w:rPr>
          <w:rStyle w:val="ac"/>
          <w:rFonts w:ascii="仿宋" w:eastAsia="仿宋" w:hAnsi="仿宋"/>
          <w:bCs/>
          <w:sz w:val="32"/>
          <w:szCs w:val="32"/>
        </w:rPr>
        <w:t>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全年安排因公出国（境）团组</w:t>
      </w:r>
      <w:r w:rsidR="008C7FD8" w:rsidRPr="008C7FD8">
        <w:rPr>
          <w:rFonts w:ascii="仿宋_GB2312" w:eastAsia="仿宋_GB2312"/>
          <w:b/>
          <w:sz w:val="32"/>
          <w:szCs w:val="32"/>
        </w:rPr>
        <w:t>0</w:t>
      </w:r>
      <w:r>
        <w:rPr>
          <w:rFonts w:ascii="仿宋_GB2312" w:eastAsia="仿宋_GB2312" w:hint="eastAsia"/>
          <w:sz w:val="32"/>
          <w:szCs w:val="32"/>
        </w:rPr>
        <w:t>次，出国（境）</w:t>
      </w:r>
      <w:r w:rsidR="008C7FD8" w:rsidRPr="008C7FD8">
        <w:rPr>
          <w:rFonts w:ascii="仿宋_GB2312" w:eastAsia="仿宋_GB2312"/>
          <w:b/>
          <w:sz w:val="32"/>
          <w:szCs w:val="32"/>
        </w:rPr>
        <w:t>0</w:t>
      </w:r>
      <w:r>
        <w:rPr>
          <w:rFonts w:ascii="仿宋_GB2312" w:eastAsia="仿宋_GB2312" w:hint="eastAsia"/>
          <w:sz w:val="32"/>
          <w:szCs w:val="32"/>
        </w:rPr>
        <w:t>人。因公出国（境）支出决算比2022年增加</w:t>
      </w:r>
      <w:r>
        <w:rPr>
          <w:rFonts w:ascii="仿宋_GB2312" w:eastAsia="仿宋_GB2312"/>
          <w:sz w:val="32"/>
          <w:szCs w:val="32"/>
        </w:rPr>
        <w:t>/</w:t>
      </w:r>
      <w:r>
        <w:rPr>
          <w:rFonts w:ascii="仿宋_GB2312" w:eastAsia="仿宋_GB2312" w:hint="eastAsia"/>
          <w:sz w:val="32"/>
          <w:szCs w:val="32"/>
        </w:rPr>
        <w:t>减少</w:t>
      </w:r>
      <w:r w:rsidR="003332BF">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3332BF">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14:paraId="565B19D2" w14:textId="46DA8328" w:rsidR="0071021A" w:rsidRDefault="0046049C">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8C7FD8" w:rsidRPr="005533CF">
        <w:rPr>
          <w:rFonts w:ascii="仿宋" w:eastAsia="仿宋" w:hAnsi="仿宋"/>
          <w:b/>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8C7FD8" w:rsidRPr="008C7FD8">
        <w:rPr>
          <w:rStyle w:val="ac"/>
          <w:rFonts w:ascii="仿宋" w:eastAsia="仿宋" w:hAnsi="仿宋"/>
          <w:bCs/>
          <w:sz w:val="32"/>
          <w:szCs w:val="32"/>
        </w:rPr>
        <w:t>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w:t>
      </w:r>
      <w:r>
        <w:rPr>
          <w:rFonts w:ascii="仿宋_GB2312" w:eastAsia="仿宋_GB2312"/>
          <w:sz w:val="32"/>
          <w:szCs w:val="32"/>
        </w:rPr>
        <w:t>/</w:t>
      </w:r>
      <w:r>
        <w:rPr>
          <w:rFonts w:ascii="仿宋_GB2312" w:eastAsia="仿宋_GB2312" w:hint="eastAsia"/>
          <w:sz w:val="32"/>
          <w:szCs w:val="32"/>
        </w:rPr>
        <w:t>减少</w:t>
      </w:r>
      <w:r w:rsidR="003332BF">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3332BF">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14:paraId="7FFA6746" w14:textId="6799C271" w:rsidR="0071021A" w:rsidRDefault="0046049C">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8C7FD8" w:rsidRPr="005533CF">
        <w:rPr>
          <w:rFonts w:ascii="仿宋" w:eastAsia="仿宋" w:hAnsi="仿宋"/>
          <w:b/>
          <w:sz w:val="32"/>
          <w:szCs w:val="32"/>
        </w:rPr>
        <w:t>0</w:t>
      </w:r>
      <w:r>
        <w:rPr>
          <w:rFonts w:ascii="仿宋_GB2312" w:eastAsia="仿宋_GB2312" w:hint="eastAsia"/>
          <w:sz w:val="32"/>
          <w:szCs w:val="32"/>
        </w:rPr>
        <w:t>万元。截至2023年</w:t>
      </w:r>
      <w:r>
        <w:rPr>
          <w:rFonts w:ascii="仿宋_GB2312" w:eastAsia="仿宋_GB2312"/>
          <w:sz w:val="32"/>
          <w:szCs w:val="32"/>
        </w:rPr>
        <w:t>12</w:t>
      </w:r>
      <w:r>
        <w:rPr>
          <w:rFonts w:ascii="仿宋_GB2312" w:eastAsia="仿宋_GB2312" w:hint="eastAsia"/>
          <w:sz w:val="32"/>
          <w:szCs w:val="32"/>
        </w:rPr>
        <w:t>月31日，单位共有公务用车</w:t>
      </w:r>
      <w:r w:rsidR="003332BF">
        <w:rPr>
          <w:rFonts w:ascii="仿宋_GB2312" w:eastAsia="仿宋_GB2312" w:hint="eastAsia"/>
          <w:sz w:val="32"/>
          <w:szCs w:val="32"/>
        </w:rPr>
        <w:t>0</w:t>
      </w:r>
      <w:r>
        <w:rPr>
          <w:rFonts w:ascii="仿宋_GB2312" w:eastAsia="仿宋_GB2312" w:hint="eastAsia"/>
          <w:sz w:val="32"/>
          <w:szCs w:val="32"/>
        </w:rPr>
        <w:t>辆，其中：轿车</w:t>
      </w:r>
      <w:r w:rsidR="003332BF">
        <w:rPr>
          <w:rFonts w:ascii="仿宋_GB2312" w:eastAsia="仿宋_GB2312" w:hint="eastAsia"/>
          <w:sz w:val="32"/>
          <w:szCs w:val="32"/>
        </w:rPr>
        <w:t>0</w:t>
      </w:r>
      <w:r>
        <w:rPr>
          <w:rFonts w:ascii="仿宋_GB2312" w:eastAsia="仿宋_GB2312" w:hint="eastAsia"/>
          <w:sz w:val="32"/>
          <w:szCs w:val="32"/>
        </w:rPr>
        <w:t>辆、越野车</w:t>
      </w:r>
      <w:r w:rsidR="003332BF">
        <w:rPr>
          <w:rFonts w:ascii="仿宋_GB2312" w:eastAsia="仿宋_GB2312" w:hint="eastAsia"/>
          <w:sz w:val="32"/>
          <w:szCs w:val="32"/>
        </w:rPr>
        <w:t>0</w:t>
      </w:r>
      <w:r>
        <w:rPr>
          <w:rFonts w:ascii="仿宋_GB2312" w:eastAsia="仿宋_GB2312" w:hint="eastAsia"/>
          <w:sz w:val="32"/>
          <w:szCs w:val="32"/>
        </w:rPr>
        <w:t>辆、载客汽车</w:t>
      </w:r>
      <w:r w:rsidR="003332BF">
        <w:rPr>
          <w:rFonts w:ascii="仿宋_GB2312" w:eastAsia="仿宋_GB2312" w:hint="eastAsia"/>
          <w:sz w:val="32"/>
          <w:szCs w:val="32"/>
        </w:rPr>
        <w:t>0</w:t>
      </w:r>
      <w:r>
        <w:rPr>
          <w:rFonts w:ascii="仿宋_GB2312" w:eastAsia="仿宋_GB2312" w:hint="eastAsia"/>
          <w:sz w:val="32"/>
          <w:szCs w:val="32"/>
        </w:rPr>
        <w:t>辆。</w:t>
      </w:r>
    </w:p>
    <w:p w14:paraId="4458EE67" w14:textId="10C546A4" w:rsidR="0071021A" w:rsidRDefault="0046049C">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8C7FD8" w:rsidRPr="005533CF">
        <w:rPr>
          <w:rFonts w:ascii="仿宋" w:eastAsia="仿宋" w:hAnsi="仿宋"/>
          <w:b/>
          <w:sz w:val="32"/>
          <w:szCs w:val="32"/>
        </w:rPr>
        <w:t>0</w:t>
      </w:r>
      <w:r>
        <w:rPr>
          <w:rFonts w:ascii="仿宋_GB2312" w:eastAsia="仿宋_GB2312" w:hint="eastAsia"/>
          <w:sz w:val="32"/>
          <w:szCs w:val="32"/>
        </w:rPr>
        <w:t>万元。</w:t>
      </w:r>
    </w:p>
    <w:p w14:paraId="22BEB691" w14:textId="6CDFFD90" w:rsidR="0071021A" w:rsidRDefault="0046049C">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8C7FD8" w:rsidRPr="005533CF">
        <w:rPr>
          <w:rFonts w:ascii="仿宋" w:eastAsia="仿宋" w:hAnsi="仿宋"/>
          <w:b/>
          <w:sz w:val="32"/>
          <w:szCs w:val="32"/>
        </w:rPr>
        <w:t>2.6</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8C7FD8">
        <w:rPr>
          <w:rStyle w:val="ac"/>
          <w:rFonts w:ascii="仿宋" w:eastAsia="仿宋" w:hAnsi="仿宋"/>
          <w:b w:val="0"/>
          <w:bCs/>
          <w:sz w:val="32"/>
          <w:szCs w:val="32"/>
        </w:rPr>
        <w:t>86.56</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公务接待费支出决算比2022年度减少</w:t>
      </w:r>
      <w:r w:rsidR="003332BF">
        <w:rPr>
          <w:rFonts w:ascii="仿宋_GB2312" w:eastAsia="仿宋_GB2312" w:hint="eastAsia"/>
          <w:sz w:val="32"/>
          <w:szCs w:val="32"/>
        </w:rPr>
        <w:t>0.05</w:t>
      </w:r>
      <w:r>
        <w:rPr>
          <w:rFonts w:ascii="仿宋_GB2312" w:eastAsia="仿宋_GB2312" w:hint="eastAsia"/>
          <w:sz w:val="32"/>
          <w:szCs w:val="32"/>
        </w:rPr>
        <w:t>万元，下降</w:t>
      </w:r>
      <w:r w:rsidR="003332BF">
        <w:rPr>
          <w:rFonts w:ascii="仿宋_GB2312" w:eastAsia="仿宋_GB2312" w:hint="eastAsia"/>
          <w:sz w:val="32"/>
          <w:szCs w:val="32"/>
        </w:rPr>
        <w:t>1.89</w:t>
      </w:r>
      <w:r>
        <w:rPr>
          <w:rFonts w:ascii="仿宋_GB2312" w:eastAsia="仿宋_GB2312"/>
          <w:sz w:val="32"/>
          <w:szCs w:val="32"/>
        </w:rPr>
        <w:t>%</w:t>
      </w:r>
      <w:r>
        <w:rPr>
          <w:rFonts w:ascii="仿宋_GB2312" w:eastAsia="仿宋_GB2312" w:hint="eastAsia"/>
          <w:sz w:val="32"/>
          <w:szCs w:val="32"/>
        </w:rPr>
        <w:t>。主要原因</w:t>
      </w:r>
      <w:r w:rsidR="003332BF">
        <w:rPr>
          <w:rFonts w:ascii="仿宋_GB2312" w:eastAsia="仿宋_GB2312" w:hint="eastAsia"/>
          <w:sz w:val="32"/>
          <w:szCs w:val="32"/>
        </w:rPr>
        <w:t>是节约开支</w:t>
      </w:r>
      <w:r>
        <w:rPr>
          <w:rFonts w:ascii="仿宋_GB2312" w:eastAsia="仿宋_GB2312" w:hint="eastAsia"/>
          <w:sz w:val="32"/>
          <w:szCs w:val="32"/>
        </w:rPr>
        <w:t>。其中：</w:t>
      </w:r>
    </w:p>
    <w:p w14:paraId="4C01796A" w14:textId="4DF5DBEA" w:rsidR="00AE5666" w:rsidRDefault="0046049C" w:rsidP="00AE5666">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8C7FD8" w:rsidRPr="005533CF">
        <w:rPr>
          <w:rFonts w:ascii="仿宋" w:eastAsia="仿宋" w:hAnsi="仿宋"/>
          <w:b/>
          <w:sz w:val="32"/>
          <w:szCs w:val="32"/>
        </w:rPr>
        <w:t>2.6</w:t>
      </w:r>
      <w:r>
        <w:rPr>
          <w:rFonts w:ascii="仿宋_GB2312" w:eastAsia="仿宋_GB2312" w:hint="eastAsia"/>
          <w:sz w:val="32"/>
          <w:szCs w:val="32"/>
        </w:rPr>
        <w:t>万元，主要用于开展业务活动开支用餐费。国内公务接待</w:t>
      </w:r>
      <w:r w:rsidR="00AE5666">
        <w:rPr>
          <w:rFonts w:ascii="仿宋_GB2312" w:eastAsia="仿宋_GB2312" w:hint="eastAsia"/>
          <w:sz w:val="32"/>
          <w:szCs w:val="32"/>
        </w:rPr>
        <w:t>52</w:t>
      </w:r>
      <w:r>
        <w:rPr>
          <w:rFonts w:ascii="仿宋_GB2312" w:eastAsia="仿宋_GB2312" w:hint="eastAsia"/>
          <w:sz w:val="32"/>
          <w:szCs w:val="32"/>
        </w:rPr>
        <w:t>批次，</w:t>
      </w:r>
      <w:r w:rsidR="00AE5666">
        <w:rPr>
          <w:rFonts w:ascii="仿宋_GB2312" w:eastAsia="仿宋_GB2312" w:hint="eastAsia"/>
          <w:sz w:val="32"/>
          <w:szCs w:val="32"/>
        </w:rPr>
        <w:t>381</w:t>
      </w:r>
      <w:r>
        <w:rPr>
          <w:rFonts w:ascii="仿宋_GB2312" w:eastAsia="仿宋_GB2312" w:hint="eastAsia"/>
          <w:sz w:val="32"/>
          <w:szCs w:val="32"/>
        </w:rPr>
        <w:t>人次（不包括陪同人员），共计支出</w:t>
      </w:r>
      <w:r w:rsidR="00AE5666">
        <w:rPr>
          <w:rFonts w:ascii="仿宋_GB2312" w:eastAsia="仿宋_GB2312" w:hint="eastAsia"/>
          <w:sz w:val="32"/>
          <w:szCs w:val="32"/>
        </w:rPr>
        <w:t>2.6</w:t>
      </w:r>
      <w:r>
        <w:rPr>
          <w:rFonts w:ascii="仿宋_GB2312" w:eastAsia="仿宋_GB2312" w:hint="eastAsia"/>
          <w:sz w:val="32"/>
          <w:szCs w:val="32"/>
        </w:rPr>
        <w:t>万元，具体内容包括：</w:t>
      </w:r>
      <w:r w:rsidR="00AE5666">
        <w:rPr>
          <w:rFonts w:ascii="仿宋_GB2312" w:eastAsia="仿宋_GB2312" w:hint="eastAsia"/>
          <w:sz w:val="32"/>
          <w:szCs w:val="32"/>
        </w:rPr>
        <w:t>市县领导到我校检查指导工作，</w:t>
      </w:r>
      <w:r w:rsidR="00AE5666" w:rsidRPr="00554BE1">
        <w:rPr>
          <w:rFonts w:ascii="仿宋_GB2312" w:eastAsia="仿宋_GB2312" w:hint="eastAsia"/>
          <w:color w:val="000000" w:themeColor="text1"/>
          <w:sz w:val="32"/>
          <w:szCs w:val="32"/>
        </w:rPr>
        <w:t>学期</w:t>
      </w:r>
      <w:r w:rsidR="00AE5666">
        <w:rPr>
          <w:rFonts w:ascii="仿宋_GB2312" w:eastAsia="仿宋_GB2312" w:hint="eastAsia"/>
          <w:color w:val="000000" w:themeColor="text1"/>
          <w:sz w:val="32"/>
          <w:szCs w:val="32"/>
        </w:rPr>
        <w:t>期末</w:t>
      </w:r>
      <w:r w:rsidR="00AE5666" w:rsidRPr="00554BE1">
        <w:rPr>
          <w:rFonts w:ascii="仿宋_GB2312" w:eastAsia="仿宋_GB2312" w:hint="eastAsia"/>
          <w:color w:val="000000" w:themeColor="text1"/>
          <w:sz w:val="32"/>
          <w:szCs w:val="32"/>
        </w:rPr>
        <w:t>开学上级对我校工作检查</w:t>
      </w:r>
      <w:r w:rsidR="00AE5666">
        <w:rPr>
          <w:rFonts w:ascii="仿宋_GB2312" w:eastAsia="仿宋_GB2312" w:hint="eastAsia"/>
          <w:sz w:val="32"/>
          <w:szCs w:val="32"/>
        </w:rPr>
        <w:t>等。</w:t>
      </w:r>
    </w:p>
    <w:p w14:paraId="4624305E" w14:textId="311CD1E8" w:rsidR="0071021A" w:rsidRPr="00AE5666" w:rsidRDefault="0046049C" w:rsidP="00AE5666">
      <w:pPr>
        <w:spacing w:line="600" w:lineRule="exact"/>
        <w:ind w:firstLine="640"/>
        <w:rPr>
          <w:rFonts w:ascii="黑体" w:eastAsia="黑体"/>
          <w:sz w:val="32"/>
          <w:szCs w:val="32"/>
        </w:rPr>
      </w:pPr>
      <w:r>
        <w:rPr>
          <w:rFonts w:ascii="仿宋" w:eastAsia="仿宋" w:hAnsi="仿宋" w:hint="eastAsia"/>
          <w:b/>
          <w:sz w:val="32"/>
          <w:szCs w:val="32"/>
        </w:rPr>
        <w:lastRenderedPageBreak/>
        <w:t>外事接待支出</w:t>
      </w:r>
      <w:r w:rsidR="008C7FD8" w:rsidRPr="005533CF">
        <w:rPr>
          <w:rFonts w:ascii="仿宋" w:eastAsia="仿宋" w:hAnsi="仿宋"/>
          <w:b/>
          <w:sz w:val="32"/>
          <w:szCs w:val="32"/>
        </w:rPr>
        <w:t>0</w:t>
      </w:r>
      <w:r>
        <w:rPr>
          <w:rFonts w:ascii="仿宋_GB2312" w:eastAsia="仿宋_GB2312" w:hint="eastAsia"/>
          <w:sz w:val="32"/>
          <w:szCs w:val="32"/>
        </w:rPr>
        <w:t>万元，主要用于接待</w:t>
      </w:r>
      <w:r>
        <w:rPr>
          <w:rFonts w:ascii="仿宋_GB2312" w:eastAsia="仿宋_GB2312"/>
          <w:sz w:val="32"/>
          <w:szCs w:val="32"/>
        </w:rPr>
        <w:t>…</w:t>
      </w:r>
      <w:r>
        <w:rPr>
          <w:rFonts w:ascii="仿宋_GB2312" w:eastAsia="仿宋_GB2312" w:hint="eastAsia"/>
          <w:sz w:val="32"/>
          <w:szCs w:val="32"/>
        </w:rPr>
        <w:t>（具体项目）。外事接待</w:t>
      </w:r>
      <w:r w:rsidR="00AE5666">
        <w:rPr>
          <w:rFonts w:ascii="仿宋_GB2312" w:eastAsia="仿宋_GB2312" w:hint="eastAsia"/>
          <w:sz w:val="32"/>
          <w:szCs w:val="32"/>
        </w:rPr>
        <w:t>0</w:t>
      </w:r>
      <w:r>
        <w:rPr>
          <w:rFonts w:ascii="仿宋_GB2312" w:eastAsia="仿宋_GB2312" w:hint="eastAsia"/>
          <w:sz w:val="32"/>
          <w:szCs w:val="32"/>
        </w:rPr>
        <w:t>批次，</w:t>
      </w:r>
      <w:r w:rsidR="00AE5666">
        <w:rPr>
          <w:rFonts w:ascii="仿宋_GB2312" w:eastAsia="仿宋_GB2312" w:hint="eastAsia"/>
          <w:sz w:val="32"/>
          <w:szCs w:val="32"/>
        </w:rPr>
        <w:t>0</w:t>
      </w:r>
      <w:r>
        <w:rPr>
          <w:rFonts w:ascii="仿宋_GB2312" w:eastAsia="仿宋_GB2312" w:hint="eastAsia"/>
          <w:sz w:val="32"/>
          <w:szCs w:val="32"/>
        </w:rPr>
        <w:t>人次（不包括陪同人员），共计支出</w:t>
      </w:r>
      <w:r w:rsidR="00AE5666">
        <w:rPr>
          <w:rFonts w:ascii="仿宋_GB2312" w:eastAsia="仿宋_GB2312" w:hint="eastAsia"/>
          <w:sz w:val="32"/>
          <w:szCs w:val="32"/>
        </w:rPr>
        <w:t>0</w:t>
      </w:r>
      <w:r>
        <w:rPr>
          <w:rFonts w:ascii="仿宋_GB2312" w:eastAsia="仿宋_GB2312" w:hint="eastAsia"/>
          <w:sz w:val="32"/>
          <w:szCs w:val="32"/>
        </w:rPr>
        <w:t>万元。</w:t>
      </w:r>
    </w:p>
    <w:p w14:paraId="75606AC6" w14:textId="77777777" w:rsidR="0071021A" w:rsidRDefault="0046049C">
      <w:pPr>
        <w:spacing w:line="600" w:lineRule="exact"/>
        <w:ind w:firstLine="640"/>
        <w:outlineLvl w:val="1"/>
        <w:rPr>
          <w:rStyle w:val="20"/>
          <w:rFonts w:ascii="黑体" w:eastAsia="黑体" w:hAnsi="黑体" w:hint="eastAsia"/>
        </w:rPr>
      </w:pPr>
      <w:bookmarkStart w:id="68" w:name="_Toc180604154"/>
      <w:r>
        <w:rPr>
          <w:rFonts w:ascii="黑体" w:eastAsia="黑体" w:hint="eastAsia"/>
          <w:sz w:val="32"/>
          <w:szCs w:val="32"/>
        </w:rPr>
        <w:t>八、</w:t>
      </w:r>
      <w:r>
        <w:rPr>
          <w:rStyle w:val="20"/>
          <w:rFonts w:ascii="黑体" w:eastAsia="黑体" w:hAnsi="黑体" w:hint="eastAsia"/>
          <w:b w:val="0"/>
        </w:rPr>
        <w:t>政府性基金预算支出决算情况说明</w:t>
      </w:r>
      <w:bookmarkEnd w:id="66"/>
      <w:bookmarkEnd w:id="67"/>
      <w:bookmarkEnd w:id="68"/>
    </w:p>
    <w:p w14:paraId="0EED2BF6" w14:textId="77777777" w:rsidR="0071021A" w:rsidRDefault="0046049C">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14:paraId="4086A07B" w14:textId="77777777" w:rsidR="0071021A" w:rsidRDefault="0046049C">
      <w:pPr>
        <w:numPr>
          <w:ilvl w:val="0"/>
          <w:numId w:val="3"/>
        </w:numPr>
        <w:spacing w:line="600" w:lineRule="exact"/>
        <w:ind w:firstLine="640"/>
        <w:outlineLvl w:val="1"/>
        <w:rPr>
          <w:rStyle w:val="20"/>
          <w:rFonts w:ascii="黑体" w:eastAsia="黑体" w:hAnsi="黑体" w:hint="eastAsia"/>
          <w:b w:val="0"/>
        </w:rPr>
      </w:pPr>
      <w:bookmarkStart w:id="69" w:name="_Toc15396611"/>
      <w:bookmarkStart w:id="70" w:name="_Toc15377219"/>
      <w:bookmarkStart w:id="71" w:name="_Toc180604155"/>
      <w:r>
        <w:rPr>
          <w:rStyle w:val="20"/>
          <w:rFonts w:ascii="黑体" w:eastAsia="黑体" w:hAnsi="黑体" w:hint="eastAsia"/>
          <w:b w:val="0"/>
        </w:rPr>
        <w:t>国有资本经营预算支出决算情况说明</w:t>
      </w:r>
      <w:bookmarkEnd w:id="69"/>
      <w:bookmarkEnd w:id="70"/>
      <w:bookmarkEnd w:id="71"/>
    </w:p>
    <w:p w14:paraId="07C7702B" w14:textId="77777777" w:rsidR="0071021A" w:rsidRDefault="0046049C">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14:paraId="3398BCEF" w14:textId="77777777" w:rsidR="0071021A" w:rsidRDefault="0046049C">
      <w:pPr>
        <w:numPr>
          <w:ilvl w:val="0"/>
          <w:numId w:val="3"/>
        </w:numPr>
        <w:spacing w:line="600" w:lineRule="exact"/>
        <w:ind w:firstLine="640"/>
        <w:outlineLvl w:val="1"/>
        <w:rPr>
          <w:rStyle w:val="20"/>
          <w:rFonts w:ascii="黑体" w:eastAsia="黑体" w:hAnsi="黑体" w:hint="eastAsia"/>
          <w:b w:val="0"/>
        </w:rPr>
      </w:pPr>
      <w:bookmarkStart w:id="72" w:name="_Toc15377221"/>
      <w:bookmarkStart w:id="73" w:name="_Toc15396612"/>
      <w:bookmarkStart w:id="74" w:name="_Toc180604156"/>
      <w:r>
        <w:rPr>
          <w:rStyle w:val="20"/>
          <w:rFonts w:ascii="黑体" w:eastAsia="黑体" w:hAnsi="黑体" w:hint="eastAsia"/>
          <w:b w:val="0"/>
        </w:rPr>
        <w:t>其他重要事项的情况说明</w:t>
      </w:r>
      <w:bookmarkEnd w:id="72"/>
      <w:bookmarkEnd w:id="73"/>
      <w:bookmarkEnd w:id="74"/>
    </w:p>
    <w:p w14:paraId="0594EAE7" w14:textId="77777777" w:rsidR="0071021A" w:rsidRDefault="0046049C">
      <w:pPr>
        <w:spacing w:line="600" w:lineRule="exact"/>
        <w:ind w:firstLineChars="200" w:firstLine="643"/>
        <w:outlineLvl w:val="2"/>
        <w:rPr>
          <w:rFonts w:ascii="仿宋" w:eastAsia="仿宋" w:hAnsi="仿宋" w:hint="eastAsia"/>
          <w:sz w:val="32"/>
          <w:szCs w:val="32"/>
        </w:rPr>
      </w:pPr>
      <w:bookmarkStart w:id="75" w:name="_Toc15377222"/>
      <w:bookmarkStart w:id="76" w:name="_Toc180604157"/>
      <w:r>
        <w:rPr>
          <w:rFonts w:ascii="仿宋" w:eastAsia="仿宋" w:hAnsi="仿宋" w:hint="eastAsia"/>
          <w:b/>
          <w:sz w:val="32"/>
          <w:szCs w:val="32"/>
        </w:rPr>
        <w:t>（一）机关运行经费支出情况</w:t>
      </w:r>
      <w:bookmarkEnd w:id="75"/>
      <w:bookmarkEnd w:id="76"/>
    </w:p>
    <w:p w14:paraId="3D045DBC" w14:textId="105FD966"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8C7FD8" w:rsidRPr="008C7FD8">
        <w:rPr>
          <w:rFonts w:ascii="仿宋_GB2312" w:eastAsia="仿宋_GB2312"/>
          <w:b/>
          <w:sz w:val="32"/>
          <w:szCs w:val="32"/>
        </w:rPr>
        <w:t>大竹县石河中学</w:t>
      </w:r>
      <w:r>
        <w:rPr>
          <w:rFonts w:ascii="仿宋_GB2312" w:eastAsia="仿宋_GB2312" w:hint="eastAsia"/>
          <w:sz w:val="32"/>
          <w:szCs w:val="32"/>
        </w:rPr>
        <w:t>机关运行经费支出</w:t>
      </w:r>
      <w:r w:rsidR="008C7FD8" w:rsidRPr="005533CF">
        <w:rPr>
          <w:rFonts w:ascii="仿宋" w:eastAsia="仿宋" w:hAnsi="仿宋"/>
          <w:b/>
          <w:sz w:val="32"/>
          <w:szCs w:val="32"/>
        </w:rPr>
        <w:t>0</w:t>
      </w:r>
      <w:r>
        <w:rPr>
          <w:rFonts w:ascii="仿宋_GB2312" w:eastAsia="仿宋_GB2312" w:hint="eastAsia"/>
          <w:sz w:val="32"/>
          <w:szCs w:val="32"/>
        </w:rPr>
        <w:t>万元，比2022年度增加</w:t>
      </w:r>
      <w:r>
        <w:rPr>
          <w:rFonts w:ascii="仿宋_GB2312" w:eastAsia="仿宋_GB2312"/>
          <w:sz w:val="32"/>
          <w:szCs w:val="32"/>
        </w:rPr>
        <w:t>/</w:t>
      </w:r>
      <w:r>
        <w:rPr>
          <w:rFonts w:ascii="仿宋_GB2312" w:eastAsia="仿宋_GB2312" w:hint="eastAsia"/>
          <w:sz w:val="32"/>
          <w:szCs w:val="32"/>
        </w:rPr>
        <w:t>减少</w:t>
      </w:r>
      <w:r w:rsidR="00AE5666">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AE5666">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（或与2022年度决算数持平）。</w:t>
      </w:r>
    </w:p>
    <w:p w14:paraId="6B8CC984" w14:textId="77777777" w:rsidR="0071021A" w:rsidRDefault="0046049C">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131BAD17" w14:textId="77777777" w:rsidR="0071021A" w:rsidRDefault="0046049C">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77" w:name="_Toc15377223"/>
      <w:bookmarkStart w:id="78" w:name="_Toc180604158"/>
      <w:r>
        <w:rPr>
          <w:rFonts w:ascii="仿宋" w:eastAsia="仿宋" w:hAnsi="仿宋" w:hint="eastAsia"/>
          <w:b/>
          <w:sz w:val="32"/>
          <w:szCs w:val="32"/>
        </w:rPr>
        <w:t>（二）政府采购支出情况</w:t>
      </w:r>
      <w:bookmarkEnd w:id="77"/>
      <w:bookmarkEnd w:id="78"/>
    </w:p>
    <w:p w14:paraId="27CC00A2" w14:textId="72067310"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B66D44">
        <w:rPr>
          <w:rFonts w:ascii="仿宋_GB2312" w:eastAsia="仿宋_GB2312" w:hint="eastAsia"/>
          <w:b/>
          <w:sz w:val="32"/>
          <w:szCs w:val="32"/>
        </w:rPr>
        <w:t>我校</w:t>
      </w:r>
      <w:r w:rsidR="007D69E3">
        <w:rPr>
          <w:rFonts w:ascii="仿宋_GB2312" w:eastAsia="仿宋_GB2312" w:hint="eastAsia"/>
          <w:b/>
          <w:sz w:val="32"/>
          <w:szCs w:val="32"/>
        </w:rPr>
        <w:t>的</w:t>
      </w:r>
      <w:r>
        <w:rPr>
          <w:rFonts w:ascii="仿宋_GB2312" w:eastAsia="仿宋_GB2312" w:hint="eastAsia"/>
          <w:sz w:val="32"/>
          <w:szCs w:val="32"/>
        </w:rPr>
        <w:t>政府采购支出总额</w:t>
      </w:r>
      <w:r w:rsidR="008C7FD8" w:rsidRPr="005533CF">
        <w:rPr>
          <w:rFonts w:ascii="仿宋" w:eastAsia="仿宋" w:hAnsi="仿宋"/>
          <w:b/>
          <w:sz w:val="32"/>
          <w:szCs w:val="32"/>
        </w:rPr>
        <w:t>0</w:t>
      </w:r>
      <w:r>
        <w:rPr>
          <w:rFonts w:ascii="仿宋_GB2312" w:eastAsia="仿宋_GB2312" w:hint="eastAsia"/>
          <w:sz w:val="32"/>
          <w:szCs w:val="32"/>
        </w:rPr>
        <w:t>万元，其中：政府采购货物支出</w:t>
      </w:r>
      <w:r w:rsidR="001A1DAD" w:rsidRPr="005533CF">
        <w:rPr>
          <w:rFonts w:ascii="仿宋" w:eastAsia="仿宋" w:hAnsi="仿宋"/>
          <w:b/>
          <w:sz w:val="32"/>
          <w:szCs w:val="32"/>
        </w:rPr>
        <w:t>0</w:t>
      </w:r>
      <w:r>
        <w:rPr>
          <w:rFonts w:ascii="仿宋_GB2312" w:eastAsia="仿宋_GB2312" w:hint="eastAsia"/>
          <w:sz w:val="32"/>
          <w:szCs w:val="32"/>
        </w:rPr>
        <w:t>万元、政府采购工程支出</w:t>
      </w:r>
      <w:r w:rsidR="001A1DAD" w:rsidRPr="005533CF">
        <w:rPr>
          <w:rFonts w:ascii="仿宋" w:eastAsia="仿宋" w:hAnsi="仿宋"/>
          <w:b/>
          <w:sz w:val="32"/>
          <w:szCs w:val="32"/>
        </w:rPr>
        <w:t>0</w:t>
      </w:r>
      <w:r>
        <w:rPr>
          <w:rFonts w:ascii="仿宋_GB2312" w:eastAsia="仿宋_GB2312" w:hint="eastAsia"/>
          <w:sz w:val="32"/>
          <w:szCs w:val="32"/>
        </w:rPr>
        <w:t>万元、政府采购服务支出</w:t>
      </w:r>
      <w:r w:rsidR="001A1DAD" w:rsidRPr="005533CF">
        <w:rPr>
          <w:rFonts w:ascii="仿宋" w:eastAsia="仿宋" w:hAnsi="仿宋"/>
          <w:b/>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（具体工作）。授予中小企业合同金额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sidRPr="001A1DAD">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14:paraId="50A7D07D" w14:textId="77777777" w:rsidR="0071021A" w:rsidRDefault="0046049C">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79" w:name="_Toc15377224"/>
      <w:bookmarkStart w:id="80" w:name="_Toc180604159"/>
      <w:r>
        <w:rPr>
          <w:rFonts w:ascii="仿宋" w:eastAsia="仿宋" w:hAnsi="仿宋" w:hint="eastAsia"/>
          <w:b/>
          <w:sz w:val="32"/>
          <w:szCs w:val="32"/>
        </w:rPr>
        <w:t>（三）国有资产占有使用情况</w:t>
      </w:r>
      <w:bookmarkEnd w:id="79"/>
      <w:bookmarkEnd w:id="80"/>
    </w:p>
    <w:p w14:paraId="50F622A0" w14:textId="03A3976A" w:rsidR="0071021A" w:rsidRDefault="0046049C">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425C50" w:rsidRPr="008C7FD8">
        <w:rPr>
          <w:rFonts w:ascii="仿宋_GB2312" w:eastAsia="仿宋_GB2312"/>
          <w:b/>
          <w:sz w:val="32"/>
          <w:szCs w:val="32"/>
        </w:rPr>
        <w:t>大竹县石河中学</w:t>
      </w:r>
      <w:r>
        <w:rPr>
          <w:rFonts w:ascii="仿宋_GB2312" w:eastAsia="仿宋_GB2312" w:hint="eastAsia"/>
          <w:sz w:val="32"/>
          <w:szCs w:val="32"/>
        </w:rPr>
        <w:t>共有车辆</w:t>
      </w:r>
      <w:r w:rsidR="001A1DAD" w:rsidRPr="001A1DAD">
        <w:rPr>
          <w:rFonts w:ascii="仿宋_GB2312" w:eastAsia="仿宋_GB2312" w:hint="eastAsia"/>
          <w:b/>
          <w:sz w:val="32"/>
          <w:szCs w:val="32"/>
        </w:rPr>
        <w:t>0</w:t>
      </w:r>
      <w:r>
        <w:rPr>
          <w:rFonts w:ascii="仿宋_GB2312" w:eastAsia="仿宋_GB2312" w:hint="eastAsia"/>
          <w:sz w:val="32"/>
          <w:szCs w:val="32"/>
        </w:rPr>
        <w:t>辆，其中：主要领导干部用车</w:t>
      </w:r>
      <w:r w:rsidR="00AE5666">
        <w:rPr>
          <w:rFonts w:ascii="仿宋_GB2312" w:eastAsia="仿宋_GB2312" w:hint="eastAsia"/>
          <w:sz w:val="32"/>
          <w:szCs w:val="32"/>
        </w:rPr>
        <w:t>0</w:t>
      </w:r>
      <w:r>
        <w:rPr>
          <w:rFonts w:ascii="仿宋_GB2312" w:eastAsia="仿宋_GB2312" w:hint="eastAsia"/>
          <w:sz w:val="32"/>
          <w:szCs w:val="32"/>
        </w:rPr>
        <w:t>辆、机要通信用车</w:t>
      </w:r>
      <w:r w:rsidR="00AE5666">
        <w:rPr>
          <w:rFonts w:ascii="仿宋_GB2312" w:eastAsia="仿宋_GB2312" w:hint="eastAsia"/>
          <w:sz w:val="32"/>
          <w:szCs w:val="32"/>
        </w:rPr>
        <w:t>0</w:t>
      </w:r>
      <w:r>
        <w:rPr>
          <w:rFonts w:ascii="仿宋_GB2312" w:eastAsia="仿宋_GB2312" w:hint="eastAsia"/>
          <w:sz w:val="32"/>
          <w:szCs w:val="32"/>
        </w:rPr>
        <w:t>辆、应急保障用车</w:t>
      </w:r>
      <w:r w:rsidR="00AE5666">
        <w:rPr>
          <w:rFonts w:ascii="仿宋_GB2312" w:eastAsia="仿宋_GB2312" w:hint="eastAsia"/>
          <w:sz w:val="32"/>
          <w:szCs w:val="32"/>
        </w:rPr>
        <w:t>0</w:t>
      </w:r>
      <w:r>
        <w:rPr>
          <w:rFonts w:ascii="仿宋_GB2312" w:eastAsia="仿宋_GB2312" w:hint="eastAsia"/>
          <w:sz w:val="32"/>
          <w:szCs w:val="32"/>
        </w:rPr>
        <w:t>辆、其他用车</w:t>
      </w:r>
      <w:r w:rsidR="00AE5666">
        <w:rPr>
          <w:rFonts w:ascii="仿宋_GB2312" w:eastAsia="仿宋_GB2312" w:hint="eastAsia"/>
          <w:sz w:val="32"/>
          <w:szCs w:val="32"/>
        </w:rPr>
        <w:t>0</w:t>
      </w:r>
      <w:r>
        <w:rPr>
          <w:rFonts w:ascii="仿宋_GB2312" w:eastAsia="仿宋_GB2312" w:hint="eastAsia"/>
          <w:sz w:val="32"/>
          <w:szCs w:val="32"/>
        </w:rPr>
        <w:t>辆，其他用车主要是用于……。单价</w:t>
      </w:r>
      <w:r>
        <w:rPr>
          <w:rFonts w:ascii="仿宋_GB2312" w:eastAsia="仿宋_GB2312"/>
          <w:sz w:val="32"/>
          <w:szCs w:val="32"/>
        </w:rPr>
        <w:t>100</w:t>
      </w:r>
      <w:r>
        <w:rPr>
          <w:rFonts w:ascii="仿宋_GB2312" w:eastAsia="仿宋_GB2312" w:hint="eastAsia"/>
          <w:sz w:val="32"/>
          <w:szCs w:val="32"/>
        </w:rPr>
        <w:lastRenderedPageBreak/>
        <w:t>万元以上设备（不含车辆）</w:t>
      </w:r>
      <w:r w:rsidR="001A1DAD" w:rsidRPr="001A1DAD">
        <w:rPr>
          <w:rFonts w:ascii="仿宋_GB2312" w:eastAsia="仿宋_GB2312"/>
          <w:b/>
          <w:sz w:val="32"/>
          <w:szCs w:val="32"/>
        </w:rPr>
        <w:t>0</w:t>
      </w:r>
      <w:r>
        <w:rPr>
          <w:rFonts w:ascii="仿宋_GB2312" w:eastAsia="仿宋_GB2312" w:hint="eastAsia"/>
          <w:sz w:val="32"/>
          <w:szCs w:val="32"/>
        </w:rPr>
        <w:t>台（套）。</w:t>
      </w:r>
    </w:p>
    <w:p w14:paraId="0D9B3E74" w14:textId="77777777" w:rsidR="0071021A" w:rsidRDefault="0046049C">
      <w:pPr>
        <w:autoSpaceDE w:val="0"/>
        <w:autoSpaceDN w:val="0"/>
        <w:adjustRightInd w:val="0"/>
        <w:spacing w:line="60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14:paraId="17B791F4" w14:textId="77777777" w:rsidR="0071021A" w:rsidRDefault="0046049C">
      <w:pPr>
        <w:autoSpaceDE w:val="0"/>
        <w:autoSpaceDN w:val="0"/>
        <w:adjustRightInd w:val="0"/>
        <w:spacing w:line="600" w:lineRule="exact"/>
        <w:ind w:firstLineChars="200" w:firstLine="643"/>
        <w:jc w:val="left"/>
        <w:outlineLvl w:val="2"/>
        <w:rPr>
          <w:rFonts w:ascii="仿宋" w:eastAsia="仿宋" w:hAnsi="仿宋" w:hint="eastAsia"/>
          <w:b/>
          <w:sz w:val="32"/>
          <w:szCs w:val="32"/>
        </w:rPr>
      </w:pPr>
      <w:bookmarkStart w:id="81" w:name="_Toc180604160"/>
      <w:r>
        <w:rPr>
          <w:rFonts w:ascii="仿宋" w:eastAsia="仿宋" w:hAnsi="仿宋" w:hint="eastAsia"/>
          <w:b/>
          <w:sz w:val="32"/>
          <w:szCs w:val="32"/>
        </w:rPr>
        <w:t>（四）预算绩效管理情况</w:t>
      </w:r>
      <w:bookmarkEnd w:id="81"/>
    </w:p>
    <w:p w14:paraId="7866FEC0" w14:textId="6620AF1D"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w:t>
      </w:r>
      <w:r w:rsidR="00AE5666">
        <w:rPr>
          <w:rFonts w:ascii="仿宋_GB2312" w:eastAsia="仿宋_GB2312" w:hint="eastAsia"/>
          <w:sz w:val="32"/>
          <w:szCs w:val="32"/>
        </w:rPr>
        <w:t>0</w:t>
      </w:r>
      <w:r>
        <w:rPr>
          <w:rFonts w:ascii="仿宋_GB2312" w:eastAsia="仿宋_GB2312" w:hint="eastAsia"/>
          <w:sz w:val="32"/>
          <w:szCs w:val="32"/>
        </w:rPr>
        <w:t>项目（项目名称）等</w:t>
      </w:r>
      <w:r w:rsidR="00AE5666">
        <w:rPr>
          <w:rFonts w:ascii="仿宋_GB2312" w:eastAsia="仿宋_GB2312" w:hint="eastAsia"/>
          <w:sz w:val="32"/>
          <w:szCs w:val="32"/>
        </w:rPr>
        <w:t>0</w:t>
      </w:r>
      <w:r>
        <w:rPr>
          <w:rFonts w:ascii="仿宋_GB2312" w:eastAsia="仿宋_GB2312" w:hint="eastAsia"/>
          <w:sz w:val="32"/>
          <w:szCs w:val="32"/>
        </w:rPr>
        <w:t>个项目开展了预算事前绩效评估，对</w:t>
      </w:r>
      <w:r w:rsidR="00AE5666">
        <w:rPr>
          <w:rFonts w:ascii="仿宋_GB2312" w:eastAsia="仿宋_GB2312" w:hint="eastAsia"/>
          <w:sz w:val="32"/>
          <w:szCs w:val="32"/>
        </w:rPr>
        <w:t>0</w:t>
      </w:r>
      <w:r>
        <w:rPr>
          <w:rFonts w:ascii="仿宋_GB2312" w:eastAsia="仿宋_GB2312" w:hint="eastAsia"/>
          <w:sz w:val="32"/>
          <w:szCs w:val="32"/>
        </w:rPr>
        <w:t>个项目编制了绩效目标，预算执行过程中，选取</w:t>
      </w:r>
      <w:r w:rsidR="00AE5666">
        <w:rPr>
          <w:rFonts w:ascii="仿宋_GB2312" w:eastAsia="仿宋_GB2312" w:hint="eastAsia"/>
          <w:sz w:val="32"/>
          <w:szCs w:val="32"/>
        </w:rPr>
        <w:t>0</w:t>
      </w:r>
      <w:r>
        <w:rPr>
          <w:rFonts w:ascii="仿宋_GB2312" w:eastAsia="仿宋_GB2312" w:hint="eastAsia"/>
          <w:sz w:val="32"/>
          <w:szCs w:val="32"/>
        </w:rPr>
        <w:t>个项目开展绩效监控，组织对</w:t>
      </w:r>
      <w:r w:rsidR="00AE5666">
        <w:rPr>
          <w:rFonts w:ascii="仿宋_GB2312" w:eastAsia="仿宋_GB2312" w:hint="eastAsia"/>
          <w:sz w:val="32"/>
          <w:szCs w:val="32"/>
        </w:rPr>
        <w:t>0</w:t>
      </w:r>
      <w:r>
        <w:rPr>
          <w:rFonts w:ascii="仿宋_GB2312" w:eastAsia="仿宋_GB2312" w:hint="eastAsia"/>
          <w:sz w:val="32"/>
          <w:szCs w:val="32"/>
        </w:rPr>
        <w:t>个项目开展绩效自评，绩效自评表详见第四部分附件。</w:t>
      </w:r>
    </w:p>
    <w:p w14:paraId="22480609" w14:textId="77777777"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14:paraId="401C4B88" w14:textId="77777777" w:rsidR="0071021A" w:rsidRDefault="0046049C">
      <w:pPr>
        <w:numPr>
          <w:ilvl w:val="0"/>
          <w:numId w:val="4"/>
        </w:numPr>
        <w:spacing w:line="600" w:lineRule="exact"/>
        <w:ind w:firstLineChars="150" w:firstLine="660"/>
        <w:jc w:val="center"/>
        <w:outlineLvl w:val="0"/>
        <w:rPr>
          <w:rStyle w:val="10"/>
          <w:rFonts w:ascii="黑体" w:eastAsia="黑体" w:hAnsi="黑体" w:hint="eastAsia"/>
          <w:b w:val="0"/>
        </w:rPr>
      </w:pPr>
      <w:bookmarkStart w:id="82" w:name="_Toc15377225"/>
      <w:bookmarkStart w:id="83" w:name="_Toc15396613"/>
      <w:bookmarkStart w:id="84" w:name="_Toc180604161"/>
      <w:r>
        <w:rPr>
          <w:rFonts w:ascii="黑体" w:eastAsia="黑体" w:hAnsi="黑体" w:hint="eastAsia"/>
          <w:sz w:val="44"/>
          <w:szCs w:val="44"/>
        </w:rPr>
        <w:lastRenderedPageBreak/>
        <w:t>名</w:t>
      </w:r>
      <w:r>
        <w:rPr>
          <w:rStyle w:val="10"/>
          <w:rFonts w:ascii="黑体" w:eastAsia="黑体" w:hAnsi="黑体" w:hint="eastAsia"/>
          <w:b w:val="0"/>
        </w:rPr>
        <w:t>词解释</w:t>
      </w:r>
      <w:bookmarkEnd w:id="82"/>
      <w:bookmarkEnd w:id="83"/>
      <w:bookmarkEnd w:id="84"/>
    </w:p>
    <w:p w14:paraId="188A6618" w14:textId="77777777" w:rsidR="0071021A" w:rsidRDefault="0071021A">
      <w:pPr>
        <w:spacing w:line="600" w:lineRule="exact"/>
        <w:jc w:val="left"/>
        <w:rPr>
          <w:rFonts w:ascii="宋体"/>
          <w:b/>
          <w:sz w:val="44"/>
          <w:szCs w:val="44"/>
        </w:rPr>
      </w:pPr>
    </w:p>
    <w:p w14:paraId="15370CD0" w14:textId="77777777" w:rsidR="00AE5666" w:rsidRDefault="00AE5666" w:rsidP="00AE5666">
      <w:pPr>
        <w:pStyle w:val="Default"/>
        <w:spacing w:before="93" w:line="560" w:lineRule="exact"/>
        <w:ind w:firstLineChars="200" w:firstLine="640"/>
        <w:rPr>
          <w:rFonts w:ascii="仿宋_GB2312" w:eastAsia="仿宋_GB2312"/>
          <w:color w:val="auto"/>
          <w:sz w:val="32"/>
          <w:szCs w:val="32"/>
        </w:rPr>
      </w:pPr>
      <w:bookmarkStart w:id="85" w:name="_Toc15396614"/>
      <w:bookmarkStart w:id="86"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7BF34EBE"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2.事业收入：指事业单位开展专业业务活动及辅助活动取得的收入。</w:t>
      </w:r>
    </w:p>
    <w:p w14:paraId="4020BE4B"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 xml:space="preserve">3.年初结转和结余：指以前年度尚未完成、结转到本年按有关规定继续使用的资金。 </w:t>
      </w:r>
    </w:p>
    <w:p w14:paraId="4331130B"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4.结余分配：指事业单位按照事业单位会计制度的规定从非财政补助结余中分配的事业基金和职工福利基金等。</w:t>
      </w:r>
    </w:p>
    <w:p w14:paraId="4CB477FE"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5、年末结转和结余：指单位按有关规定结转到下年或以后年度继续使用的资金。</w:t>
      </w:r>
    </w:p>
    <w:p w14:paraId="426C33CC" w14:textId="4C71731E" w:rsidR="00AE5666" w:rsidRDefault="00AE5666" w:rsidP="00AE5666">
      <w:pPr>
        <w:ind w:firstLineChars="200" w:firstLine="640"/>
      </w:pPr>
      <w:r>
        <w:rPr>
          <w:rFonts w:ascii="仿宋_GB2312" w:eastAsia="仿宋_GB2312" w:hAnsi="Calibri" w:cs="仿宋" w:hint="eastAsia"/>
          <w:kern w:val="0"/>
          <w:sz w:val="32"/>
          <w:szCs w:val="32"/>
        </w:rPr>
        <w:t>6.教育（205）普通教育（02）初中教育（03）：反映各</w:t>
      </w:r>
      <w:r w:rsidR="00B66D44">
        <w:rPr>
          <w:rFonts w:ascii="仿宋_GB2312" w:eastAsia="仿宋_GB2312" w:hAnsi="Calibri" w:cs="仿宋" w:hint="eastAsia"/>
          <w:kern w:val="0"/>
          <w:sz w:val="32"/>
          <w:szCs w:val="32"/>
        </w:rPr>
        <w:t>单位</w:t>
      </w:r>
      <w:r>
        <w:rPr>
          <w:rFonts w:ascii="仿宋_GB2312" w:eastAsia="仿宋_GB2312" w:hAnsi="Calibri" w:cs="仿宋" w:hint="eastAsia"/>
          <w:kern w:val="0"/>
          <w:sz w:val="32"/>
          <w:szCs w:val="32"/>
        </w:rPr>
        <w:t>举办的初中教育支出。政府各部门对社会组织等举办的初中的资助，如捐赠、补贴等，也在本科目中反映。</w:t>
      </w:r>
    </w:p>
    <w:p w14:paraId="4C0C01DC" w14:textId="1ADBE0AB"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7.教育（205）普通教育（02）高中教育（04）：反映各</w:t>
      </w:r>
      <w:r w:rsidR="00B66D44">
        <w:rPr>
          <w:rFonts w:ascii="仿宋_GB2312" w:eastAsia="仿宋_GB2312" w:hAnsi="Calibri" w:cs="仿宋" w:hint="eastAsia"/>
          <w:kern w:val="0"/>
          <w:sz w:val="32"/>
          <w:szCs w:val="32"/>
        </w:rPr>
        <w:t>单位</w:t>
      </w:r>
      <w:r>
        <w:rPr>
          <w:rFonts w:ascii="仿宋_GB2312" w:eastAsia="仿宋_GB2312" w:hAnsi="Calibri" w:cs="仿宋" w:hint="eastAsia"/>
          <w:kern w:val="0"/>
          <w:sz w:val="32"/>
          <w:szCs w:val="32"/>
        </w:rPr>
        <w:t>举办的高中教育支出。政府各部门对社会组织等举办的高中的资助，如捐赠、补贴等，也在本科目中反映。</w:t>
      </w:r>
    </w:p>
    <w:p w14:paraId="03B02C38" w14:textId="32A42EEB" w:rsidR="00AE5666" w:rsidRDefault="00AE5666" w:rsidP="00AE5666">
      <w:pPr>
        <w:ind w:firstLineChars="200" w:firstLine="643"/>
        <w:rPr>
          <w:rFonts w:ascii="仿宋_GB2312" w:eastAsia="仿宋_GB2312" w:hAnsi="Calibri" w:cs="仿宋"/>
          <w:kern w:val="0"/>
          <w:sz w:val="32"/>
          <w:szCs w:val="32"/>
        </w:rPr>
      </w:pPr>
      <w:r>
        <w:rPr>
          <w:rStyle w:val="ac"/>
          <w:rFonts w:ascii="仿宋" w:eastAsia="仿宋" w:hAnsi="仿宋" w:hint="eastAsia"/>
          <w:sz w:val="32"/>
          <w:szCs w:val="32"/>
        </w:rPr>
        <w:t>8</w:t>
      </w:r>
      <w:r>
        <w:rPr>
          <w:rStyle w:val="ac"/>
          <w:rFonts w:ascii="仿宋" w:eastAsia="仿宋" w:hAnsi="仿宋"/>
          <w:sz w:val="32"/>
          <w:szCs w:val="32"/>
        </w:rPr>
        <w:t>.</w:t>
      </w:r>
      <w:r>
        <w:rPr>
          <w:rStyle w:val="ac"/>
          <w:rFonts w:ascii="仿宋" w:eastAsia="仿宋" w:hAnsi="仿宋" w:hint="eastAsia"/>
          <w:sz w:val="32"/>
          <w:szCs w:val="32"/>
        </w:rPr>
        <w:t>教育（205）普通教育（02）其他普通教育支出（299）：</w:t>
      </w:r>
      <w:r>
        <w:rPr>
          <w:rFonts w:ascii="仿宋_GB2312" w:eastAsia="仿宋_GB2312" w:hAnsi="Calibri" w:cs="仿宋" w:hint="eastAsia"/>
          <w:kern w:val="0"/>
          <w:sz w:val="32"/>
          <w:szCs w:val="32"/>
        </w:rPr>
        <w:t>反映各</w:t>
      </w:r>
      <w:r w:rsidR="00B66D44">
        <w:rPr>
          <w:rFonts w:ascii="仿宋_GB2312" w:eastAsia="仿宋_GB2312" w:hAnsi="Calibri" w:cs="仿宋" w:hint="eastAsia"/>
          <w:kern w:val="0"/>
          <w:sz w:val="32"/>
          <w:szCs w:val="32"/>
        </w:rPr>
        <w:t>单位</w:t>
      </w:r>
      <w:r>
        <w:rPr>
          <w:rFonts w:ascii="仿宋_GB2312" w:eastAsia="仿宋_GB2312" w:hAnsi="Calibri" w:cs="仿宋" w:hint="eastAsia"/>
          <w:kern w:val="0"/>
          <w:sz w:val="32"/>
          <w:szCs w:val="32"/>
        </w:rPr>
        <w:t>举办的教育支出。政府各部门对社会组织等举办的教育的资助，如捐赠、补助、补贴等，也在本科目中反映。</w:t>
      </w:r>
    </w:p>
    <w:p w14:paraId="189D04E9"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 社会保障和就业（208）行政事业单位养老支出（05）</w:t>
      </w:r>
      <w:r>
        <w:rPr>
          <w:rFonts w:ascii="仿宋_GB2312" w:eastAsia="仿宋_GB2312" w:hAnsi="Calibri" w:cs="仿宋" w:hint="eastAsia"/>
          <w:kern w:val="0"/>
          <w:sz w:val="32"/>
          <w:szCs w:val="32"/>
        </w:rPr>
        <w:lastRenderedPageBreak/>
        <w:t>事业单位离退休（02）：反映事业单位的离退休经费。</w:t>
      </w:r>
    </w:p>
    <w:p w14:paraId="5AD22AB2"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10. 社会保障和就业（208）行政事业单位养老支出（05）机关事业单位基本养老保险缴费支出（05）：反映机关事业单位实施养老保险制度由单位缴纳的基本养老保险费支出。</w:t>
      </w:r>
    </w:p>
    <w:p w14:paraId="4BBCD684"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11. 社会保障和就业（208）行政事业单位养老支出（05）机关事业单位职业年金缴费支出（06）：反映机关事业单位实施养老保险制度由单位缴纳的职业年金支出。</w:t>
      </w:r>
    </w:p>
    <w:p w14:paraId="267E565A"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12. 社会保障和就业（208）行政事业单位养老支出（05）其他行政事业单位养老支出（99）：反映除上述项目以外其他用于行政事业单位养老方面的支出。</w:t>
      </w:r>
    </w:p>
    <w:p w14:paraId="57C390B6" w14:textId="254FF63C"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13. 社会保障和就业（208）抚恤（08）死亡抚恤（01）：按规定用于烈士和牺牲、病故人员家属的一次性和定期抚恤金以及丧葬补助费。</w:t>
      </w:r>
    </w:p>
    <w:p w14:paraId="0493840A" w14:textId="0942DAFE"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14. 社会保障和就业（208）行政事业单位养老支出（08）其他社会保障和就业支出（99）：反映机关事业单位实施工伤保险制度由单位缴纳的保险支出。</w:t>
      </w:r>
    </w:p>
    <w:p w14:paraId="2A3D3905" w14:textId="77777777" w:rsidR="00AE5666" w:rsidRDefault="00AE5666" w:rsidP="00AE5666">
      <w:pPr>
        <w:ind w:firstLineChars="200" w:firstLine="640"/>
      </w:pPr>
      <w:r>
        <w:rPr>
          <w:rFonts w:ascii="仿宋_GB2312" w:eastAsia="仿宋_GB2312" w:hAnsi="Calibri" w:cs="仿宋" w:hint="eastAsia"/>
          <w:kern w:val="0"/>
          <w:sz w:val="32"/>
          <w:szCs w:val="32"/>
        </w:rPr>
        <w:t xml:space="preserve">15. </w:t>
      </w:r>
      <w:r>
        <w:rPr>
          <w:rFonts w:ascii="仿宋" w:eastAsia="仿宋" w:hAnsi="仿宋" w:hint="eastAsia"/>
          <w:sz w:val="32"/>
          <w:szCs w:val="32"/>
        </w:rPr>
        <w:t>卫生健康支出（210）行政事业单位医疗（11）事业单位医疗（02）</w:t>
      </w:r>
      <w:r>
        <w:rPr>
          <w:rFonts w:ascii="仿宋_GB2312" w:eastAsia="仿宋_GB2312" w:hAnsi="Calibri" w:cs="仿宋" w:hint="eastAsia"/>
          <w:kern w:val="0"/>
          <w:sz w:val="32"/>
          <w:szCs w:val="32"/>
        </w:rPr>
        <w:t>：反映财政部门安排的事业单位基本医疗保险缴费经费，未参加医疗保险的事业单位的公费医疗经费，按国家规定享受离休人员待遇的医疗经费。</w:t>
      </w:r>
    </w:p>
    <w:p w14:paraId="09C12FF0"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16. 住房保障支出（221）住房改革支出（02）住房公积金（01）：反正行政事业单位按人力资源和社会保障部、</w:t>
      </w:r>
      <w:r>
        <w:rPr>
          <w:rFonts w:ascii="仿宋_GB2312" w:eastAsia="仿宋_GB2312" w:hAnsi="Calibri" w:cs="仿宋" w:hint="eastAsia"/>
          <w:kern w:val="0"/>
          <w:sz w:val="32"/>
          <w:szCs w:val="32"/>
        </w:rPr>
        <w:lastRenderedPageBreak/>
        <w:t>财政部规定的基本工资和津贴补贴以及规定比例为职工缴纳的住房公积金。</w:t>
      </w:r>
    </w:p>
    <w:p w14:paraId="5358C9BA"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17.基本支出：指为保障机构正常运转、完成日常工作任务而发生的人员支出和公用支出。</w:t>
      </w:r>
    </w:p>
    <w:p w14:paraId="103FBF9D"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 xml:space="preserve">18.项目支出：指在基本支出之外为完成特定行政任务和事业发展目标所发生的支出。 </w:t>
      </w:r>
    </w:p>
    <w:p w14:paraId="78A691BE" w14:textId="77777777"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19.经营支出：指事业单位在专业业务活动及其辅助活动之外开展非独立核算经营活动发生的支出。</w:t>
      </w:r>
    </w:p>
    <w:p w14:paraId="29323091" w14:textId="07A61366" w:rsidR="00AE5666" w:rsidRDefault="00AE5666" w:rsidP="00AE5666">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20.“三公”经费：指部门用财政拨款安排的因公出国（境）费、公务用车购置及运行费和公务接待费。其中，因公出国（境）</w:t>
      </w:r>
      <w:proofErr w:type="gramStart"/>
      <w:r>
        <w:rPr>
          <w:rFonts w:ascii="仿宋_GB2312" w:eastAsia="仿宋_GB2312" w:hAnsi="Calibri" w:cs="仿宋" w:hint="eastAsia"/>
          <w:kern w:val="0"/>
          <w:sz w:val="32"/>
          <w:szCs w:val="32"/>
        </w:rPr>
        <w:t>费反映</w:t>
      </w:r>
      <w:proofErr w:type="gramEnd"/>
      <w:r>
        <w:rPr>
          <w:rFonts w:ascii="仿宋_GB2312" w:eastAsia="仿宋_GB2312" w:hAnsi="Calibri" w:cs="仿宋" w:hint="eastAsia"/>
          <w:kern w:val="0"/>
          <w:sz w:val="32"/>
          <w:szCs w:val="32"/>
        </w:rPr>
        <w:t>单位公务出国（境）的国际旅费、国外城市间交通费、住宿费、伙食费、培训费、公杂费等支出；公务用车购置及运行</w:t>
      </w:r>
      <w:proofErr w:type="gramStart"/>
      <w:r>
        <w:rPr>
          <w:rFonts w:ascii="仿宋_GB2312" w:eastAsia="仿宋_GB2312" w:hAnsi="Calibri" w:cs="仿宋" w:hint="eastAsia"/>
          <w:kern w:val="0"/>
          <w:sz w:val="32"/>
          <w:szCs w:val="32"/>
        </w:rPr>
        <w:t>费反映</w:t>
      </w:r>
      <w:proofErr w:type="gramEnd"/>
      <w:r>
        <w:rPr>
          <w:rFonts w:ascii="仿宋_GB2312" w:eastAsia="仿宋_GB2312" w:hAnsi="Calibri" w:cs="仿宋" w:hint="eastAsia"/>
          <w:kern w:val="0"/>
          <w:sz w:val="32"/>
          <w:szCs w:val="32"/>
        </w:rPr>
        <w:t>单位公务用车车辆购置支出（</w:t>
      </w:r>
      <w:proofErr w:type="gramStart"/>
      <w:r>
        <w:rPr>
          <w:rFonts w:ascii="仿宋_GB2312" w:eastAsia="仿宋_GB2312" w:hAnsi="Calibri" w:cs="仿宋" w:hint="eastAsia"/>
          <w:kern w:val="0"/>
          <w:sz w:val="32"/>
          <w:szCs w:val="32"/>
        </w:rPr>
        <w:t>含车辆</w:t>
      </w:r>
      <w:proofErr w:type="gramEnd"/>
      <w:r>
        <w:rPr>
          <w:rFonts w:ascii="仿宋_GB2312" w:eastAsia="仿宋_GB2312" w:hAnsi="Calibri" w:cs="仿宋" w:hint="eastAsia"/>
          <w:kern w:val="0"/>
          <w:sz w:val="32"/>
          <w:szCs w:val="32"/>
        </w:rPr>
        <w:t>购置税）及租用费、燃料费、维修费、过路过桥费、保险费等支出；公务接待</w:t>
      </w:r>
      <w:proofErr w:type="gramStart"/>
      <w:r>
        <w:rPr>
          <w:rFonts w:ascii="仿宋_GB2312" w:eastAsia="仿宋_GB2312" w:hAnsi="Calibri" w:cs="仿宋" w:hint="eastAsia"/>
          <w:kern w:val="0"/>
          <w:sz w:val="32"/>
          <w:szCs w:val="32"/>
        </w:rPr>
        <w:t>费反映</w:t>
      </w:r>
      <w:proofErr w:type="gramEnd"/>
      <w:r>
        <w:rPr>
          <w:rFonts w:ascii="仿宋_GB2312" w:eastAsia="仿宋_GB2312" w:hAnsi="Calibri" w:cs="仿宋" w:hint="eastAsia"/>
          <w:kern w:val="0"/>
          <w:sz w:val="32"/>
          <w:szCs w:val="32"/>
        </w:rPr>
        <w:t>单位</w:t>
      </w:r>
      <w:r w:rsidR="00B66D44">
        <w:rPr>
          <w:rFonts w:ascii="仿宋_GB2312" w:eastAsia="仿宋_GB2312" w:hAnsi="Calibri" w:cs="仿宋" w:hint="eastAsia"/>
          <w:kern w:val="0"/>
          <w:sz w:val="32"/>
          <w:szCs w:val="32"/>
        </w:rPr>
        <w:t>应</w:t>
      </w:r>
      <w:r>
        <w:rPr>
          <w:rFonts w:ascii="仿宋_GB2312" w:eastAsia="仿宋_GB2312" w:hAnsi="Calibri" w:cs="仿宋" w:hint="eastAsia"/>
          <w:kern w:val="0"/>
          <w:sz w:val="32"/>
          <w:szCs w:val="32"/>
        </w:rPr>
        <w:t>按规定开支的各类公务接待（含外宾接待）支出。</w:t>
      </w:r>
    </w:p>
    <w:p w14:paraId="057DFEF9" w14:textId="77777777" w:rsidR="00AE5666" w:rsidRDefault="00AE5666" w:rsidP="00AE5666">
      <w:pPr>
        <w:spacing w:line="600" w:lineRule="exact"/>
        <w:ind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EEA004" w14:textId="254CFA9D" w:rsidR="0071021A" w:rsidRDefault="0046049C">
      <w:pPr>
        <w:spacing w:line="600" w:lineRule="exact"/>
        <w:jc w:val="center"/>
        <w:outlineLvl w:val="0"/>
        <w:rPr>
          <w:rStyle w:val="10"/>
          <w:rFonts w:ascii="黑体" w:eastAsia="黑体" w:hAnsi="黑体" w:hint="eastAsia"/>
          <w:b w:val="0"/>
        </w:rPr>
      </w:pPr>
      <w:bookmarkStart w:id="87" w:name="_Toc180604162"/>
      <w:r>
        <w:rPr>
          <w:rFonts w:ascii="黑体" w:eastAsia="黑体" w:hAnsi="黑体" w:hint="eastAsia"/>
          <w:sz w:val="44"/>
          <w:szCs w:val="44"/>
        </w:rPr>
        <w:lastRenderedPageBreak/>
        <w:t>第</w:t>
      </w:r>
      <w:r>
        <w:rPr>
          <w:rStyle w:val="10"/>
          <w:rFonts w:ascii="黑体" w:eastAsia="黑体" w:hAnsi="黑体" w:hint="eastAsia"/>
          <w:b w:val="0"/>
        </w:rPr>
        <w:t>四部分 附件</w:t>
      </w:r>
      <w:bookmarkEnd w:id="85"/>
      <w:bookmarkEnd w:id="87"/>
    </w:p>
    <w:p w14:paraId="427D9504" w14:textId="77777777" w:rsidR="0071021A" w:rsidRDefault="0071021A">
      <w:pPr>
        <w:spacing w:line="572" w:lineRule="exact"/>
        <w:jc w:val="left"/>
        <w:outlineLvl w:val="0"/>
        <w:rPr>
          <w:rFonts w:ascii="仿宋_GB2312" w:eastAsia="仿宋_GB2312" w:hAnsi="仿宋_GB2312" w:cs="仿宋_GB2312" w:hint="eastAsia"/>
          <w:sz w:val="32"/>
          <w:szCs w:val="32"/>
        </w:rPr>
      </w:pPr>
    </w:p>
    <w:p w14:paraId="66CA92F1" w14:textId="274DB4C5" w:rsidR="0071021A" w:rsidRDefault="001F6FAF">
      <w:pPr>
        <w:spacing w:line="600" w:lineRule="exact"/>
        <w:jc w:val="center"/>
        <w:outlineLvl w:val="0"/>
        <w:rPr>
          <w:rFonts w:ascii="黑体" w:eastAsia="黑体" w:hAnsi="黑体" w:hint="eastAsia"/>
          <w:color w:val="FF0000"/>
          <w:sz w:val="44"/>
          <w:szCs w:val="44"/>
        </w:rPr>
      </w:pPr>
      <w:bookmarkStart w:id="88" w:name="_Toc15396618"/>
      <w:bookmarkStart w:id="89" w:name="_Toc180604163"/>
      <w:r w:rsidRPr="001F6FAF">
        <w:rPr>
          <w:rFonts w:hint="eastAsia"/>
          <w:sz w:val="32"/>
          <w:szCs w:val="32"/>
        </w:rPr>
        <w:t>整体支出绩效自评表</w:t>
      </w:r>
      <w:r w:rsidR="0046049C">
        <w:rPr>
          <w:rFonts w:hint="eastAsia"/>
          <w:sz w:val="32"/>
          <w:szCs w:val="32"/>
        </w:rPr>
        <w:t>绩效自评表（</w:t>
      </w:r>
      <w:r w:rsidR="0046049C">
        <w:rPr>
          <w:rFonts w:hint="eastAsia"/>
          <w:sz w:val="32"/>
          <w:szCs w:val="32"/>
        </w:rPr>
        <w:t>2023</w:t>
      </w:r>
      <w:r w:rsidR="0046049C">
        <w:rPr>
          <w:rFonts w:hint="eastAsia"/>
          <w:sz w:val="32"/>
          <w:szCs w:val="32"/>
        </w:rPr>
        <w:t>年度）</w:t>
      </w:r>
      <w:bookmarkEnd w:id="89"/>
    </w:p>
    <w:tbl>
      <w:tblPr>
        <w:tblW w:w="9289" w:type="dxa"/>
        <w:tblInd w:w="113" w:type="dxa"/>
        <w:tblLook w:val="04A0" w:firstRow="1" w:lastRow="0" w:firstColumn="1" w:lastColumn="0" w:noHBand="0" w:noVBand="1"/>
      </w:tblPr>
      <w:tblGrid>
        <w:gridCol w:w="744"/>
        <w:gridCol w:w="959"/>
        <w:gridCol w:w="1163"/>
        <w:gridCol w:w="2026"/>
        <w:gridCol w:w="935"/>
        <w:gridCol w:w="948"/>
        <w:gridCol w:w="875"/>
        <w:gridCol w:w="775"/>
        <w:gridCol w:w="864"/>
      </w:tblGrid>
      <w:tr w:rsidR="00712450" w:rsidRPr="00712450" w14:paraId="44DD2332" w14:textId="77777777" w:rsidTr="00712450">
        <w:trPr>
          <w:trHeight w:val="569"/>
        </w:trPr>
        <w:tc>
          <w:tcPr>
            <w:tcW w:w="2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E7EF3" w14:textId="77777777" w:rsidR="00712450" w:rsidRPr="00712450" w:rsidRDefault="00712450" w:rsidP="00712450">
            <w:pPr>
              <w:widowControl/>
              <w:jc w:val="center"/>
              <w:rPr>
                <w:rFonts w:ascii="宋体" w:hAnsi="宋体" w:cs="宋体"/>
                <w:color w:val="000000"/>
                <w:kern w:val="0"/>
                <w:sz w:val="18"/>
                <w:szCs w:val="18"/>
              </w:rPr>
            </w:pPr>
            <w:bookmarkStart w:id="90" w:name="_Toc180604164"/>
            <w:r w:rsidRPr="00712450">
              <w:rPr>
                <w:rFonts w:ascii="宋体" w:hAnsi="宋体" w:cs="宋体" w:hint="eastAsia"/>
                <w:color w:val="000000"/>
                <w:kern w:val="0"/>
                <w:sz w:val="18"/>
                <w:szCs w:val="18"/>
              </w:rPr>
              <w:t>部门名称</w:t>
            </w:r>
          </w:p>
        </w:tc>
        <w:tc>
          <w:tcPr>
            <w:tcW w:w="64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8EDF1"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大竹县石河中学部门</w:t>
            </w:r>
          </w:p>
        </w:tc>
      </w:tr>
      <w:tr w:rsidR="00712450" w:rsidRPr="00712450" w14:paraId="6417AD9E" w14:textId="77777777" w:rsidTr="00712450">
        <w:trPr>
          <w:trHeight w:val="569"/>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C1DB0"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年度部门整体支出预算</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BD1AF"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资金总额</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82461"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财政拨款</w:t>
            </w:r>
          </w:p>
        </w:tc>
        <w:tc>
          <w:tcPr>
            <w:tcW w:w="34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8761A"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其他资金</w:t>
            </w:r>
          </w:p>
        </w:tc>
      </w:tr>
      <w:tr w:rsidR="00712450" w:rsidRPr="00712450" w14:paraId="7D0DFE8E"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7B6C6F12" w14:textId="77777777" w:rsidR="00712450" w:rsidRPr="00712450" w:rsidRDefault="00712450" w:rsidP="00712450">
            <w:pPr>
              <w:widowControl/>
              <w:jc w:val="left"/>
              <w:rPr>
                <w:rFonts w:ascii="宋体" w:hAnsi="宋体" w:cs="宋体"/>
                <w:color w:val="000000"/>
                <w:kern w:val="0"/>
                <w:sz w:val="18"/>
                <w:szCs w:val="1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DFC3B" w14:textId="77777777" w:rsidR="00712450" w:rsidRPr="00712450" w:rsidRDefault="00712450" w:rsidP="00712450">
            <w:pPr>
              <w:widowControl/>
              <w:jc w:val="right"/>
              <w:rPr>
                <w:rFonts w:ascii="宋体" w:hAnsi="宋体" w:cs="宋体" w:hint="eastAsia"/>
                <w:color w:val="000000"/>
                <w:kern w:val="0"/>
                <w:sz w:val="18"/>
                <w:szCs w:val="18"/>
              </w:rPr>
            </w:pPr>
            <w:r w:rsidRPr="00712450">
              <w:rPr>
                <w:rFonts w:ascii="宋体" w:hAnsi="宋体" w:cs="宋体" w:hint="eastAsia"/>
                <w:color w:val="000000"/>
                <w:kern w:val="0"/>
                <w:sz w:val="18"/>
                <w:szCs w:val="18"/>
              </w:rPr>
              <w:t>7,758.44</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20C20" w14:textId="77777777" w:rsidR="00712450" w:rsidRPr="00712450" w:rsidRDefault="00712450" w:rsidP="00712450">
            <w:pPr>
              <w:widowControl/>
              <w:jc w:val="right"/>
              <w:rPr>
                <w:rFonts w:ascii="宋体" w:hAnsi="宋体" w:cs="宋体" w:hint="eastAsia"/>
                <w:color w:val="000000"/>
                <w:kern w:val="0"/>
                <w:sz w:val="18"/>
                <w:szCs w:val="18"/>
              </w:rPr>
            </w:pPr>
            <w:r w:rsidRPr="00712450">
              <w:rPr>
                <w:rFonts w:ascii="宋体" w:hAnsi="宋体" w:cs="宋体" w:hint="eastAsia"/>
                <w:color w:val="000000"/>
                <w:kern w:val="0"/>
                <w:sz w:val="18"/>
                <w:szCs w:val="18"/>
              </w:rPr>
              <w:t>7,758.44</w:t>
            </w:r>
          </w:p>
        </w:tc>
        <w:tc>
          <w:tcPr>
            <w:tcW w:w="34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7CCF1"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0.00</w:t>
            </w:r>
          </w:p>
        </w:tc>
      </w:tr>
      <w:tr w:rsidR="00712450" w:rsidRPr="00712450" w14:paraId="5D26A42F" w14:textId="77777777" w:rsidTr="00712450">
        <w:trPr>
          <w:trHeight w:val="1145"/>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B98F4"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年度总体目标</w:t>
            </w:r>
          </w:p>
        </w:tc>
        <w:tc>
          <w:tcPr>
            <w:tcW w:w="85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79CCA"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1、保障学生平等权益；2、促进学生全面发展；3、引领教师专业进步；4、提升教育教学水平；5、营造和谐美丽校园。</w:t>
            </w:r>
          </w:p>
        </w:tc>
      </w:tr>
      <w:tr w:rsidR="00712450" w:rsidRPr="00712450" w14:paraId="270DD810" w14:textId="77777777" w:rsidTr="00712450">
        <w:trPr>
          <w:trHeight w:val="569"/>
        </w:trPr>
        <w:tc>
          <w:tcPr>
            <w:tcW w:w="7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E757EC2"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年度主要任务</w:t>
            </w:r>
          </w:p>
        </w:tc>
        <w:tc>
          <w:tcPr>
            <w:tcW w:w="2122" w:type="dxa"/>
            <w:gridSpan w:val="2"/>
            <w:tcBorders>
              <w:top w:val="nil"/>
              <w:left w:val="single" w:sz="4" w:space="0" w:color="000000"/>
              <w:bottom w:val="single" w:sz="4" w:space="0" w:color="000000"/>
              <w:right w:val="single" w:sz="4" w:space="0" w:color="000000"/>
            </w:tcBorders>
            <w:shd w:val="clear" w:color="auto" w:fill="auto"/>
            <w:vAlign w:val="center"/>
            <w:hideMark/>
          </w:tcPr>
          <w:p w14:paraId="6C8CB097"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任务名称</w:t>
            </w:r>
          </w:p>
        </w:tc>
        <w:tc>
          <w:tcPr>
            <w:tcW w:w="6423" w:type="dxa"/>
            <w:gridSpan w:val="6"/>
            <w:tcBorders>
              <w:top w:val="nil"/>
              <w:left w:val="single" w:sz="4" w:space="0" w:color="000000"/>
              <w:bottom w:val="single" w:sz="4" w:space="0" w:color="000000"/>
              <w:right w:val="single" w:sz="4" w:space="0" w:color="000000"/>
            </w:tcBorders>
            <w:shd w:val="clear" w:color="auto" w:fill="auto"/>
            <w:vAlign w:val="center"/>
            <w:hideMark/>
          </w:tcPr>
          <w:p w14:paraId="6C5F8212"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主要内容</w:t>
            </w:r>
          </w:p>
        </w:tc>
      </w:tr>
      <w:tr w:rsidR="00712450" w:rsidRPr="00712450" w14:paraId="4197262D" w14:textId="77777777" w:rsidTr="00712450">
        <w:trPr>
          <w:trHeight w:val="569"/>
        </w:trPr>
        <w:tc>
          <w:tcPr>
            <w:tcW w:w="744" w:type="dxa"/>
            <w:vMerge/>
            <w:tcBorders>
              <w:top w:val="nil"/>
              <w:left w:val="single" w:sz="4" w:space="0" w:color="000000"/>
              <w:bottom w:val="single" w:sz="4" w:space="0" w:color="000000"/>
              <w:right w:val="single" w:sz="4" w:space="0" w:color="000000"/>
            </w:tcBorders>
            <w:vAlign w:val="center"/>
            <w:hideMark/>
          </w:tcPr>
          <w:p w14:paraId="5926AA77" w14:textId="77777777" w:rsidR="00712450" w:rsidRPr="00712450" w:rsidRDefault="00712450" w:rsidP="00712450">
            <w:pPr>
              <w:widowControl/>
              <w:jc w:val="left"/>
              <w:rPr>
                <w:rFonts w:ascii="宋体" w:hAnsi="宋体" w:cs="宋体"/>
                <w:color w:val="000000"/>
                <w:kern w:val="0"/>
                <w:sz w:val="18"/>
                <w:szCs w:val="1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66A1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教师队伍建设</w:t>
            </w:r>
          </w:p>
        </w:tc>
        <w:tc>
          <w:tcPr>
            <w:tcW w:w="64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13D3D"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切实加强学校教师队伍建设，制定业务培训计划和教研计划，提高教学水平；不定期进行师德教育，全面提高教师形象。</w:t>
            </w:r>
          </w:p>
        </w:tc>
      </w:tr>
      <w:tr w:rsidR="00712450" w:rsidRPr="00712450" w14:paraId="1482E4A4" w14:textId="77777777" w:rsidTr="00712450">
        <w:trPr>
          <w:trHeight w:val="678"/>
        </w:trPr>
        <w:tc>
          <w:tcPr>
            <w:tcW w:w="744" w:type="dxa"/>
            <w:vMerge/>
            <w:tcBorders>
              <w:top w:val="nil"/>
              <w:left w:val="single" w:sz="4" w:space="0" w:color="000000"/>
              <w:bottom w:val="single" w:sz="4" w:space="0" w:color="000000"/>
              <w:right w:val="single" w:sz="4" w:space="0" w:color="000000"/>
            </w:tcBorders>
            <w:vAlign w:val="center"/>
            <w:hideMark/>
          </w:tcPr>
          <w:p w14:paraId="5EA05E18" w14:textId="77777777" w:rsidR="00712450" w:rsidRPr="00712450" w:rsidRDefault="00712450" w:rsidP="00712450">
            <w:pPr>
              <w:widowControl/>
              <w:jc w:val="left"/>
              <w:rPr>
                <w:rFonts w:ascii="宋体" w:hAnsi="宋体" w:cs="宋体"/>
                <w:color w:val="000000"/>
                <w:kern w:val="0"/>
                <w:sz w:val="18"/>
                <w:szCs w:val="1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69F1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学校建设</w:t>
            </w:r>
          </w:p>
        </w:tc>
        <w:tc>
          <w:tcPr>
            <w:tcW w:w="64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18C5F"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全面落实党的教育方针以及省、市有关教育的政策和法律、法规、规章，履行中小学校各项教育管理职责，完成教育主管部门和同级政府部门下达的工作目标任务，确保中小学校各项工作的顺利开展.</w:t>
            </w:r>
          </w:p>
        </w:tc>
      </w:tr>
      <w:tr w:rsidR="00712450" w:rsidRPr="00712450" w14:paraId="3A0A2B64" w14:textId="77777777" w:rsidTr="00712450">
        <w:trPr>
          <w:trHeight w:val="569"/>
        </w:trPr>
        <w:tc>
          <w:tcPr>
            <w:tcW w:w="744" w:type="dxa"/>
            <w:vMerge/>
            <w:tcBorders>
              <w:top w:val="nil"/>
              <w:left w:val="single" w:sz="4" w:space="0" w:color="000000"/>
              <w:bottom w:val="single" w:sz="4" w:space="0" w:color="000000"/>
              <w:right w:val="single" w:sz="4" w:space="0" w:color="000000"/>
            </w:tcBorders>
            <w:vAlign w:val="center"/>
            <w:hideMark/>
          </w:tcPr>
          <w:p w14:paraId="7C8A3008" w14:textId="77777777" w:rsidR="00712450" w:rsidRPr="00712450" w:rsidRDefault="00712450" w:rsidP="00712450">
            <w:pPr>
              <w:widowControl/>
              <w:jc w:val="left"/>
              <w:rPr>
                <w:rFonts w:ascii="宋体" w:hAnsi="宋体" w:cs="宋体"/>
                <w:color w:val="000000"/>
                <w:kern w:val="0"/>
                <w:sz w:val="18"/>
                <w:szCs w:val="1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1958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学生全面发展</w:t>
            </w:r>
          </w:p>
        </w:tc>
        <w:tc>
          <w:tcPr>
            <w:tcW w:w="64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2F267"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促进学生德、智、体、美全面健康发展。</w:t>
            </w:r>
          </w:p>
        </w:tc>
      </w:tr>
      <w:tr w:rsidR="00712450" w:rsidRPr="00712450" w14:paraId="79FF9B7A" w14:textId="77777777" w:rsidTr="00712450">
        <w:trPr>
          <w:trHeight w:val="569"/>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F6A3B"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年度绩效指标</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172D"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一级指标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4E699"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二级指标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F5FD7"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三级指标</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C7014"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绩效指标性质</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49936"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绩效指标值</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6A6D4"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绩效度量单位</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AD04E"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权重</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63082" w14:textId="77777777" w:rsidR="00712450" w:rsidRPr="00712450" w:rsidRDefault="00712450" w:rsidP="00712450">
            <w:pPr>
              <w:widowControl/>
              <w:jc w:val="center"/>
              <w:rPr>
                <w:rFonts w:ascii="宋体" w:hAnsi="宋体" w:cs="宋体" w:hint="eastAsia"/>
                <w:color w:val="000000"/>
                <w:kern w:val="0"/>
                <w:sz w:val="18"/>
                <w:szCs w:val="18"/>
              </w:rPr>
            </w:pPr>
            <w:r w:rsidRPr="00712450">
              <w:rPr>
                <w:rFonts w:ascii="宋体" w:hAnsi="宋体" w:cs="宋体" w:hint="eastAsia"/>
                <w:color w:val="000000"/>
                <w:kern w:val="0"/>
                <w:sz w:val="18"/>
                <w:szCs w:val="18"/>
              </w:rPr>
              <w:t>实际完成指标值</w:t>
            </w:r>
          </w:p>
        </w:tc>
      </w:tr>
      <w:tr w:rsidR="00712450" w:rsidRPr="00712450" w14:paraId="77098166"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DFC969F" w14:textId="77777777" w:rsidR="00712450" w:rsidRPr="00712450" w:rsidRDefault="00712450" w:rsidP="00712450">
            <w:pPr>
              <w:widowControl/>
              <w:jc w:val="left"/>
              <w:rPr>
                <w:rFonts w:ascii="宋体" w:hAnsi="宋体" w:cs="宋体"/>
                <w:color w:val="000000"/>
                <w:kern w:val="0"/>
                <w:sz w:val="18"/>
                <w:szCs w:val="18"/>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B42F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产出指标</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55C4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188A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特色课程（升旗仪式班级风采展）</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524D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4588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40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5F57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67A5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070F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40</w:t>
            </w:r>
          </w:p>
        </w:tc>
      </w:tr>
      <w:tr w:rsidR="00712450" w:rsidRPr="00712450" w14:paraId="31DA8E8E"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42B61A91"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F2617E6"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536FA99F"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B152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图书借阅</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72B3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1EA1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D8F9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本</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9EED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C926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25</w:t>
            </w:r>
          </w:p>
        </w:tc>
      </w:tr>
      <w:tr w:rsidR="00712450" w:rsidRPr="00712450" w14:paraId="1F46CF7E"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289BBC72"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999399A"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0643C122"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4F65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学校趣味运动会</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A476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253C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58BF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7F1F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ADCD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r>
      <w:tr w:rsidR="00712450" w:rsidRPr="00712450" w14:paraId="2F47065E"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7A92CEC4"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6D1325AB"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129903B1"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F467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应急安全演练</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E05D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1CF3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70B8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1393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DD02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r>
      <w:tr w:rsidR="00712450" w:rsidRPr="00712450" w14:paraId="200C82C5"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2CBFF57"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70F9979"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2C7FB43D"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2569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专项治理“教育四乱”活动</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17F5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E9F7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986C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4709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0F53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r>
      <w:tr w:rsidR="00712450" w:rsidRPr="00712450" w14:paraId="614CF2EF"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B018B19"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2541F528"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6E66C669"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6A3E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三好学生、优秀团干部、优秀团员</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AB53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64F1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6FA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99F1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9A3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r>
      <w:tr w:rsidR="00712450" w:rsidRPr="00712450" w14:paraId="5E86C628"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6010B04F"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B48BFB5"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30EF6A02"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28DE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"课外实践活动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A426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1B2C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505F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3988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E14F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r>
      <w:tr w:rsidR="00712450" w:rsidRPr="00712450" w14:paraId="1C3F910B"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736CCD7C"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0140FE6"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0CB2BC28"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8F69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"师培师训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8D13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E834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EBD9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人/学时</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B32D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B94F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50</w:t>
            </w:r>
          </w:p>
        </w:tc>
      </w:tr>
      <w:tr w:rsidR="00712450" w:rsidRPr="00712450" w14:paraId="0A4E9BA2"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4DAC1263"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D4A2D11"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01AFBB7F"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8B43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"优秀党员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60A2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0742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4CAE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96F8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8D6A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r>
      <w:tr w:rsidR="00712450" w:rsidRPr="00712450" w14:paraId="27F277F0"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04B551B9"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B0CDEB4"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77C87794"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060F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"优秀教师评选活动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4319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FCD4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382B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BC4B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54B9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r>
      <w:tr w:rsidR="00712450" w:rsidRPr="00712450" w14:paraId="045A40F6"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BF00AFB"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62E1FC06"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128E5EE7"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B8CE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安全教育</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92A3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692E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40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D42A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247F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F075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40</w:t>
            </w:r>
          </w:p>
        </w:tc>
      </w:tr>
      <w:tr w:rsidR="00712450" w:rsidRPr="00712450" w14:paraId="22CB0297"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57AC1C9"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2168FA23"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5350DA72"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9171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班班通、教师办公室空间开通率</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69DE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364C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E0E4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7319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5EEE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r>
      <w:tr w:rsidR="00712450" w:rsidRPr="00712450" w14:paraId="2C809D1E"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612F1932"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66E671CC"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31A888C2"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58A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定期开展留守学生摸排和关爱活动</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D319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48B2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4</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54F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9873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5A89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4</w:t>
            </w:r>
          </w:p>
        </w:tc>
      </w:tr>
      <w:tr w:rsidR="00712450" w:rsidRPr="00712450" w14:paraId="7E55D3EE"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D184497"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070C33A5"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7A25EBCC"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3ED6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家校活动</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7E28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723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D918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4120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45C4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r>
      <w:tr w:rsidR="00712450" w:rsidRPr="00712450" w14:paraId="38614209"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3DB04946"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2EF7C6FE"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7299B977"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CF71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科技文化艺术节</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777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2D91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FBD5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FBF6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E6B2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r>
      <w:tr w:rsidR="00712450" w:rsidRPr="00712450" w14:paraId="3B14362F"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062F13B6"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713E8AF"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31D26AED"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CC86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"教育教研活动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1347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6AEA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6BB9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887C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D759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w:t>
            </w:r>
          </w:p>
        </w:tc>
      </w:tr>
      <w:tr w:rsidR="00712450" w:rsidRPr="00712450" w14:paraId="099D6112"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16F8251"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DE71DB6"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266BC97A"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D18A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请专家进行法制教育讲座</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67AA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C524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D401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F90B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05DD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r>
      <w:tr w:rsidR="00712450" w:rsidRPr="00712450" w14:paraId="2B023CA9"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75A1A017"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487872B"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95D5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F32A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"公开课、研究课成果，市、</w:t>
            </w:r>
            <w:proofErr w:type="gramStart"/>
            <w:r w:rsidRPr="00712450">
              <w:rPr>
                <w:rFonts w:ascii="宋体" w:hAnsi="宋体" w:cs="宋体" w:hint="eastAsia"/>
                <w:color w:val="000000"/>
                <w:kern w:val="0"/>
                <w:sz w:val="18"/>
                <w:szCs w:val="18"/>
              </w:rPr>
              <w:t>省晒课</w:t>
            </w:r>
            <w:proofErr w:type="gramEnd"/>
            <w:r w:rsidRPr="00712450">
              <w:rPr>
                <w:rFonts w:ascii="宋体" w:hAnsi="宋体" w:cs="宋体" w:hint="eastAsia"/>
                <w:color w:val="000000"/>
                <w:kern w:val="0"/>
                <w:sz w:val="18"/>
                <w:szCs w:val="18"/>
              </w:rPr>
              <w:t xml:space="preserve">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69B9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CAE6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A78A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2BDE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66E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w:t>
            </w:r>
          </w:p>
        </w:tc>
      </w:tr>
      <w:tr w:rsidR="00712450" w:rsidRPr="00712450" w14:paraId="5405FD66"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0FDDD978"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CEC7B4D"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27432758"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923C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roofErr w:type="gramStart"/>
            <w:r w:rsidRPr="00712450">
              <w:rPr>
                <w:rFonts w:ascii="宋体" w:hAnsi="宋体" w:cs="宋体" w:hint="eastAsia"/>
                <w:color w:val="000000"/>
                <w:kern w:val="0"/>
                <w:sz w:val="18"/>
                <w:szCs w:val="18"/>
              </w:rPr>
              <w:t>教学教学</w:t>
            </w:r>
            <w:proofErr w:type="gramEnd"/>
            <w:r w:rsidRPr="00712450">
              <w:rPr>
                <w:rFonts w:ascii="宋体" w:hAnsi="宋体" w:cs="宋体" w:hint="eastAsia"/>
                <w:color w:val="000000"/>
                <w:kern w:val="0"/>
                <w:sz w:val="18"/>
                <w:szCs w:val="18"/>
              </w:rPr>
              <w:t>论文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F383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CF13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EDD9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8BBE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E88E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6</w:t>
            </w:r>
          </w:p>
        </w:tc>
      </w:tr>
      <w:tr w:rsidR="00712450" w:rsidRPr="00712450" w14:paraId="5AE565AA"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04D70DD9"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93ADE80"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7276B5D4"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A845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"培训通过率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4076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CAF5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E996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0029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07CE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r>
      <w:tr w:rsidR="00712450" w:rsidRPr="00712450" w14:paraId="245BBCED"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2D7A153B"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F8D568B"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2C3DF1BB"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F679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"学生书信大赛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6628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E97E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56D7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次/年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5B9E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907C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r>
      <w:tr w:rsidR="00712450" w:rsidRPr="00712450" w14:paraId="2EF6769D"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6E6B97F4"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0B14CE6"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1CDFE4B4"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59C5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安全事故发生率</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C86D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E6F0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高中低</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72A5A"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965D"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5353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高</w:t>
            </w:r>
          </w:p>
        </w:tc>
      </w:tr>
      <w:tr w:rsidR="00712450" w:rsidRPr="00712450" w14:paraId="798B696D"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40312865"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8E78FD8"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2686338D"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4792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本地随迁子女入学</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860D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9427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6FDC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2D0D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03F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r>
      <w:tr w:rsidR="00712450" w:rsidRPr="00712450" w14:paraId="27E9DF31"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745866DE"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E6F3E9E"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0CC229DD"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CBD8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参加篮球、足球、田径、环</w:t>
            </w:r>
            <w:proofErr w:type="gramStart"/>
            <w:r w:rsidRPr="00712450">
              <w:rPr>
                <w:rFonts w:ascii="宋体" w:hAnsi="宋体" w:cs="宋体" w:hint="eastAsia"/>
                <w:color w:val="000000"/>
                <w:kern w:val="0"/>
                <w:sz w:val="18"/>
                <w:szCs w:val="18"/>
              </w:rPr>
              <w:t>湖比赛</w:t>
            </w:r>
            <w:proofErr w:type="gramEnd"/>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EDCD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C3D2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257A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9B01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5E11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95</w:t>
            </w:r>
          </w:p>
        </w:tc>
      </w:tr>
      <w:tr w:rsidR="00712450" w:rsidRPr="00712450" w14:paraId="777B7FE2"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224237B"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F7206DD"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647E3CAD"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AA45E" w14:textId="77777777" w:rsidR="00712450" w:rsidRPr="00712450" w:rsidRDefault="00712450" w:rsidP="00712450">
            <w:pPr>
              <w:widowControl/>
              <w:jc w:val="left"/>
              <w:rPr>
                <w:rFonts w:ascii="宋体" w:hAnsi="宋体" w:cs="宋体" w:hint="eastAsia"/>
                <w:color w:val="000000"/>
                <w:kern w:val="0"/>
                <w:sz w:val="18"/>
                <w:szCs w:val="18"/>
              </w:rPr>
            </w:pPr>
            <w:proofErr w:type="gramStart"/>
            <w:r w:rsidRPr="00712450">
              <w:rPr>
                <w:rFonts w:ascii="宋体" w:hAnsi="宋体" w:cs="宋体" w:hint="eastAsia"/>
                <w:color w:val="000000"/>
                <w:kern w:val="0"/>
                <w:sz w:val="18"/>
                <w:szCs w:val="18"/>
              </w:rPr>
              <w:t>教师四乱行为</w:t>
            </w:r>
            <w:proofErr w:type="gramEnd"/>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09D1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7474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好坏</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588E5"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16B78"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4AFD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好</w:t>
            </w:r>
          </w:p>
        </w:tc>
      </w:tr>
      <w:tr w:rsidR="00712450" w:rsidRPr="00712450" w14:paraId="1D2F73F6"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7E5EFB2"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2B2968F1"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6EABA0E4"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845A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师生安全演练参与度</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44CF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975E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CCE3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F459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E257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r>
      <w:tr w:rsidR="00712450" w:rsidRPr="00712450" w14:paraId="30C7E91D"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40806D46"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19ECE628"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30464A33"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94CD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学生体质健康测试</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4899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EA73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1C88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3A2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FD7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95</w:t>
            </w:r>
          </w:p>
        </w:tc>
      </w:tr>
      <w:tr w:rsidR="00712450" w:rsidRPr="00712450" w14:paraId="38CAEB68"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0046CA31"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6C7664F" w14:textId="77777777" w:rsidR="00712450" w:rsidRPr="00712450" w:rsidRDefault="00712450" w:rsidP="00712450">
            <w:pPr>
              <w:widowControl/>
              <w:jc w:val="left"/>
              <w:rPr>
                <w:rFonts w:ascii="宋体" w:hAnsi="宋体" w:cs="宋体"/>
                <w:color w:val="000000"/>
                <w:kern w:val="0"/>
                <w:sz w:val="18"/>
                <w:szCs w:val="1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CBA7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时效指标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B5B2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完成全年教育教学任务</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59A4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D446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6FC3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年</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7868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1B99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w:t>
            </w:r>
          </w:p>
        </w:tc>
      </w:tr>
      <w:tr w:rsidR="00712450" w:rsidRPr="00712450" w14:paraId="356B3917"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BB5C088" w14:textId="77777777" w:rsidR="00712450" w:rsidRPr="00712450" w:rsidRDefault="00712450" w:rsidP="00712450">
            <w:pPr>
              <w:widowControl/>
              <w:jc w:val="left"/>
              <w:rPr>
                <w:rFonts w:ascii="宋体" w:hAnsi="宋体" w:cs="宋体"/>
                <w:color w:val="000000"/>
                <w:kern w:val="0"/>
                <w:sz w:val="18"/>
                <w:szCs w:val="18"/>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813B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效益指标</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A674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8969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教育教学水平提高</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5CE2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1DFD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6289C"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09DF3"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82C6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5F501A13"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6D79F581"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ACC4102"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08E6E057"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931C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提高教师的整体素质</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6DC9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A0D3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8ACFA"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0B1AF"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D6FA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66A7EE16"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F0539A6"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26815A9E"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4B7E138C"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0CBE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提高学生整体素质</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A77C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16BC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169E6"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8488A"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3A18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751DC993"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5365B77B"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003CBC55"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3511C9C5"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6499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学校安全风险</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1B82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1FCD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DB40D"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12F70"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5B7ED"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5ACD638D"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2CAFB60"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101A45CE"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5AF49E97"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4EDE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义务教育阶段建档立</w:t>
            </w:r>
            <w:proofErr w:type="gramStart"/>
            <w:r w:rsidRPr="00712450">
              <w:rPr>
                <w:rFonts w:ascii="宋体" w:hAnsi="宋体" w:cs="宋体" w:hint="eastAsia"/>
                <w:color w:val="000000"/>
                <w:kern w:val="0"/>
                <w:sz w:val="18"/>
                <w:szCs w:val="18"/>
              </w:rPr>
              <w:t>卡学生</w:t>
            </w:r>
            <w:proofErr w:type="gramEnd"/>
            <w:r w:rsidRPr="00712450">
              <w:rPr>
                <w:rFonts w:ascii="宋体" w:hAnsi="宋体" w:cs="宋体" w:hint="eastAsia"/>
                <w:color w:val="000000"/>
                <w:kern w:val="0"/>
                <w:sz w:val="18"/>
                <w:szCs w:val="18"/>
              </w:rPr>
              <w:t>入学率</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6C79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32F8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3928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842B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551B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100</w:t>
            </w:r>
          </w:p>
        </w:tc>
      </w:tr>
      <w:tr w:rsidR="00712450" w:rsidRPr="00712450" w14:paraId="6FA7AED2"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1470F24A"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C0BC119" w14:textId="77777777" w:rsidR="00712450" w:rsidRPr="00712450" w:rsidRDefault="00712450" w:rsidP="00712450">
            <w:pPr>
              <w:widowControl/>
              <w:jc w:val="left"/>
              <w:rPr>
                <w:rFonts w:ascii="宋体" w:hAnsi="宋体" w:cs="宋体"/>
                <w:color w:val="000000"/>
                <w:kern w:val="0"/>
                <w:sz w:val="18"/>
                <w:szCs w:val="1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BA91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可持续发展指标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3668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教育质量</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0E3F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5766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高中低</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C5629"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4FB0"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8093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高</w:t>
            </w:r>
          </w:p>
        </w:tc>
      </w:tr>
      <w:tr w:rsidR="00712450" w:rsidRPr="00712450" w14:paraId="6E8C946C"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0EEA8EBA"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772205A"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0120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可持续影响指标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0A7F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"提高教师队伍的影响力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9115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A0EB1"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273F7"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B881"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DDE45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41FB8CA9"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2226D864"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7483032"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376DCD06"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F3760"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对学生的身心健康影响</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C095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EE93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55C3D"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073BD"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502D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69A9E2E4"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6A5007F5"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1B4E36AB"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229410D8"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6F65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对学校、学生教育的持续影响</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4AF6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A202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FEC7C"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FF7A4"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BF09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2C0AFC8F"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35723658"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99BAEEC"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64929595"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16D1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树立学生安全意识，提高安全应急能力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2DDC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定性</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2EDA4"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优良中低差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377F5" w14:textId="77777777" w:rsidR="00712450" w:rsidRPr="00712450" w:rsidRDefault="00712450" w:rsidP="00712450">
            <w:pPr>
              <w:widowControl/>
              <w:jc w:val="left"/>
              <w:rPr>
                <w:rFonts w:ascii="宋体" w:hAnsi="宋体" w:cs="宋体" w:hint="eastAsia"/>
                <w:color w:val="000000"/>
                <w:kern w:val="0"/>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C180" w14:textId="77777777" w:rsidR="00712450" w:rsidRPr="00712450" w:rsidRDefault="00712450" w:rsidP="00712450">
            <w:pPr>
              <w:widowControl/>
              <w:jc w:val="left"/>
              <w:rPr>
                <w:rFonts w:ascii="宋体" w:hAnsi="宋体" w:cs="宋体"/>
                <w:color w:val="000000"/>
                <w:kern w:val="0"/>
                <w:sz w:val="18"/>
                <w:szCs w:val="18"/>
              </w:rPr>
            </w:pPr>
            <w:r w:rsidRPr="00712450">
              <w:rPr>
                <w:rFonts w:ascii="宋体" w:hAnsi="宋体" w:cs="宋体" w:hint="eastAsia"/>
                <w:color w:val="000000"/>
                <w:kern w:val="0"/>
                <w:sz w:val="18"/>
                <w:szCs w:val="1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540F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优</w:t>
            </w:r>
          </w:p>
        </w:tc>
      </w:tr>
      <w:tr w:rsidR="00712450" w:rsidRPr="00712450" w14:paraId="2875B400"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3C87BAD6" w14:textId="77777777" w:rsidR="00712450" w:rsidRPr="00712450" w:rsidRDefault="00712450" w:rsidP="00712450">
            <w:pPr>
              <w:widowControl/>
              <w:jc w:val="left"/>
              <w:rPr>
                <w:rFonts w:ascii="宋体" w:hAnsi="宋体" w:cs="宋体"/>
                <w:color w:val="000000"/>
                <w:kern w:val="0"/>
                <w:sz w:val="18"/>
                <w:szCs w:val="18"/>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7891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满意度指标</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43AE3"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服务对象满意度指标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3DB0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家长满意度</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56B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A572B"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EE389"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BF395"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C7BCA"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90</w:t>
            </w:r>
          </w:p>
        </w:tc>
      </w:tr>
      <w:tr w:rsidR="00712450" w:rsidRPr="00712450" w14:paraId="64E13BB2"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46871FA5" w14:textId="77777777" w:rsidR="00712450" w:rsidRPr="00712450" w:rsidRDefault="00712450" w:rsidP="00712450">
            <w:pPr>
              <w:widowControl/>
              <w:jc w:val="left"/>
              <w:rPr>
                <w:rFonts w:ascii="宋体" w:hAnsi="宋体" w:cs="宋体"/>
                <w:color w:val="000000"/>
                <w:kern w:val="0"/>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8D5D266" w14:textId="77777777" w:rsidR="00712450" w:rsidRPr="00712450" w:rsidRDefault="00712450" w:rsidP="00712450">
            <w:pPr>
              <w:widowControl/>
              <w:jc w:val="left"/>
              <w:rPr>
                <w:rFonts w:ascii="宋体" w:hAnsi="宋体" w:cs="宋体"/>
                <w:color w:val="000000"/>
                <w:kern w:val="0"/>
                <w:sz w:val="18"/>
                <w:szCs w:val="18"/>
              </w:rPr>
            </w:pPr>
          </w:p>
        </w:tc>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4DF55FEE" w14:textId="77777777" w:rsidR="00712450" w:rsidRPr="00712450" w:rsidRDefault="00712450" w:rsidP="00712450">
            <w:pPr>
              <w:widowControl/>
              <w:jc w:val="left"/>
              <w:rPr>
                <w:rFonts w:ascii="宋体" w:hAnsi="宋体" w:cs="宋体"/>
                <w:color w:val="000000"/>
                <w:kern w:val="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153C"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学生满意度</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18E9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810F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0CDE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79A1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E49C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90</w:t>
            </w:r>
          </w:p>
        </w:tc>
      </w:tr>
      <w:tr w:rsidR="00712450" w:rsidRPr="00712450" w14:paraId="252DB797" w14:textId="77777777" w:rsidTr="00712450">
        <w:trPr>
          <w:trHeight w:val="569"/>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14:paraId="2FBC104A" w14:textId="77777777" w:rsidR="00712450" w:rsidRPr="00712450" w:rsidRDefault="00712450" w:rsidP="00712450">
            <w:pPr>
              <w:widowControl/>
              <w:jc w:val="left"/>
              <w:rPr>
                <w:rFonts w:ascii="宋体" w:hAnsi="宋体" w:cs="宋体"/>
                <w:color w:val="000000"/>
                <w:kern w:val="0"/>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9B25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成本指标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B63B6"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经济成本指标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D081F"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完成全年预算总支出</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D6048"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38DE2"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53125475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70E3E"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元</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A0CA7" w14:textId="77777777" w:rsidR="00712450" w:rsidRPr="00712450" w:rsidRDefault="00712450" w:rsidP="00712450">
            <w:pPr>
              <w:widowControl/>
              <w:jc w:val="left"/>
              <w:rPr>
                <w:rFonts w:ascii="宋体" w:hAnsi="宋体" w:cs="宋体" w:hint="eastAsia"/>
                <w:color w:val="000000"/>
                <w:kern w:val="0"/>
                <w:sz w:val="18"/>
                <w:szCs w:val="18"/>
              </w:rPr>
            </w:pPr>
            <w:r w:rsidRPr="00712450">
              <w:rPr>
                <w:rFonts w:ascii="宋体" w:hAnsi="宋体" w:cs="宋体" w:hint="eastAsia"/>
                <w:color w:val="000000"/>
                <w:kern w:val="0"/>
                <w:sz w:val="18"/>
                <w:szCs w:val="18"/>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46258" w14:textId="77777777" w:rsidR="00712450" w:rsidRPr="00712450" w:rsidRDefault="00712450" w:rsidP="00712450">
            <w:pPr>
              <w:widowControl/>
              <w:rPr>
                <w:rFonts w:ascii="仿宋" w:eastAsia="仿宋" w:hAnsi="仿宋" w:cs="宋体" w:hint="eastAsia"/>
                <w:color w:val="000000"/>
                <w:kern w:val="0"/>
                <w:sz w:val="18"/>
                <w:szCs w:val="18"/>
              </w:rPr>
            </w:pPr>
            <w:r w:rsidRPr="00712450">
              <w:rPr>
                <w:rFonts w:ascii="仿宋" w:eastAsia="仿宋" w:hAnsi="仿宋" w:cs="宋体" w:hint="eastAsia"/>
                <w:color w:val="000000"/>
                <w:kern w:val="0"/>
                <w:sz w:val="18"/>
                <w:szCs w:val="18"/>
              </w:rPr>
              <w:t>7758.44</w:t>
            </w:r>
          </w:p>
        </w:tc>
      </w:tr>
    </w:tbl>
    <w:p w14:paraId="7A7FC0AB" w14:textId="77777777" w:rsidR="00712450" w:rsidRDefault="00712450" w:rsidP="00712450">
      <w:pPr>
        <w:pStyle w:val="5"/>
      </w:pPr>
    </w:p>
    <w:p w14:paraId="7265281B" w14:textId="77777777" w:rsidR="00712450" w:rsidRDefault="00712450" w:rsidP="00712450"/>
    <w:p w14:paraId="4C1B5587" w14:textId="77777777" w:rsidR="00712450" w:rsidRDefault="00712450" w:rsidP="00712450">
      <w:pPr>
        <w:pStyle w:val="5"/>
      </w:pPr>
    </w:p>
    <w:p w14:paraId="3BC0357C" w14:textId="77777777" w:rsidR="00712450" w:rsidRDefault="00712450" w:rsidP="00712450"/>
    <w:p w14:paraId="7DD2B3CB" w14:textId="77777777" w:rsidR="00712450" w:rsidRDefault="00712450" w:rsidP="00712450">
      <w:pPr>
        <w:pStyle w:val="5"/>
      </w:pPr>
    </w:p>
    <w:p w14:paraId="52F2B4A4" w14:textId="77777777" w:rsidR="00712450" w:rsidRDefault="00712450" w:rsidP="00712450"/>
    <w:p w14:paraId="20797181" w14:textId="77777777" w:rsidR="00712450" w:rsidRDefault="00712450" w:rsidP="00712450">
      <w:pPr>
        <w:pStyle w:val="5"/>
      </w:pPr>
    </w:p>
    <w:p w14:paraId="2F31CB14" w14:textId="77777777" w:rsidR="00712450" w:rsidRDefault="00712450" w:rsidP="00712450"/>
    <w:p w14:paraId="56DD56C2" w14:textId="77777777" w:rsidR="00D73377" w:rsidRDefault="00D73377" w:rsidP="001F6FAF">
      <w:pPr>
        <w:spacing w:line="600" w:lineRule="exact"/>
        <w:jc w:val="center"/>
        <w:outlineLvl w:val="0"/>
        <w:rPr>
          <w:sz w:val="32"/>
          <w:szCs w:val="32"/>
        </w:rPr>
      </w:pPr>
    </w:p>
    <w:p w14:paraId="740D982E" w14:textId="77777777" w:rsidR="00712450" w:rsidRPr="00712450" w:rsidRDefault="00712450" w:rsidP="00712450">
      <w:pPr>
        <w:pStyle w:val="5"/>
        <w:rPr>
          <w:rFonts w:hint="eastAsia"/>
        </w:rPr>
      </w:pPr>
    </w:p>
    <w:p w14:paraId="7B5F978A" w14:textId="77777777" w:rsidR="00D73377" w:rsidRDefault="00D73377" w:rsidP="001F6FAF">
      <w:pPr>
        <w:spacing w:line="600" w:lineRule="exact"/>
        <w:jc w:val="center"/>
        <w:outlineLvl w:val="0"/>
        <w:rPr>
          <w:sz w:val="32"/>
          <w:szCs w:val="32"/>
        </w:rPr>
      </w:pPr>
    </w:p>
    <w:p w14:paraId="0E6AC8BC" w14:textId="77777777" w:rsidR="00D73377" w:rsidRDefault="00D73377" w:rsidP="001F6FAF">
      <w:pPr>
        <w:spacing w:line="600" w:lineRule="exact"/>
        <w:jc w:val="center"/>
        <w:outlineLvl w:val="0"/>
        <w:rPr>
          <w:sz w:val="32"/>
          <w:szCs w:val="32"/>
        </w:rPr>
      </w:pPr>
    </w:p>
    <w:p w14:paraId="21D80AEF" w14:textId="00042ED9" w:rsidR="001F6FAF" w:rsidRDefault="001F6FAF" w:rsidP="001F6FAF">
      <w:pPr>
        <w:spacing w:line="600" w:lineRule="exact"/>
        <w:jc w:val="center"/>
        <w:outlineLvl w:val="0"/>
        <w:rPr>
          <w:rFonts w:ascii="黑体" w:eastAsia="黑体" w:hAnsi="黑体" w:hint="eastAsia"/>
          <w:color w:val="FF0000"/>
          <w:sz w:val="44"/>
          <w:szCs w:val="44"/>
        </w:rPr>
      </w:pPr>
      <w:r>
        <w:rPr>
          <w:rFonts w:hint="eastAsia"/>
          <w:sz w:val="32"/>
          <w:szCs w:val="32"/>
        </w:rPr>
        <w:lastRenderedPageBreak/>
        <w:t>部门</w:t>
      </w:r>
      <w:r w:rsidRPr="001F6FAF">
        <w:rPr>
          <w:rFonts w:hint="eastAsia"/>
          <w:sz w:val="32"/>
          <w:szCs w:val="32"/>
        </w:rPr>
        <w:t>项目支出绩效自评表</w:t>
      </w:r>
      <w:r>
        <w:rPr>
          <w:rFonts w:hint="eastAsia"/>
          <w:sz w:val="32"/>
          <w:szCs w:val="32"/>
        </w:rPr>
        <w:t>（</w:t>
      </w:r>
      <w:r>
        <w:rPr>
          <w:rFonts w:hint="eastAsia"/>
          <w:sz w:val="32"/>
          <w:szCs w:val="32"/>
        </w:rPr>
        <w:t>2023</w:t>
      </w:r>
      <w:r>
        <w:rPr>
          <w:rFonts w:hint="eastAsia"/>
          <w:sz w:val="32"/>
          <w:szCs w:val="32"/>
        </w:rPr>
        <w:t>年度）</w:t>
      </w:r>
      <w:bookmarkEnd w:id="90"/>
    </w:p>
    <w:tbl>
      <w:tblPr>
        <w:tblW w:w="5000" w:type="pct"/>
        <w:tblLook w:val="04A0" w:firstRow="1" w:lastRow="0" w:firstColumn="1" w:lastColumn="0" w:noHBand="0" w:noVBand="1"/>
      </w:tblPr>
      <w:tblGrid>
        <w:gridCol w:w="576"/>
        <w:gridCol w:w="1051"/>
        <w:gridCol w:w="936"/>
        <w:gridCol w:w="1136"/>
        <w:gridCol w:w="396"/>
        <w:gridCol w:w="846"/>
        <w:gridCol w:w="396"/>
        <w:gridCol w:w="846"/>
        <w:gridCol w:w="486"/>
        <w:gridCol w:w="486"/>
        <w:gridCol w:w="1367"/>
      </w:tblGrid>
      <w:tr w:rsidR="004C5A88" w:rsidRPr="004C5A88" w14:paraId="2CEA4361" w14:textId="77777777" w:rsidTr="004C5A88">
        <w:trPr>
          <w:trHeight w:val="409"/>
        </w:trPr>
        <w:tc>
          <w:tcPr>
            <w:tcW w:w="2367" w:type="pct"/>
            <w:gridSpan w:val="4"/>
            <w:tcBorders>
              <w:top w:val="nil"/>
              <w:left w:val="nil"/>
              <w:bottom w:val="nil"/>
              <w:right w:val="nil"/>
            </w:tcBorders>
            <w:shd w:val="clear" w:color="auto" w:fill="auto"/>
            <w:vAlign w:val="center"/>
            <w:hideMark/>
          </w:tcPr>
          <w:p w14:paraId="27E4F263" w14:textId="77777777" w:rsidR="004C5A88" w:rsidRPr="004C5A88" w:rsidRDefault="004C5A88" w:rsidP="004C5A88">
            <w:pPr>
              <w:widowControl/>
              <w:jc w:val="left"/>
              <w:rPr>
                <w:rFonts w:ascii="宋体" w:hAnsi="宋体" w:cs="宋体" w:hint="eastAsia"/>
                <w:color w:val="C0C0C0"/>
                <w:kern w:val="0"/>
                <w:sz w:val="20"/>
                <w:szCs w:val="20"/>
              </w:rPr>
            </w:pPr>
            <w:r w:rsidRPr="004C5A88">
              <w:rPr>
                <w:rFonts w:ascii="宋体" w:hAnsi="宋体" w:cs="宋体" w:hint="eastAsia"/>
                <w:color w:val="C0C0C0"/>
                <w:kern w:val="0"/>
                <w:sz w:val="20"/>
                <w:szCs w:val="20"/>
              </w:rPr>
              <w:t>报表编号：510000_0013zp</w:t>
            </w:r>
          </w:p>
        </w:tc>
        <w:tc>
          <w:tcPr>
            <w:tcW w:w="186" w:type="pct"/>
            <w:tcBorders>
              <w:top w:val="nil"/>
              <w:left w:val="nil"/>
              <w:bottom w:val="nil"/>
              <w:right w:val="nil"/>
            </w:tcBorders>
            <w:shd w:val="clear" w:color="auto" w:fill="auto"/>
            <w:noWrap/>
            <w:vAlign w:val="center"/>
            <w:hideMark/>
          </w:tcPr>
          <w:p w14:paraId="1533904A" w14:textId="77777777" w:rsidR="004C5A88" w:rsidRPr="004C5A88" w:rsidRDefault="004C5A88" w:rsidP="004C5A88">
            <w:pPr>
              <w:widowControl/>
              <w:jc w:val="left"/>
              <w:rPr>
                <w:rFonts w:ascii="宋体" w:hAnsi="宋体" w:cs="宋体" w:hint="eastAsia"/>
                <w:color w:val="C0C0C0"/>
                <w:kern w:val="0"/>
                <w:sz w:val="20"/>
                <w:szCs w:val="20"/>
              </w:rPr>
            </w:pPr>
          </w:p>
        </w:tc>
        <w:tc>
          <w:tcPr>
            <w:tcW w:w="1160" w:type="pct"/>
            <w:gridSpan w:val="3"/>
            <w:tcBorders>
              <w:top w:val="nil"/>
              <w:left w:val="nil"/>
              <w:bottom w:val="nil"/>
              <w:right w:val="nil"/>
            </w:tcBorders>
            <w:shd w:val="clear" w:color="auto" w:fill="auto"/>
            <w:vAlign w:val="center"/>
            <w:hideMark/>
          </w:tcPr>
          <w:p w14:paraId="763335EE"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noWrap/>
            <w:vAlign w:val="center"/>
            <w:hideMark/>
          </w:tcPr>
          <w:p w14:paraId="25A8DD81"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noWrap/>
            <w:vAlign w:val="center"/>
            <w:hideMark/>
          </w:tcPr>
          <w:p w14:paraId="5A466305"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noWrap/>
            <w:vAlign w:val="center"/>
            <w:hideMark/>
          </w:tcPr>
          <w:p w14:paraId="5951A9C1" w14:textId="77777777" w:rsidR="004C5A88" w:rsidRPr="004C5A88" w:rsidRDefault="004C5A88" w:rsidP="004C5A88">
            <w:pPr>
              <w:widowControl/>
              <w:jc w:val="left"/>
              <w:rPr>
                <w:rFonts w:eastAsia="Times New Roman"/>
                <w:kern w:val="0"/>
                <w:sz w:val="20"/>
                <w:szCs w:val="20"/>
              </w:rPr>
            </w:pPr>
          </w:p>
        </w:tc>
      </w:tr>
      <w:tr w:rsidR="004C5A88" w:rsidRPr="004C5A88" w14:paraId="391D42CF"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7BA27"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1C21C65"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8D47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BCE3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51172421R000000067491-离退休人员经费（大竹）</w:t>
            </w:r>
          </w:p>
        </w:tc>
      </w:tr>
      <w:tr w:rsidR="004C5A88" w:rsidRPr="004C5A88" w14:paraId="67BABCC9"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82C6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D345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2AE49F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90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30EFA042"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95BF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8D5C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D6F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C095B"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72B01CF1"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3E3C04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354DF8E"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10A0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B68C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足额发放或社保及时、足额缴纳。</w:t>
            </w:r>
          </w:p>
        </w:tc>
      </w:tr>
      <w:tr w:rsidR="004C5A88" w:rsidRPr="004C5A88" w14:paraId="6259A0B1"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9534AA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3C14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BC8F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执行相关政策，保障工资及时、足额发放或社保及时、足额缴纳。</w:t>
            </w:r>
          </w:p>
        </w:tc>
      </w:tr>
      <w:tr w:rsidR="004C5A88" w:rsidRPr="004C5A88" w14:paraId="763979FD"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694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DD2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CBA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4F4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B48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FAE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256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2DE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800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B2C965B"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09C79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A95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521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96.19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049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136.68</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C46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136.68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195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4F4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414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35E12"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518B2C1F"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890F54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E84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E53A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96.19</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C52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136.68</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495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136.68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669D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687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663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C4D037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71DD588"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328821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2BA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9DE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B15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6825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232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E66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D6E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4CB523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3707DDE"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E959C2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50E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153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B30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55F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A7C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F24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A12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722219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E7AE155"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D9994D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F41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FD78E"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D4D23"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4F66E"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EB513"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6E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E19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3F73A0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E38A849"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367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AE9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E8B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85C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825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4B1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DF7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276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E5B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A1D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3B1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4B538D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E9CCE6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8B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3B6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C9C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279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26A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E8B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90607" w14:textId="77777777" w:rsidR="004C5A88" w:rsidRPr="004C5A88" w:rsidRDefault="004C5A88" w:rsidP="004C5A88">
            <w:pPr>
              <w:widowControl/>
              <w:jc w:val="center"/>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91C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A56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1793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09C4EE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752203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AB9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61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015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438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6FF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7B9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4B74C" w14:textId="77777777" w:rsidR="004C5A88" w:rsidRPr="004C5A88" w:rsidRDefault="004C5A88" w:rsidP="004C5A88">
            <w:pPr>
              <w:widowControl/>
              <w:jc w:val="center"/>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88F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48C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303F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453C957"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CFA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C35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2E6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44EE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0DF5494"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FC4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CECA6"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65CA177B"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C75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351E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DFED4F5"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3C0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0822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7F74DEA"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CA85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2529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4652445" w14:textId="77777777" w:rsidTr="004C5A88">
        <w:trPr>
          <w:trHeight w:val="1540"/>
        </w:trPr>
        <w:tc>
          <w:tcPr>
            <w:tcW w:w="244" w:type="pct"/>
            <w:tcBorders>
              <w:top w:val="nil"/>
              <w:left w:val="nil"/>
              <w:bottom w:val="nil"/>
              <w:right w:val="nil"/>
            </w:tcBorders>
            <w:shd w:val="clear" w:color="auto" w:fill="auto"/>
            <w:vAlign w:val="center"/>
            <w:hideMark/>
          </w:tcPr>
          <w:p w14:paraId="3574C26E"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5B53C72F"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380D2C05"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C5E7C67"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FD76B48"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063BB0B5"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AF6B37F"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2550DB44"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9F88829"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E8C592C"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2945C361" w14:textId="77777777" w:rsidR="004C5A88" w:rsidRPr="004C5A88" w:rsidRDefault="004C5A88" w:rsidP="004C5A88">
            <w:pPr>
              <w:widowControl/>
              <w:jc w:val="left"/>
              <w:rPr>
                <w:rFonts w:eastAsia="Times New Roman"/>
                <w:kern w:val="0"/>
                <w:sz w:val="20"/>
                <w:szCs w:val="20"/>
              </w:rPr>
            </w:pPr>
          </w:p>
        </w:tc>
      </w:tr>
      <w:tr w:rsidR="004C5A88" w:rsidRPr="004C5A88" w14:paraId="54118C78"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D6892"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A5FABF3"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6B2D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85E8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51172421R000000067493-其他人员经费（大竹）</w:t>
            </w:r>
          </w:p>
        </w:tc>
      </w:tr>
      <w:tr w:rsidR="004C5A88" w:rsidRPr="004C5A88" w14:paraId="049A4A6D"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45EA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F5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7124B3F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9E6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ABB5E83"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5EDB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CA50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49F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9A211"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7AD40A25"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12596A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A10DD41"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4F22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9F54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0A105807"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962DB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4C47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29E5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执行相关政策，保障工资及时、足额发放或社保及时、足额缴纳。</w:t>
            </w:r>
          </w:p>
        </w:tc>
      </w:tr>
      <w:tr w:rsidR="004C5A88" w:rsidRPr="004C5A88" w14:paraId="4A5C0AA6"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DCC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8858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7B7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3D4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B6E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5A5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29B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603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A93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D02DB2A"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8116E8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909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B8E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8B2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189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D77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7FD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CA5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9DC3D"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756FCB10"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19EAD4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A60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5C5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1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6A3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A4C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C63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F8A5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7DA1BF8"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530BEC1"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CCE1A1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B2F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A0C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BC0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69F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9D8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251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667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1FCAAC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1BAD536"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A12D4D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D48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384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81B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448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D56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AC1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705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AC4FA1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2EC532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79273C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14A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BD16"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AAA1F"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D126D"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884AF"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72A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2A2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5D18BC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4187C2B"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E83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966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1EF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252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ED5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E01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5A1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C99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F2A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E6F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BD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7109424C"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A606B7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7A4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D93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210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CC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F3D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B20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5FB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157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6AE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4220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09CC20A"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B4157D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2D0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B8DC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BEA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998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07D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868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EC5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621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9A3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F312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E5CDFD0"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CC7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08F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227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914B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6C3768F"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309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FA68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399C0461"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821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34F0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F812C10"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0DD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200A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0515F41"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450A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6233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8C126DE" w14:textId="77777777" w:rsidTr="004C5A88">
        <w:trPr>
          <w:trHeight w:val="1500"/>
        </w:trPr>
        <w:tc>
          <w:tcPr>
            <w:tcW w:w="244" w:type="pct"/>
            <w:tcBorders>
              <w:top w:val="nil"/>
              <w:left w:val="nil"/>
              <w:bottom w:val="nil"/>
              <w:right w:val="nil"/>
            </w:tcBorders>
            <w:shd w:val="clear" w:color="auto" w:fill="auto"/>
            <w:vAlign w:val="center"/>
            <w:hideMark/>
          </w:tcPr>
          <w:p w14:paraId="1CC000AE"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0CE6D24E"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0E1EAB91"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9A89A1D"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642D2C77"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340FBA95"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A75A870"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6ECBC75F"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AAC7CED"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6415BD9"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746D862B" w14:textId="77777777" w:rsidR="004C5A88" w:rsidRPr="004C5A88" w:rsidRDefault="004C5A88" w:rsidP="004C5A88">
            <w:pPr>
              <w:widowControl/>
              <w:jc w:val="left"/>
              <w:rPr>
                <w:rFonts w:eastAsia="Times New Roman"/>
                <w:kern w:val="0"/>
                <w:sz w:val="20"/>
                <w:szCs w:val="20"/>
              </w:rPr>
            </w:pPr>
          </w:p>
        </w:tc>
      </w:tr>
      <w:tr w:rsidR="004C5A88" w:rsidRPr="004C5A88" w14:paraId="45401223"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CE73F"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C1CC7EB"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48FA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893D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51172421R000000067497-遗属人员经费</w:t>
            </w:r>
          </w:p>
        </w:tc>
      </w:tr>
      <w:tr w:rsidR="004C5A88" w:rsidRPr="004C5A88" w14:paraId="280D1C6F"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E654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025A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5CE0DE0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321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3E371091"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89AA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BC3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B23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EEFEC"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04F39B9D"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18370B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A88788C"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58B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8633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0F86AC7D"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0A58CF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D725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742B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执行相关政策，保障工资及时、足额发放或社保及时、足额缴纳。</w:t>
            </w:r>
          </w:p>
        </w:tc>
      </w:tr>
      <w:tr w:rsidR="004C5A88" w:rsidRPr="004C5A88" w14:paraId="4D1D895A"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3FA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27C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16D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4F4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912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7FF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208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A58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086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3FA037A0"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12B1E3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3A3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F34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6.13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20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7.17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5BD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7.17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E94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49D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F6E1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E80CD"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w:t>
            </w:r>
            <w:r w:rsidRPr="004C5A88">
              <w:rPr>
                <w:rFonts w:ascii="黑体" w:eastAsia="黑体" w:hAnsi="黑体" w:cs="宋体" w:hint="eastAsia"/>
                <w:i/>
                <w:iCs/>
                <w:color w:val="000000"/>
                <w:kern w:val="0"/>
                <w:sz w:val="18"/>
                <w:szCs w:val="18"/>
              </w:rPr>
              <w:lastRenderedPageBreak/>
              <w:t>（100字以内）;2.年中发生预算调整的（追加或调减）,应单独说明理由；3.其他资金包括：社会投入资金、银行贷款.</w:t>
            </w:r>
          </w:p>
        </w:tc>
      </w:tr>
      <w:tr w:rsidR="004C5A88" w:rsidRPr="004C5A88" w14:paraId="6E9ED704"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082D86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4DB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686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6.13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0C3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7.17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674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7.17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F2B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770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414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CEBD6D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4489432"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EABA28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6C2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033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59B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31C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32C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689E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5F3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8B4345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8B2C14C"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F6A0A8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362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9E6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E90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D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698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91A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0B5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CD3E98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453BE3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CAE781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30C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944DE"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3E824"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D91B5"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BA47E"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26A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CFD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60336A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2D58791"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62A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E43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8A5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317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6A0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6F3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03B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00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515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562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F13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583947AC"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4BE7ED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515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3E7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EA0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0AC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156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CBF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7FF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EC5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0D8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DF0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88DF50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87F69D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BA3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8D2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5E8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87F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00A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7F0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915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457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40A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B24C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4CA451E"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CE8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523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236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41F1B"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BFAC3E4"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A88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033A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5DA5FB05"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9F8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CCF3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F7D19C1"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BD5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1D033"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BA19242"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1EA2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11A1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6140F87" w14:textId="77777777" w:rsidTr="004C5A88">
        <w:trPr>
          <w:trHeight w:val="1460"/>
        </w:trPr>
        <w:tc>
          <w:tcPr>
            <w:tcW w:w="244" w:type="pct"/>
            <w:tcBorders>
              <w:top w:val="nil"/>
              <w:left w:val="nil"/>
              <w:bottom w:val="nil"/>
              <w:right w:val="nil"/>
            </w:tcBorders>
            <w:shd w:val="clear" w:color="auto" w:fill="auto"/>
            <w:vAlign w:val="center"/>
            <w:hideMark/>
          </w:tcPr>
          <w:p w14:paraId="2074BB88"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94B03CF"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0DDDE6E8"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14F0096E"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57A68ECF"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2BC190D7"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BDE4253"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8A34929"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0B3A9006"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0B3FFC2"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74679D8D" w14:textId="77777777" w:rsidR="004C5A88" w:rsidRPr="004C5A88" w:rsidRDefault="004C5A88" w:rsidP="004C5A88">
            <w:pPr>
              <w:widowControl/>
              <w:jc w:val="left"/>
              <w:rPr>
                <w:rFonts w:eastAsia="Times New Roman"/>
                <w:kern w:val="0"/>
                <w:sz w:val="20"/>
                <w:szCs w:val="20"/>
              </w:rPr>
            </w:pPr>
          </w:p>
        </w:tc>
      </w:tr>
      <w:tr w:rsidR="004C5A88" w:rsidRPr="004C5A88" w14:paraId="6290D6B5"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77B3"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08DD7482"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9BEE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EC73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51172421R000000068104-在编在职人员经费（事业）</w:t>
            </w:r>
          </w:p>
        </w:tc>
      </w:tr>
      <w:tr w:rsidR="004C5A88" w:rsidRPr="004C5A88" w14:paraId="61E45756"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57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3CBF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D24298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B05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1F85E529"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7735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1403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9C6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365D2"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46A4F5DF"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EB50E6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2F5EA85"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2C23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17FE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6F8605FB"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17938F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B241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531D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执行相关政策，保障工资及时、足额发放或社保及时、足额缴纳</w:t>
            </w:r>
          </w:p>
        </w:tc>
      </w:tr>
      <w:tr w:rsidR="004C5A88" w:rsidRPr="004C5A88" w14:paraId="6AB87C17"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058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4C3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FBF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F69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8D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055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5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E97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4B1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37E1EDBB"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27D6D1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F43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71D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86D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445.92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25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445.92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A3E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0B0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54D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9DD77"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9A96F1D"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169EE0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E88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7E8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DDA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445.92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E2E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445.92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F5C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188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3FA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EDF5AC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5D32F13"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4186C9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A10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23B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F23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C5A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96C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19B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736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2536EE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C1AC989"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1C1AF7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22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73B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37C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C54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7EE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CCA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E49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34E40D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63E16F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AB2342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8B7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FE905"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B240E"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3129D"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DEF99"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D7C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D65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DE99D2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9E9EACF"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4C8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C68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CA6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736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673A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FD9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461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787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7B8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1A9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90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609C562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DE1E7D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8A2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043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7D3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B06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EBB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D47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274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E2B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682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57F2B"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29BE1B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8A3207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060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412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B63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432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47F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CC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2F6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98A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9F5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2419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FFEE4B8"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E7C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1BA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A64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76B6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AD6C958"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92C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CCEC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63624FAD"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70F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6EBD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671664C"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77F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03D6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9F16B4C"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5A7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0329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4A2F377" w14:textId="77777777" w:rsidTr="004C5A88">
        <w:trPr>
          <w:trHeight w:val="1440"/>
        </w:trPr>
        <w:tc>
          <w:tcPr>
            <w:tcW w:w="244" w:type="pct"/>
            <w:tcBorders>
              <w:top w:val="nil"/>
              <w:left w:val="nil"/>
              <w:bottom w:val="nil"/>
              <w:right w:val="nil"/>
            </w:tcBorders>
            <w:shd w:val="clear" w:color="auto" w:fill="auto"/>
            <w:vAlign w:val="center"/>
            <w:hideMark/>
          </w:tcPr>
          <w:p w14:paraId="6DAE3566"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F436E62"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68EE87D5"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21DDD53E"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564A5D5A"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7DEC1783"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654F0A47"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244A3237"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D753B73"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57691F5"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0CA1C0D" w14:textId="77777777" w:rsidR="004C5A88" w:rsidRPr="004C5A88" w:rsidRDefault="004C5A88" w:rsidP="004C5A88">
            <w:pPr>
              <w:widowControl/>
              <w:jc w:val="left"/>
              <w:rPr>
                <w:rFonts w:eastAsia="Times New Roman"/>
                <w:kern w:val="0"/>
                <w:sz w:val="20"/>
                <w:szCs w:val="20"/>
              </w:rPr>
            </w:pPr>
          </w:p>
        </w:tc>
      </w:tr>
      <w:tr w:rsidR="004C5A88" w:rsidRPr="004C5A88" w14:paraId="3407E586"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06C8"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5414AD15"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D085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6CAF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51172421R000000068126-基本养老保险（事业）</w:t>
            </w:r>
          </w:p>
        </w:tc>
      </w:tr>
      <w:tr w:rsidR="004C5A88" w:rsidRPr="004C5A88" w14:paraId="32021514"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0F28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5984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21CF0D0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w:t>
            </w:r>
            <w:r w:rsidRPr="004C5A88">
              <w:rPr>
                <w:rFonts w:ascii="黑体" w:eastAsia="黑体" w:hAnsi="黑体" w:cs="宋体" w:hint="eastAsia"/>
                <w:color w:val="000000"/>
                <w:kern w:val="0"/>
                <w:sz w:val="18"/>
                <w:szCs w:val="18"/>
              </w:rPr>
              <w:lastRenderedPageBreak/>
              <w:t>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43C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大竹县石河中学</w:t>
            </w:r>
          </w:p>
        </w:tc>
      </w:tr>
      <w:tr w:rsidR="004C5A88" w:rsidRPr="004C5A88" w14:paraId="44413CCA"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F6F8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6E1B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E08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88989"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7CED7719"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5C5DA2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624E58DD"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4028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2ED7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足额发放或社保及时、足额缴纳</w:t>
            </w:r>
          </w:p>
        </w:tc>
      </w:tr>
      <w:tr w:rsidR="004C5A88" w:rsidRPr="004C5A88" w14:paraId="0AA2DB77"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CFEFE2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A0D8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6576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保障社保及时、足额缴纳，</w:t>
            </w:r>
          </w:p>
        </w:tc>
      </w:tr>
      <w:tr w:rsidR="004C5A88" w:rsidRPr="004C5A88" w14:paraId="50095CA9"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A12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BB5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F145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B1C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DE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C24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5BE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C67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DC6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C170A64"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234A15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DD6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AD5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561.18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0EF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176.32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768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176.32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21B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3CF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37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6B554"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61491DE8"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AF684F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865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E60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561.18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9BF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176.32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592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176.32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179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0CE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583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F50293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290D111"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D0D36B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887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130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D61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DB4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C4D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F0A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9DD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5E08D1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C513C81"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8B157B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FA9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8BE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597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B1B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B87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784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C09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5F0A75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98496DC"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38AF0A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F6E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ADADB"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AC5F2"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8AC35"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3382F"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2F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FC6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FEE06B8"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72C9BF0"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C63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F1A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5FE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818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A58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D0B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D6B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8EC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3E7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E88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B98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21EE422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566F91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DC1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3C6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86A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5AD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A42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3D8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18E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E4C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789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0F47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D720F6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C6DC23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09A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8E8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B68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53B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12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71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9F7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D58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306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24DD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6917414"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576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EB1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8FB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2E754"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509E92E"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F19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3D61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25ABDA16"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370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172B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4A7DC2FF"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A49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350C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7C0699D8"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E842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1C6D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C8E3B3F" w14:textId="77777777" w:rsidTr="004C5A88">
        <w:trPr>
          <w:trHeight w:val="285"/>
        </w:trPr>
        <w:tc>
          <w:tcPr>
            <w:tcW w:w="244" w:type="pct"/>
            <w:tcBorders>
              <w:top w:val="nil"/>
              <w:left w:val="nil"/>
              <w:bottom w:val="nil"/>
              <w:right w:val="nil"/>
            </w:tcBorders>
            <w:shd w:val="clear" w:color="auto" w:fill="auto"/>
            <w:vAlign w:val="center"/>
            <w:hideMark/>
          </w:tcPr>
          <w:p w14:paraId="2448EEF4"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1D03C74E"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3501CBCF"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20F4A130"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63D871DF"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01956423"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B2F4A4F"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4042B05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974A1C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A6FE9EC"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626DE244" w14:textId="77777777" w:rsidR="004C5A88" w:rsidRPr="004C5A88" w:rsidRDefault="004C5A88" w:rsidP="004C5A88">
            <w:pPr>
              <w:widowControl/>
              <w:jc w:val="left"/>
              <w:rPr>
                <w:rFonts w:eastAsia="Times New Roman"/>
                <w:kern w:val="0"/>
                <w:sz w:val="20"/>
                <w:szCs w:val="20"/>
              </w:rPr>
            </w:pPr>
          </w:p>
        </w:tc>
      </w:tr>
      <w:tr w:rsidR="004C5A88" w:rsidRPr="004C5A88" w14:paraId="427631E2"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3B2FB"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lastRenderedPageBreak/>
              <w:t>部门预算项目支出绩效自评表（2023年度）</w:t>
            </w:r>
          </w:p>
        </w:tc>
      </w:tr>
      <w:tr w:rsidR="004C5A88" w:rsidRPr="004C5A88" w14:paraId="524D0E57"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477C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2F9F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51172421R000000068127-基本医疗保险（含生育保险）（事业）</w:t>
            </w:r>
          </w:p>
        </w:tc>
      </w:tr>
      <w:tr w:rsidR="004C5A88" w:rsidRPr="004C5A88" w14:paraId="7334FB99"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BF89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DBD8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18C04A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B98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7CB6B508"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0BC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19A0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FA6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3B580"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5D9DBB1A"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84BE35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625CC4E3"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A1B3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31C9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社保及时、足额缴纳</w:t>
            </w:r>
          </w:p>
        </w:tc>
      </w:tr>
      <w:tr w:rsidR="004C5A88" w:rsidRPr="004C5A88" w14:paraId="7749843D"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71FCF4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EBF4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D491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及时、足额发放或社保及时、足额缴纳</w:t>
            </w:r>
          </w:p>
        </w:tc>
      </w:tr>
      <w:tr w:rsidR="004C5A88" w:rsidRPr="004C5A88" w14:paraId="27D7B30A"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321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EE97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081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9A0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D3F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0E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04F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542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5F4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002FCA58"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8FC509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C6F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CF00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203.66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23A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183.46</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D66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183.46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8B8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B83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4A4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88B96"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0C444EF1"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472451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98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03A5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203.66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9FC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183.46</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B14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183.46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ED0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1F6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EAE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37AE231"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AA9293F"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951E9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237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49E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A0FD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DEB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8B2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3B6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C35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133C8B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A3EB318"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6A011E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BB7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B7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0C9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046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77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AE7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846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B8C239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C7B933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2698C2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214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E05E8"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56F91"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60929"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A2A8F"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F80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E8C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9B62A2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0EA1CE6"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AE9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C31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C9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461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0A7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FB5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0D6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7FA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853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7A0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EA7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18E29F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06379A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EA3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FE3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CEC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40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A26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7CF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BDB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1F7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F97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15D4"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08DFC3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5ED2BF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D96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D17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1E5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796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7E7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52B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AFF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49F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621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978D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466F964"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1AC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6D1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C9B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8266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366C3D7"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A4A5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2E3B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7C9C3FD7"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3D9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0B8B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25B3270"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A0D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E2EE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46ABA1D0"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A9B3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1BDC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5877C856" w14:textId="77777777" w:rsidTr="004C5A88">
        <w:trPr>
          <w:trHeight w:val="285"/>
        </w:trPr>
        <w:tc>
          <w:tcPr>
            <w:tcW w:w="244" w:type="pct"/>
            <w:tcBorders>
              <w:top w:val="nil"/>
              <w:left w:val="nil"/>
              <w:bottom w:val="nil"/>
              <w:right w:val="nil"/>
            </w:tcBorders>
            <w:shd w:val="clear" w:color="auto" w:fill="auto"/>
            <w:vAlign w:val="center"/>
            <w:hideMark/>
          </w:tcPr>
          <w:p w14:paraId="416B8CD1"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5606091D"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4098798C"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347BCBCC"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C462615"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7A2FA65A"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10DC9C7"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9028D2A"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1EE7519"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40F2F0D"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158CDFF0" w14:textId="77777777" w:rsidR="004C5A88" w:rsidRPr="004C5A88" w:rsidRDefault="004C5A88" w:rsidP="004C5A88">
            <w:pPr>
              <w:widowControl/>
              <w:jc w:val="left"/>
              <w:rPr>
                <w:rFonts w:eastAsia="Times New Roman"/>
                <w:kern w:val="0"/>
                <w:sz w:val="20"/>
                <w:szCs w:val="20"/>
              </w:rPr>
            </w:pPr>
          </w:p>
        </w:tc>
      </w:tr>
      <w:tr w:rsidR="004C5A88" w:rsidRPr="004C5A88" w14:paraId="64C3AA6D"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D7665"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09719E16"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DF81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3FBD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51172421R000000068130-住房公积金（事业）</w:t>
            </w:r>
          </w:p>
        </w:tc>
      </w:tr>
      <w:tr w:rsidR="004C5A88" w:rsidRPr="004C5A88" w14:paraId="65EC899E"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A54D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5AF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31FFC5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16A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1BD28EE3"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869C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E1EE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36A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0D0AE"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3C3DE3AA"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7C04E9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794C70F"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5653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严格执行相关政策，保障工资及时、足额发放或社保、公积金及时、足额缴纳，预算编制科学合理，减少结余资金。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7BB0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保障工资及公积金及时、足额缴纳</w:t>
            </w:r>
          </w:p>
        </w:tc>
      </w:tr>
      <w:tr w:rsidR="004C5A88" w:rsidRPr="004C5A88" w14:paraId="1DE0F554"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D53C37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F0D8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486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执行相关政策，保障工资及公积金及时、足额缴纳</w:t>
            </w:r>
          </w:p>
        </w:tc>
      </w:tr>
      <w:tr w:rsidR="004C5A88" w:rsidRPr="004C5A88" w14:paraId="67670554"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064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B31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DD8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382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BF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DE7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26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098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9C2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68985045"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6444AB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361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2C0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450.95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A3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428.78</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8DA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428.78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605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DD8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AF1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4A47"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1E9BDB65"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64C560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71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770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450.95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819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428.78</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FE2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428.78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41F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86A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3FE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D0CC98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AA0CABB"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C3C70B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CA0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16D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E0C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8C2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F7F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658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A30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774104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B26C8D6"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8E537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47C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8FD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324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536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6063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9F1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C12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5FF387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1E034E1"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9F380C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00D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99B4E"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7E29E"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D94B9"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F686D"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61B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7B8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B7DBD9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4056022"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99D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81A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041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864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F9D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0D7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2D6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3A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A5F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83C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4BF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6C7111BA"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D45B79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101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EEB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66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BF7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AC0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AE8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D9E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EC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43C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7E2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B0A103A"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8C206E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0A3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75E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A258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F17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FA4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8DE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A63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85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ABA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1280B"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E76ADF1"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D5F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605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969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BB63"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0908E95"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BBC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6E08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4DD58990"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AC7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10CD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31D874C"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B38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C725"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6C28E3F"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C329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CDB3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30746647" w14:textId="77777777" w:rsidTr="004C5A88">
        <w:trPr>
          <w:trHeight w:val="285"/>
        </w:trPr>
        <w:tc>
          <w:tcPr>
            <w:tcW w:w="244" w:type="pct"/>
            <w:tcBorders>
              <w:top w:val="nil"/>
              <w:left w:val="nil"/>
              <w:bottom w:val="nil"/>
              <w:right w:val="nil"/>
            </w:tcBorders>
            <w:shd w:val="clear" w:color="auto" w:fill="auto"/>
            <w:vAlign w:val="center"/>
            <w:hideMark/>
          </w:tcPr>
          <w:p w14:paraId="70D7C261"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2048E59F"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279DCB45"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B8BECFB"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20F4DFE"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030105E"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EF0D32B"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7E1FD79"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3C5F788"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CB5D774"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71735B6" w14:textId="77777777" w:rsidR="004C5A88" w:rsidRPr="004C5A88" w:rsidRDefault="004C5A88" w:rsidP="004C5A88">
            <w:pPr>
              <w:widowControl/>
              <w:jc w:val="left"/>
              <w:rPr>
                <w:rFonts w:eastAsia="Times New Roman"/>
                <w:kern w:val="0"/>
                <w:sz w:val="20"/>
                <w:szCs w:val="20"/>
              </w:rPr>
            </w:pPr>
          </w:p>
        </w:tc>
      </w:tr>
      <w:tr w:rsidR="004C5A88" w:rsidRPr="004C5A88" w14:paraId="021BEC7A"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47F7E"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6030492C"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BC6C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5C4E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51172421R000000068140-初中教育人员经费（事业）</w:t>
            </w:r>
          </w:p>
        </w:tc>
      </w:tr>
      <w:tr w:rsidR="004C5A88" w:rsidRPr="004C5A88" w14:paraId="4F3950C8"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3F76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7CD4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35BB6EA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167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6A8F45A9"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CEB7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2E44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CC8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3786A"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45312DBD"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570455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F216930"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019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3160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0F79CEF5"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B476A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92AC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AF80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执行相关政策，保障工资及时、足额发放或社保及时、足额缴纳</w:t>
            </w:r>
          </w:p>
        </w:tc>
      </w:tr>
      <w:tr w:rsidR="004C5A88" w:rsidRPr="004C5A88" w14:paraId="2C5C9225"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539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CD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F73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1E2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CFD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75E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FB5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43A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321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5897F3AC"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65F6BA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2F5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F39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1,861.47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95E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1,680.05</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892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1,680.05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0AF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1E1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0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C9975"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362C3CA1"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86BE2F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F74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E76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1,861.47</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06C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1,680.05</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DC3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1,680.05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0E8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B86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F96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8E4375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597C650"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A1ECA8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C4E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D72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646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F21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5E3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6AF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831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642A3E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1E31010"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A9FD7A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043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119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BDE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F528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E39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F99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D7C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2AFEB5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A68187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EEC11E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79E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70317"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E4453"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FFC1E"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7EE2D"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928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1CC7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9EED4D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92E43F1"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072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982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360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F31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6E0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032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B09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996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0BB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116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DE2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27F76B3D"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EF1242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3EC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5A3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D31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w:t>
            </w:r>
            <w:r w:rsidRPr="004C5A88">
              <w:rPr>
                <w:rFonts w:ascii="宋体" w:hAnsi="宋体" w:cs="宋体" w:hint="eastAsia"/>
                <w:color w:val="000000"/>
                <w:kern w:val="0"/>
                <w:sz w:val="18"/>
                <w:szCs w:val="18"/>
              </w:rPr>
              <w:lastRenderedPageBreak/>
              <w:t>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50E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F90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478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9E8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77B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B62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4C57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AE8221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9D9C38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036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AA4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9F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252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1FB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5347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B9C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420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E3C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4798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0178953"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191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828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B3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7B64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46DDF70"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BE0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3075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0817E59A"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19A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0318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3B55A4C"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000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50B75"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2476F55"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60AC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9113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34480196" w14:textId="77777777" w:rsidTr="004C5A88">
        <w:trPr>
          <w:trHeight w:val="285"/>
        </w:trPr>
        <w:tc>
          <w:tcPr>
            <w:tcW w:w="244" w:type="pct"/>
            <w:tcBorders>
              <w:top w:val="nil"/>
              <w:left w:val="nil"/>
              <w:bottom w:val="nil"/>
              <w:right w:val="nil"/>
            </w:tcBorders>
            <w:shd w:val="clear" w:color="auto" w:fill="auto"/>
            <w:vAlign w:val="center"/>
            <w:hideMark/>
          </w:tcPr>
          <w:p w14:paraId="1986FABB"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6A4D8C28"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3C06CB86"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BBAAA38"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3211EAD"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8A2C842"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77E97E17"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3972AB2"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94DCFB2"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925C21E"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6894ECA9" w14:textId="77777777" w:rsidR="004C5A88" w:rsidRPr="004C5A88" w:rsidRDefault="004C5A88" w:rsidP="004C5A88">
            <w:pPr>
              <w:widowControl/>
              <w:jc w:val="left"/>
              <w:rPr>
                <w:rFonts w:eastAsia="Times New Roman"/>
                <w:kern w:val="0"/>
                <w:sz w:val="20"/>
                <w:szCs w:val="20"/>
              </w:rPr>
            </w:pPr>
          </w:p>
        </w:tc>
      </w:tr>
      <w:tr w:rsidR="004C5A88" w:rsidRPr="004C5A88" w14:paraId="28A46773"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AA70"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FD1E225"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17BA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2479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51172421R000000068143-高中教育人员经费（事业）</w:t>
            </w:r>
          </w:p>
        </w:tc>
      </w:tr>
      <w:tr w:rsidR="004C5A88" w:rsidRPr="004C5A88" w14:paraId="229C5156"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D814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65B5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3DACF8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84D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542E7897"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9095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811D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056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8D66"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50A8FBEA"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5D5207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C4BF08B"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7C08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14E6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017BC11F"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DD5129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6980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3EDE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执行相关政策，保障工资及时、足额发放或社保及时、足额缴纳</w:t>
            </w:r>
          </w:p>
        </w:tc>
      </w:tr>
      <w:tr w:rsidR="004C5A88" w:rsidRPr="004C5A88" w14:paraId="536CD447"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C66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19F1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042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4E6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C54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62F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40E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A02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73C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57C213B6"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11895A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172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55F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1,896.48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BF9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1,474.41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EF1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1,474.41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B8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9BA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D28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A753"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59ECA3E6"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B7B10F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E5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651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1,896.48</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4C1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1,474.41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24B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1,474.41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A57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35A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DE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B19054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3CE7A94"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6589B5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C9B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BDB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111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6E4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F59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DF1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A1C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986649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50F9BEF"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3416BA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C21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A06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D947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693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8B9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29D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526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9163C2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FAA0E8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2DDF6E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565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8C767"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6B6D"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3E021"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A4049"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0F2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F66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59B3E1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97D6784"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B91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27A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399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43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CA8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B6B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69C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2C1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7A1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6D9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ABE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7D6F833"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AF925F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26D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172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357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830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629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428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4D7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29A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E46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06C4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6DCC08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CFC818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249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505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083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3E2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DF3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3BC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A93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75C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A44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369B"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306F839"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314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BE5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88D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0909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4093781"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D6B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635C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2C15C180"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33C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52FC1"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7CE708E5"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D22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C90AC"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4A64778"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D476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9315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DB10086" w14:textId="77777777" w:rsidTr="004C5A88">
        <w:trPr>
          <w:trHeight w:val="285"/>
        </w:trPr>
        <w:tc>
          <w:tcPr>
            <w:tcW w:w="244" w:type="pct"/>
            <w:tcBorders>
              <w:top w:val="nil"/>
              <w:left w:val="nil"/>
              <w:bottom w:val="nil"/>
              <w:right w:val="nil"/>
            </w:tcBorders>
            <w:shd w:val="clear" w:color="auto" w:fill="auto"/>
            <w:vAlign w:val="center"/>
            <w:hideMark/>
          </w:tcPr>
          <w:p w14:paraId="5A10AC45"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CADBF90"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409AD1C0"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0E6D95CF"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1D18DE9F"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E214AFC"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E467B7D"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0FC515D"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ACA264A"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82BC5FE"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62576455" w14:textId="77777777" w:rsidR="004C5A88" w:rsidRPr="004C5A88" w:rsidRDefault="004C5A88" w:rsidP="004C5A88">
            <w:pPr>
              <w:widowControl/>
              <w:jc w:val="left"/>
              <w:rPr>
                <w:rFonts w:eastAsia="Times New Roman"/>
                <w:kern w:val="0"/>
                <w:sz w:val="20"/>
                <w:szCs w:val="20"/>
              </w:rPr>
            </w:pPr>
          </w:p>
        </w:tc>
      </w:tr>
      <w:tr w:rsidR="004C5A88" w:rsidRPr="004C5A88" w14:paraId="04590D88"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DE0E2"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3D26F1F"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8BC3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8C74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51172421Y000000067509-学校生均公用经费</w:t>
            </w:r>
          </w:p>
        </w:tc>
      </w:tr>
      <w:tr w:rsidR="004C5A88" w:rsidRPr="004C5A88" w14:paraId="0BE7AEDB"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DE12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3C71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23EAD96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27E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432633E1"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BD15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BB36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E4F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74747"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4E99C60C"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BA1045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B309A5B"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E6E9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5BFB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保障单位日常运转</w:t>
            </w:r>
          </w:p>
        </w:tc>
      </w:tr>
      <w:tr w:rsidR="004C5A88" w:rsidRPr="004C5A88" w14:paraId="1DD64AB3"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C4F950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4D8C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D1CC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严格执行预算，保障单位日常运转</w:t>
            </w:r>
          </w:p>
        </w:tc>
      </w:tr>
      <w:tr w:rsidR="004C5A88" w:rsidRPr="004C5A88" w14:paraId="5FF87194"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C7C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8CC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60A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5C3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FA0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A6F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35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4A2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823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7444A38"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92A131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BD2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9E3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121.73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376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163.32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8AAD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141.73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FA2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86.78%</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7D8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C9A8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1DE28"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w:t>
            </w:r>
            <w:r w:rsidRPr="004C5A88">
              <w:rPr>
                <w:rFonts w:ascii="黑体" w:eastAsia="黑体" w:hAnsi="黑体" w:cs="宋体" w:hint="eastAsia"/>
                <w:i/>
                <w:iCs/>
                <w:color w:val="000000"/>
                <w:kern w:val="0"/>
                <w:sz w:val="18"/>
                <w:szCs w:val="18"/>
              </w:rPr>
              <w:lastRenderedPageBreak/>
              <w:t>明理由；3.其他资金包括：社会投入资金、银行贷款.</w:t>
            </w:r>
          </w:p>
        </w:tc>
      </w:tr>
      <w:tr w:rsidR="004C5A88" w:rsidRPr="004C5A88" w14:paraId="7CEFC8D2"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1E02E3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904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0DE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121.73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E2A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141.73</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ED0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141.73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124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FB9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4A2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4599D2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B719D5B"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5F81BB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B5B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D7C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4AA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000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2AF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0CD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3E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C2B7D4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84F8139"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0AE650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5B3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0E6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600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21.59</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DD6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A17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177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19A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C6EF8E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F00F43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D1D303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067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BD30D"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C8480"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3CFC2"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6143A"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2CB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BB8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E97C22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4D12092"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5C0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3D0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AC5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4F4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C80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B71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BBF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CC1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758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E6F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B6C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7C70F3E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DB41C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746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173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BD6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032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BA5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AE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317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8C4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6661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6BB6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F59BB41"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448C9D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7733110"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E20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C32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390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158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116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D90C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E5D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966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CB64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9FA62CD"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07170F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6E6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60B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D91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A4C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59C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7FD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B24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653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072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B640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FE7698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5AD13A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BD81548"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551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A86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E3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CBE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269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C44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3CF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2AF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04A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32A0EC2"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866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FB7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BF6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355A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3A89431"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504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EB3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93C6D30"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9F5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306E5"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32B17F4D"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596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6A0B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1042394"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D847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08F3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3133866" w14:textId="77777777" w:rsidTr="004C5A88">
        <w:trPr>
          <w:trHeight w:val="285"/>
        </w:trPr>
        <w:tc>
          <w:tcPr>
            <w:tcW w:w="244" w:type="pct"/>
            <w:tcBorders>
              <w:top w:val="nil"/>
              <w:left w:val="nil"/>
              <w:bottom w:val="nil"/>
              <w:right w:val="nil"/>
            </w:tcBorders>
            <w:shd w:val="clear" w:color="auto" w:fill="auto"/>
            <w:vAlign w:val="center"/>
            <w:hideMark/>
          </w:tcPr>
          <w:p w14:paraId="36D5A761"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D82FA12"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64C06977"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49AEDC5"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6A07BDB"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5BC3981"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0F6E580"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0ACF3EF6"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BAF2694"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967D2FC"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3F15D182" w14:textId="77777777" w:rsidR="004C5A88" w:rsidRPr="004C5A88" w:rsidRDefault="004C5A88" w:rsidP="004C5A88">
            <w:pPr>
              <w:widowControl/>
              <w:jc w:val="left"/>
              <w:rPr>
                <w:rFonts w:eastAsia="Times New Roman"/>
                <w:kern w:val="0"/>
                <w:sz w:val="20"/>
                <w:szCs w:val="20"/>
              </w:rPr>
            </w:pPr>
          </w:p>
        </w:tc>
      </w:tr>
      <w:tr w:rsidR="004C5A88" w:rsidRPr="004C5A88" w14:paraId="45ED9D53"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78888"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57BAE3D0"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963C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58EF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51172421Y000000067526-非定额公用经费（大竹）</w:t>
            </w:r>
          </w:p>
        </w:tc>
      </w:tr>
      <w:tr w:rsidR="004C5A88" w:rsidRPr="004C5A88" w14:paraId="4777AD04"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277F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1B4B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1CFEDD3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8A5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32F9FACB"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558E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w:t>
            </w:r>
            <w:r w:rsidRPr="004C5A88">
              <w:rPr>
                <w:rFonts w:ascii="宋体" w:hAnsi="宋体" w:cs="宋体" w:hint="eastAsia"/>
                <w:color w:val="000000"/>
                <w:kern w:val="0"/>
                <w:sz w:val="18"/>
                <w:szCs w:val="18"/>
              </w:rPr>
              <w:lastRenderedPageBreak/>
              <w:t>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F953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1.项目年</w:t>
            </w:r>
            <w:r w:rsidRPr="004C5A88">
              <w:rPr>
                <w:rFonts w:ascii="宋体" w:hAnsi="宋体" w:cs="宋体" w:hint="eastAsia"/>
                <w:color w:val="000000"/>
                <w:kern w:val="0"/>
                <w:sz w:val="18"/>
                <w:szCs w:val="18"/>
              </w:rPr>
              <w:lastRenderedPageBreak/>
              <w:t>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B50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7F335"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243FED31"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B16FC9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7BE5D5B8"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4E70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F189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保障单位日常运转</w:t>
            </w:r>
          </w:p>
        </w:tc>
      </w:tr>
      <w:tr w:rsidR="004C5A88" w:rsidRPr="004C5A88" w14:paraId="76604585"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37B467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A4E7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211C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严格执行预算，保障单位日常运转</w:t>
            </w:r>
          </w:p>
        </w:tc>
      </w:tr>
      <w:tr w:rsidR="004C5A88" w:rsidRPr="004C5A88" w14:paraId="31EAF497"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7FD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045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8D9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8EC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713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20C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932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5F5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FE1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026389AF"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DB6186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2EF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F51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294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15.77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930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15.77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58D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3EA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5B9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1E55"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5D939FC2"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FA5BA2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2E0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8B5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F2C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15.77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9BE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15.77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1BF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052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8FB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E13183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0693729"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364C9C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D3A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803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987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A00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200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ED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9FF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E8B488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2D9C0F8"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F75DF8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C603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A7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455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962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2BE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E758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042D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950264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FBAD42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6CCCD0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149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AE34D"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AFCE"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B3978"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893F4"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0A5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CB9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1A7718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AF64283"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ADE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24C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F60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032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EE0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EF8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9D5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D17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87E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0EF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21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8EBE47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46268D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CE4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178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294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7CD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695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FC5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783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8CD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735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7A5A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E856EBF"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CA99F4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25010AF"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CAB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42C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AA3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24D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47B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AC3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970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1D7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752E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8C0631F"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FF659A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9FA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E92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67D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328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040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CD8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7A9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722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50B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9B5C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FDFC7F5"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7A77A9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F170D5C"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84A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7A6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2AA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11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1BA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12A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EAA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FC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7F49B"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6D27D71"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E0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377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19F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27294"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0E50BAB"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344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9894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303A8CA"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D57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440B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70E50879"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F0D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7D2F6"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E33ED2D"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2F36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FBFF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075DFBC" w14:textId="77777777" w:rsidTr="004C5A88">
        <w:trPr>
          <w:trHeight w:val="285"/>
        </w:trPr>
        <w:tc>
          <w:tcPr>
            <w:tcW w:w="244" w:type="pct"/>
            <w:tcBorders>
              <w:top w:val="nil"/>
              <w:left w:val="nil"/>
              <w:bottom w:val="nil"/>
              <w:right w:val="nil"/>
            </w:tcBorders>
            <w:shd w:val="clear" w:color="auto" w:fill="auto"/>
            <w:vAlign w:val="center"/>
            <w:hideMark/>
          </w:tcPr>
          <w:p w14:paraId="191EA2A7"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752A933"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4931DCC6"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18EF6A34"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33CA114D"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6A068A97"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7FFB7F9"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48417B43"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3228ED6"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FCE64E3"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1C011456" w14:textId="77777777" w:rsidR="004C5A88" w:rsidRPr="004C5A88" w:rsidRDefault="004C5A88" w:rsidP="004C5A88">
            <w:pPr>
              <w:widowControl/>
              <w:jc w:val="left"/>
              <w:rPr>
                <w:rFonts w:eastAsia="Times New Roman"/>
                <w:kern w:val="0"/>
                <w:sz w:val="20"/>
                <w:szCs w:val="20"/>
              </w:rPr>
            </w:pPr>
          </w:p>
        </w:tc>
      </w:tr>
      <w:tr w:rsidR="004C5A88" w:rsidRPr="004C5A88" w14:paraId="488CD617"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52DD9"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C7CCE2C"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E1EB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D8E6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51172421Y000000067530-工会经费</w:t>
            </w:r>
          </w:p>
        </w:tc>
      </w:tr>
      <w:tr w:rsidR="004C5A88" w:rsidRPr="004C5A88" w14:paraId="49E131BD"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563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E227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7CBE23B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C61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6202E9A4"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DF58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11C0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D06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2805B"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6786B2EC"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4CA167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77CC9D8E"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557F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D1AB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保障单工会位日常运转</w:t>
            </w:r>
          </w:p>
        </w:tc>
      </w:tr>
      <w:tr w:rsidR="004C5A88" w:rsidRPr="004C5A88" w14:paraId="5F7D3513"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8AFCC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0072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E569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严格执行预算，保障单工会位日常运转</w:t>
            </w:r>
          </w:p>
        </w:tc>
      </w:tr>
      <w:tr w:rsidR="004C5A88" w:rsidRPr="004C5A88" w14:paraId="269CF484"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9FF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47D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C61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78E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59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FF4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44E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4E1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2FE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1A44600"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E5D3EB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1A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156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71.03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1BD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46.60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FE1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46.60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414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C3A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F0D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06FF7"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46FF08F4"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61E3DC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5A6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242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71.03</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79F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46.60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3BA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46.60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155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D27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2E7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5D211B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EA1E64E"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107403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6A9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131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67E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0DC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7DF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0C0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65F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C081F3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5BD996A"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40D251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3B1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AC6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529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C2A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839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F1E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B44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367F20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7A4F9B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5B3564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24C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C6D89"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07B8"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C0DDD"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CA00A"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487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9EF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7E642F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3113545"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BD8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F31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352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953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555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FBA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AE6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7B8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D11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F23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F97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013440A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35501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F3D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EB7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C69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F39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7C9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A6C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E33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F78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E92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9300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D1BA641"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CA124C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D0CC587"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2AC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415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964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35A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55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B73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5E8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304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8E23B"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8A971C3"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8C60DF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7E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61F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ED4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D71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5F5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2C4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B3B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F93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75B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E9BB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C79828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77DFFF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7D23E97"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7EA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544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750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E83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FE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8BE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5E3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0B7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95E0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C5EDB63"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1F1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3ED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9F9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7F78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40B7543"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368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6EE2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7BA394B0"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E41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2E5B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330D2F6E"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C23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4EB8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A5E3A89"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1531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CB7A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17C54187" w14:textId="77777777" w:rsidTr="004C5A88">
        <w:trPr>
          <w:trHeight w:val="285"/>
        </w:trPr>
        <w:tc>
          <w:tcPr>
            <w:tcW w:w="244" w:type="pct"/>
            <w:tcBorders>
              <w:top w:val="nil"/>
              <w:left w:val="nil"/>
              <w:bottom w:val="nil"/>
              <w:right w:val="nil"/>
            </w:tcBorders>
            <w:shd w:val="clear" w:color="auto" w:fill="auto"/>
            <w:vAlign w:val="center"/>
            <w:hideMark/>
          </w:tcPr>
          <w:p w14:paraId="3BF894CD"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A71600D"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7A7EBBEB"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AFC2778"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66832598"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04633ED"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042E0AB"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10B1C43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0EC1E98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02958BB"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D3DD29B" w14:textId="77777777" w:rsidR="004C5A88" w:rsidRPr="004C5A88" w:rsidRDefault="004C5A88" w:rsidP="004C5A88">
            <w:pPr>
              <w:widowControl/>
              <w:jc w:val="left"/>
              <w:rPr>
                <w:rFonts w:eastAsia="Times New Roman"/>
                <w:kern w:val="0"/>
                <w:sz w:val="20"/>
                <w:szCs w:val="20"/>
              </w:rPr>
            </w:pPr>
          </w:p>
        </w:tc>
      </w:tr>
      <w:tr w:rsidR="004C5A88" w:rsidRPr="004C5A88" w14:paraId="2595847A"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F9AE2"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6B742FFF"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814E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6C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51172421Y000000067532-福利费</w:t>
            </w:r>
          </w:p>
        </w:tc>
      </w:tr>
      <w:tr w:rsidR="004C5A88" w:rsidRPr="004C5A88" w14:paraId="5939948E"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23EE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3E1B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54C7BD8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E51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273530C"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4E41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E9A9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DB6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C3B13"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195689B6"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D45B2A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5E45CFB"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FE3A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C2DD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保障单工会位日常运转</w:t>
            </w:r>
          </w:p>
        </w:tc>
      </w:tr>
      <w:tr w:rsidR="004C5A88" w:rsidRPr="004C5A88" w14:paraId="2F591538"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7EDDC5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ACB8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FA0C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严格执行预算，保障单位日常运转。</w:t>
            </w:r>
          </w:p>
        </w:tc>
      </w:tr>
      <w:tr w:rsidR="004C5A88" w:rsidRPr="004C5A88" w14:paraId="29894DC2"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FCE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w:t>
            </w:r>
            <w:r w:rsidRPr="004C5A88">
              <w:rPr>
                <w:rFonts w:ascii="宋体" w:hAnsi="宋体" w:cs="宋体" w:hint="eastAsia"/>
                <w:color w:val="000000"/>
                <w:kern w:val="0"/>
                <w:sz w:val="18"/>
                <w:szCs w:val="18"/>
              </w:rPr>
              <w:lastRenderedPageBreak/>
              <w:t>（10分）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F9D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4C2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291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4C5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C3D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120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74D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339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7116C186"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378D3B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EA4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932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72.95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5E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83.31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569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83.31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E51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BD8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E1E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7CBEB"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w:t>
            </w:r>
            <w:r w:rsidRPr="004C5A88">
              <w:rPr>
                <w:rFonts w:ascii="黑体" w:eastAsia="黑体" w:hAnsi="黑体" w:cs="宋体" w:hint="eastAsia"/>
                <w:i/>
                <w:iCs/>
                <w:color w:val="000000"/>
                <w:kern w:val="0"/>
                <w:sz w:val="18"/>
                <w:szCs w:val="18"/>
              </w:rPr>
              <w:lastRenderedPageBreak/>
              <w:t>=预算执行数/调整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0CAB5C98"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10B12A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6D2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3D4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72.95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1F4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83.31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85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83.31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581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B17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ED5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BF838E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33744F7"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50BFDE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924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052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EB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210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C44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7DF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66E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78D4FB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32785B0"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5DA7C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939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D12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DDF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2EA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C4D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50D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91D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AE2356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ED7F65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E407F8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999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D6284"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96B12"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D7AF7"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31F02"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982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846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8BBFCA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069AEEC"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274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F2B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5AE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1E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368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213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676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834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685C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820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03B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21116813"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16862A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CC4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CB8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579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F4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F9B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E5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1C0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1EA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640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9AF2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2261D03"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D272E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B8DCA47"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5C3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B2C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4A0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08D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50A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DF0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A8F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6B7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0CA1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EDB6F8F"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B33E6B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6C0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E2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286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52A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255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26F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C7A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C31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004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D4F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8196DFC"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3539AA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9604950"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963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271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B44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E14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9C5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0DC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9C1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F40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4D3A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8ACCCA5"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D4A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043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F20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C08D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33CF3B8"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39E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4A5E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207C7AAC"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EB6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EEDFC"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BD6AE0B"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ACC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C384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9D107D9"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F97B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186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6A6F8CFC" w14:textId="77777777" w:rsidTr="004C5A88">
        <w:trPr>
          <w:trHeight w:val="285"/>
        </w:trPr>
        <w:tc>
          <w:tcPr>
            <w:tcW w:w="244" w:type="pct"/>
            <w:tcBorders>
              <w:top w:val="nil"/>
              <w:left w:val="nil"/>
              <w:bottom w:val="nil"/>
              <w:right w:val="nil"/>
            </w:tcBorders>
            <w:shd w:val="clear" w:color="auto" w:fill="auto"/>
            <w:vAlign w:val="center"/>
            <w:hideMark/>
          </w:tcPr>
          <w:p w14:paraId="43270745"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B4EAA12"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23DF63BC"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C01EC0D"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0C996E1"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0ADD548"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7DC170E"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116D489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88737F4"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67A56B7"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7E5DAAD4" w14:textId="77777777" w:rsidR="004C5A88" w:rsidRPr="004C5A88" w:rsidRDefault="004C5A88" w:rsidP="004C5A88">
            <w:pPr>
              <w:widowControl/>
              <w:jc w:val="left"/>
              <w:rPr>
                <w:rFonts w:eastAsia="Times New Roman"/>
                <w:kern w:val="0"/>
                <w:sz w:val="20"/>
                <w:szCs w:val="20"/>
              </w:rPr>
            </w:pPr>
          </w:p>
        </w:tc>
      </w:tr>
      <w:tr w:rsidR="004C5A88" w:rsidRPr="004C5A88" w14:paraId="642FE96C"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0970E"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4BB63A5"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ABF4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A02D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51172421Y000000067533-党建经费</w:t>
            </w:r>
          </w:p>
        </w:tc>
      </w:tr>
      <w:tr w:rsidR="004C5A88" w:rsidRPr="004C5A88" w14:paraId="7D6DAE46"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889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7901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16AF2D1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1B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04F68A4"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3BBD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B516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D90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00DD4"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3D4A812A"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16E215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901BE34"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AA22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CE85A"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保障单位日常运转。</w:t>
            </w:r>
          </w:p>
        </w:tc>
      </w:tr>
      <w:tr w:rsidR="004C5A88" w:rsidRPr="004C5A88" w14:paraId="7761F2C4"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E49F22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B064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D8CD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严格执行预算，保障单位日常运转。</w:t>
            </w:r>
          </w:p>
        </w:tc>
      </w:tr>
      <w:tr w:rsidR="004C5A88" w:rsidRPr="004C5A88" w14:paraId="3C83C546"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B4C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EE7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E63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9DC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20B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295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C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10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F43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7AAF1140"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633D34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D94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80A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2.50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DF4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2.57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22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2.57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97B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39B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A63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BB86D"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74A01960"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935B46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743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7CB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2.50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C10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2.57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CA4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2.57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4ED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319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49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C58C59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60967A4"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CFA5FA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453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7A0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57B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A70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B73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692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8BE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C9833D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985A2FB"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1D9E2A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A20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A22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CD9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AB6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802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2C7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1C0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DA4E22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6E05F5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6CA275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4EC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B9D5F"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1500E"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8FD61"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D5956"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936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43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1FECBE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5196F2F"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655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C91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B06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DC9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90A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FDC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ACA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FE7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D93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37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CD4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7A957E3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BCB3DD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FF3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BE2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EE3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E90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36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2EA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356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B48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DAB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8CF4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84AA0CA"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418A5A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097DA33"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AAA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01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C3A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61E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D1D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D80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AD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B9A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83873"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5421FEC"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2075FE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686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59D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998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DA8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74B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AC8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D76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9FF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D4A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AEAE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1C726F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4CF543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0DE6D4A"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389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610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9C8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893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C21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47F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F1E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523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DC5B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4F03555"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ECC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AD8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E87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A5FF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BA66975"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FD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57E9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6FD7FD61"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877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FC72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74352D85"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066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2BEFA"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D91D575"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04A1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46AA"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7E429D3" w14:textId="77777777" w:rsidTr="004C5A88">
        <w:trPr>
          <w:trHeight w:val="285"/>
        </w:trPr>
        <w:tc>
          <w:tcPr>
            <w:tcW w:w="244" w:type="pct"/>
            <w:tcBorders>
              <w:top w:val="nil"/>
              <w:left w:val="nil"/>
              <w:bottom w:val="nil"/>
              <w:right w:val="nil"/>
            </w:tcBorders>
            <w:shd w:val="clear" w:color="auto" w:fill="auto"/>
            <w:vAlign w:val="center"/>
            <w:hideMark/>
          </w:tcPr>
          <w:p w14:paraId="2EB699FC"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2E3E2008"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205F9153"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0D56DC65"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5851CDDB"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553291E"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725D4694"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F697E11"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0D165E5F"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E2F104B"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E90E669" w14:textId="77777777" w:rsidR="004C5A88" w:rsidRPr="004C5A88" w:rsidRDefault="004C5A88" w:rsidP="004C5A88">
            <w:pPr>
              <w:widowControl/>
              <w:jc w:val="left"/>
              <w:rPr>
                <w:rFonts w:eastAsia="Times New Roman"/>
                <w:kern w:val="0"/>
                <w:sz w:val="20"/>
                <w:szCs w:val="20"/>
              </w:rPr>
            </w:pPr>
          </w:p>
        </w:tc>
      </w:tr>
      <w:tr w:rsidR="004C5A88" w:rsidRPr="004C5A88" w14:paraId="44FE1D34"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58223"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666EB800"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33F5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1B23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51172421Y000000081910-初中教育公用经费（事业）</w:t>
            </w:r>
          </w:p>
        </w:tc>
      </w:tr>
      <w:tr w:rsidR="004C5A88" w:rsidRPr="004C5A88" w14:paraId="0AA35FAE"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5D7E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8951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5CC0A2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DD3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574942B"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A418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064B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41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405F0"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472EBFCB"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464F02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F5D6999"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8E83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1C42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保障单位日常运转。</w:t>
            </w:r>
          </w:p>
        </w:tc>
      </w:tr>
      <w:tr w:rsidR="004C5A88" w:rsidRPr="004C5A88" w14:paraId="58FBD624"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780AE5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DAA3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7823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严格执行预算，保障单位日常运转。</w:t>
            </w:r>
          </w:p>
        </w:tc>
      </w:tr>
      <w:tr w:rsidR="004C5A88" w:rsidRPr="004C5A88" w14:paraId="33C6D4A9"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312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F2F8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F94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79E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50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E79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837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3BF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DBD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793908B5"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DD92EF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C60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18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10.66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4AB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228.14</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B67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228.14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C2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712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C77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66D39"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w:t>
            </w:r>
            <w:r w:rsidRPr="004C5A88">
              <w:rPr>
                <w:rFonts w:ascii="黑体" w:eastAsia="黑体" w:hAnsi="黑体" w:cs="宋体" w:hint="eastAsia"/>
                <w:i/>
                <w:iCs/>
                <w:color w:val="000000"/>
                <w:kern w:val="0"/>
                <w:sz w:val="18"/>
                <w:szCs w:val="18"/>
              </w:rPr>
              <w:lastRenderedPageBreak/>
              <w:t>（追加或调减）,应单独说明理由；3.其他资金包括：社会投入资金、银行贷款.</w:t>
            </w:r>
          </w:p>
        </w:tc>
      </w:tr>
      <w:tr w:rsidR="004C5A88" w:rsidRPr="004C5A88" w14:paraId="395B312D"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C10024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39D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11D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10.66</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265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228.14</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AC0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228.14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639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116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5B9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7C55BB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A41DE5F"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A7A54B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050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F6F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F88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AF9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203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A76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835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E68EC6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161DCAB"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BFCC0C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32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349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7B5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3EC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5D7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4D6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841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59C1F1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55A88F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25B7D1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B98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6093E"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D4F0D"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E97E1"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54EFC"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3CE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6AE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4F8517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A1E1EDA"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454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2E4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9EE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D44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738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FDD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CC5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0A4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5F5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AF7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6AE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611C5A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092854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F1C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EE1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4B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77D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E49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9B3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6A2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843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21F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7CF2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2CBFED3"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2D89F5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B668AC1"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5CB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ABF3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725A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C75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51C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00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A13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42D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571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05F7E4D"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FBD83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1AD3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FC4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AD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8B5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92B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EFD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CC0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38A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43B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AB7F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4E2C9EC"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A7D437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290F614"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D47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31B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229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EA3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415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18F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43C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F4F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E95B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6DA6547"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95C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58E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95A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C9C0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8200D74"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C19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CD3A3"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0C5EA9E"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0CA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DDBCC"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4165AE25"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66A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2D081"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FA1584E"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68DA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4C25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63E5A04B" w14:textId="77777777" w:rsidTr="004C5A88">
        <w:trPr>
          <w:trHeight w:val="285"/>
        </w:trPr>
        <w:tc>
          <w:tcPr>
            <w:tcW w:w="244" w:type="pct"/>
            <w:tcBorders>
              <w:top w:val="nil"/>
              <w:left w:val="nil"/>
              <w:bottom w:val="nil"/>
              <w:right w:val="nil"/>
            </w:tcBorders>
            <w:shd w:val="clear" w:color="auto" w:fill="auto"/>
            <w:vAlign w:val="center"/>
            <w:hideMark/>
          </w:tcPr>
          <w:p w14:paraId="4BC57F1A"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72A9EF52"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7C4F05AF"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7E9A162A"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8513261"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E06AD72"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4138D225"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BE2A637"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010F5E7B"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5A847A3"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63D0FF79" w14:textId="77777777" w:rsidR="004C5A88" w:rsidRPr="004C5A88" w:rsidRDefault="004C5A88" w:rsidP="004C5A88">
            <w:pPr>
              <w:widowControl/>
              <w:jc w:val="left"/>
              <w:rPr>
                <w:rFonts w:eastAsia="Times New Roman"/>
                <w:kern w:val="0"/>
                <w:sz w:val="20"/>
                <w:szCs w:val="20"/>
              </w:rPr>
            </w:pPr>
          </w:p>
        </w:tc>
      </w:tr>
      <w:tr w:rsidR="004C5A88" w:rsidRPr="004C5A88" w14:paraId="5F0F1CDB"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4731"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A796BE2"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2F9B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2BA7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51172421Y000000081911-高中教育公用经费（事业）</w:t>
            </w:r>
          </w:p>
        </w:tc>
      </w:tr>
      <w:tr w:rsidR="004C5A88" w:rsidRPr="004C5A88" w14:paraId="4A6088EC"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C9D8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461D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064A637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708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415A1557"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1ADF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B833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6C9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B1825"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3FE23C94"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7F1728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4C3D9FF"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ED88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5015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保障单位日常运转。</w:t>
            </w:r>
          </w:p>
        </w:tc>
      </w:tr>
      <w:tr w:rsidR="004C5A88" w:rsidRPr="004C5A88" w14:paraId="7F96B66F"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53AD3E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0327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CC82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严格执行预算，保障单位日常运转。</w:t>
            </w:r>
          </w:p>
        </w:tc>
      </w:tr>
      <w:tr w:rsidR="004C5A88" w:rsidRPr="004C5A88" w14:paraId="7E6ABF23"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1CA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ABB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C82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57B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788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4B8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BDD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A1F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8CC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1B03666A"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033A41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AE2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82C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19.95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513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548.37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972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538.42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103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98.19%</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D8C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D71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1533E"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946580C"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C7CB1C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B4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275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19.95</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B4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538.42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833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538.42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8D8C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97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534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255310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21C3FCB"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AC85E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86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7655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7A8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767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530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3D0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681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FAE706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59A5DAD"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0C8370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49B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2FD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5AD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9.95</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429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420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BBC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329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25A19B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01CC48D"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E086C8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01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4F58"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A9AF0"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6DD55"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5A7F8"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9C7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0593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4FBEF6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FD90385"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CFF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95D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178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BAC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DD85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1AF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445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C32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648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9E9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4F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4CBA7AE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36912B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7A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3BF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6CC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AB4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894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400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D4E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A1E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D78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4CAF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288F2B7"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90A792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1D5AA6D"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D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3CA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9F3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07C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304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6AE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B72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F84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269F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493A09F"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AD42E3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E0F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572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F77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9315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597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63B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0F2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785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716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793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A68CA8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E85E0B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10A5DCA"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CE6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w:t>
            </w:r>
            <w:r w:rsidRPr="004C5A88">
              <w:rPr>
                <w:rFonts w:ascii="宋体" w:hAnsi="宋体" w:cs="宋体" w:hint="eastAsia"/>
                <w:color w:val="000000"/>
                <w:kern w:val="0"/>
                <w:sz w:val="18"/>
                <w:szCs w:val="18"/>
              </w:rPr>
              <w:lastRenderedPageBreak/>
              <w:t>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947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946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2B8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B29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350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D42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FA1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B0E8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6BE58CA"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E6F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89B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7B9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B948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173D222"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0EB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4C3AE"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D61DDB8"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160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FD7AC"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351C85BA"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AC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C3C2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9878686"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2F71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D912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7C13AC4" w14:textId="77777777" w:rsidTr="004C5A88">
        <w:trPr>
          <w:trHeight w:val="285"/>
        </w:trPr>
        <w:tc>
          <w:tcPr>
            <w:tcW w:w="244" w:type="pct"/>
            <w:tcBorders>
              <w:top w:val="nil"/>
              <w:left w:val="nil"/>
              <w:bottom w:val="nil"/>
              <w:right w:val="nil"/>
            </w:tcBorders>
            <w:shd w:val="clear" w:color="auto" w:fill="auto"/>
            <w:vAlign w:val="center"/>
            <w:hideMark/>
          </w:tcPr>
          <w:p w14:paraId="0F40A36A"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DC9E017"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04A6B03F"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09C404DB"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3FFB003A"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1B449387"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0DC6F72"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13AC343F"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05D0178"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B0E355C"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B21B8F5" w14:textId="77777777" w:rsidR="004C5A88" w:rsidRPr="004C5A88" w:rsidRDefault="004C5A88" w:rsidP="004C5A88">
            <w:pPr>
              <w:widowControl/>
              <w:jc w:val="left"/>
              <w:rPr>
                <w:rFonts w:eastAsia="Times New Roman"/>
                <w:kern w:val="0"/>
                <w:sz w:val="20"/>
                <w:szCs w:val="20"/>
              </w:rPr>
            </w:pPr>
          </w:p>
        </w:tc>
      </w:tr>
      <w:tr w:rsidR="004C5A88" w:rsidRPr="004C5A88" w14:paraId="5D16F3B5"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827AD"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618DE983"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05B1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46B1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51172422R000005726291-退休人员一次性补贴</w:t>
            </w:r>
          </w:p>
        </w:tc>
      </w:tr>
      <w:tr w:rsidR="004C5A88" w:rsidRPr="004C5A88" w14:paraId="3D6180A7"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4265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0036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330FE69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E8D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34B193F2"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1687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0DF3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F25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8E3A2"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78804E8B"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B85797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6A90A550"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2CFE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F4CC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7A9CD817"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D5220C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177D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F80CB" w14:textId="77777777" w:rsidR="004C5A88" w:rsidRPr="004C5A88" w:rsidRDefault="004C5A88" w:rsidP="004C5A88">
            <w:pPr>
              <w:widowControl/>
              <w:jc w:val="left"/>
              <w:rPr>
                <w:rFonts w:ascii="宋体" w:hAnsi="宋体" w:cs="宋体" w:hint="eastAsia"/>
                <w:color w:val="000000"/>
                <w:kern w:val="0"/>
                <w:sz w:val="18"/>
                <w:szCs w:val="18"/>
              </w:rPr>
            </w:pPr>
            <w:proofErr w:type="gramStart"/>
            <w:r w:rsidRPr="004C5A88">
              <w:rPr>
                <w:rFonts w:ascii="宋体" w:hAnsi="宋体" w:cs="宋体" w:hint="eastAsia"/>
                <w:color w:val="000000"/>
                <w:kern w:val="0"/>
                <w:sz w:val="18"/>
                <w:szCs w:val="18"/>
              </w:rPr>
              <w:t>格执行</w:t>
            </w:r>
            <w:proofErr w:type="gramEnd"/>
            <w:r w:rsidRPr="004C5A88">
              <w:rPr>
                <w:rFonts w:ascii="宋体" w:hAnsi="宋体" w:cs="宋体" w:hint="eastAsia"/>
                <w:color w:val="000000"/>
                <w:kern w:val="0"/>
                <w:sz w:val="18"/>
                <w:szCs w:val="18"/>
              </w:rPr>
              <w:t>相关政策，足额发放。</w:t>
            </w:r>
          </w:p>
        </w:tc>
      </w:tr>
      <w:tr w:rsidR="004C5A88" w:rsidRPr="004C5A88" w14:paraId="1FBE7AD4"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AF4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810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EA6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7D26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046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E26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8CB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3F2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C7C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D13797E"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97ADBF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4E2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E2C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8D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63.61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5A2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63.61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C24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19C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B47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6E19"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0C6022C"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F28AA6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DB3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9CC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F35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63.61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C40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63.61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561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642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EB9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D7DDE4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E3B2A65"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74E0F6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2A0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DF7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F31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922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E6D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745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AE0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30126D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7756D37"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ED631F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6CE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890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A12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8BD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3D0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89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5CB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FDC09E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783748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EEB9F9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617B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48E9"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1B111"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2B7A6"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C3718"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A5A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859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30E5298"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DFDB7ED"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91F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w:t>
            </w:r>
            <w:r w:rsidRPr="004C5A88">
              <w:rPr>
                <w:rFonts w:ascii="宋体" w:hAnsi="宋体" w:cs="宋体" w:hint="eastAsia"/>
                <w:color w:val="000000"/>
                <w:kern w:val="0"/>
                <w:sz w:val="18"/>
                <w:szCs w:val="18"/>
              </w:rPr>
              <w:lastRenderedPageBreak/>
              <w:t>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6CC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E84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BBF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C04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w:t>
            </w:r>
            <w:r w:rsidRPr="004C5A88">
              <w:rPr>
                <w:rFonts w:ascii="宋体" w:hAnsi="宋体" w:cs="宋体" w:hint="eastAsia"/>
                <w:color w:val="000000"/>
                <w:kern w:val="0"/>
                <w:sz w:val="18"/>
                <w:szCs w:val="18"/>
              </w:rPr>
              <w:lastRenderedPageBreak/>
              <w:t>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640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8B3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w:t>
            </w:r>
            <w:r w:rsidRPr="004C5A88">
              <w:rPr>
                <w:rFonts w:ascii="宋体" w:hAnsi="宋体" w:cs="宋体" w:hint="eastAsia"/>
                <w:color w:val="000000"/>
                <w:kern w:val="0"/>
                <w:sz w:val="18"/>
                <w:szCs w:val="18"/>
              </w:rPr>
              <w:lastRenderedPageBreak/>
              <w:t>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8BB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490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38F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6D6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7204EE6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985B83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819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24F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10FA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356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5D5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34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D9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E6D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3B6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E259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1CA219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23A58A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8E9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FED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876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6E9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840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D91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FBA7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25D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B56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3059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ECF72EC"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746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8CE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835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6B44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89480B6"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87A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018CE"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43C30C43"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A92E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3222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4F7E7D1A"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A40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A168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3F0CBDB"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21C4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46D4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8D3795B" w14:textId="77777777" w:rsidTr="004C5A88">
        <w:trPr>
          <w:trHeight w:val="285"/>
        </w:trPr>
        <w:tc>
          <w:tcPr>
            <w:tcW w:w="244" w:type="pct"/>
            <w:tcBorders>
              <w:top w:val="nil"/>
              <w:left w:val="nil"/>
              <w:bottom w:val="nil"/>
              <w:right w:val="nil"/>
            </w:tcBorders>
            <w:shd w:val="clear" w:color="auto" w:fill="auto"/>
            <w:vAlign w:val="center"/>
            <w:hideMark/>
          </w:tcPr>
          <w:p w14:paraId="17C957AB"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2234FD0F"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65DCFC4B"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9C7ACE6"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2C40E3B9"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06D06D3"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01ABA599"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0FC8300"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23A551E"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2E040A1"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201C4D70" w14:textId="77777777" w:rsidR="004C5A88" w:rsidRPr="004C5A88" w:rsidRDefault="004C5A88" w:rsidP="004C5A88">
            <w:pPr>
              <w:widowControl/>
              <w:jc w:val="left"/>
              <w:rPr>
                <w:rFonts w:eastAsia="Times New Roman"/>
                <w:kern w:val="0"/>
                <w:sz w:val="20"/>
                <w:szCs w:val="20"/>
              </w:rPr>
            </w:pPr>
          </w:p>
        </w:tc>
      </w:tr>
      <w:tr w:rsidR="004C5A88" w:rsidRPr="004C5A88" w14:paraId="2D18B6E1"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396B0"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2CAD880E"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CA08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6CC6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51172422R000006093521-职业年金（事业）</w:t>
            </w:r>
          </w:p>
        </w:tc>
      </w:tr>
      <w:tr w:rsidR="004C5A88" w:rsidRPr="004C5A88" w14:paraId="7E7A7B00"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950B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B195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71F8A8D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8E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7403F963"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DA33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B445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932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29110"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7B331DB4"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7833E5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60FBF868"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5955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严格执行相关政策，保障工资及时、足额发放或社保及时、足额缴纳，预算编制科学合理，减少结余资金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EB8C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保障工资及时、足额发放或社保及时、足额缴纳。</w:t>
            </w:r>
          </w:p>
        </w:tc>
      </w:tr>
      <w:tr w:rsidR="004C5A88" w:rsidRPr="004C5A88" w14:paraId="3E381CE0"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3076EC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2F51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FB0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执行相关政策，保障工资及时、足额发放</w:t>
            </w:r>
          </w:p>
        </w:tc>
      </w:tr>
      <w:tr w:rsidR="004C5A88" w:rsidRPr="004C5A88" w14:paraId="2E31BA85"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8955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60D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F8A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C52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9DB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1CE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2B8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6AA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4D5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3D2737C6"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4CD3E2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572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92B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A12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28.37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5D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28.37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80D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B7C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AB3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ECF66"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w:t>
            </w:r>
            <w:r w:rsidRPr="004C5A88">
              <w:rPr>
                <w:rFonts w:ascii="黑体" w:eastAsia="黑体" w:hAnsi="黑体" w:cs="宋体" w:hint="eastAsia"/>
                <w:i/>
                <w:iCs/>
                <w:color w:val="000000"/>
                <w:kern w:val="0"/>
                <w:sz w:val="18"/>
                <w:szCs w:val="18"/>
              </w:rPr>
              <w:lastRenderedPageBreak/>
              <w:t>社会投入资金、银行贷款.</w:t>
            </w:r>
          </w:p>
        </w:tc>
      </w:tr>
      <w:tr w:rsidR="004C5A88" w:rsidRPr="004C5A88" w14:paraId="4930F413"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49377D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C6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5DF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E5F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28.37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B95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28.37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7BD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E59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D26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FC8E61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FC7A586"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6105B4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BE0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C29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F59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E2D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476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AD1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F3B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32D66A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2DCE02C"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92600D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E9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74E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0EB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4AC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9DC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CF0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525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D2D031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9705E9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E90EF1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24A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ACDCB"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5AC00"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4723D"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F59C3"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72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29D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D66BD1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1578E8F"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994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D92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95E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89E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5A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3C38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16A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133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F21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3BE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FA2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360231B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704B74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7E2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A36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058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93A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74B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901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E82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42C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26D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9BD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58F437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D39E0F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859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94B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B23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EC6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5AA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BA1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63B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605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0D2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5112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3685017"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BAD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A6A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1C1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AB4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60A3063"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52E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0CA35"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2380A5FE"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F3D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EDFE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C7DF663"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CCB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8D41A"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3DF22834"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2011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FBF7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59F39577" w14:textId="77777777" w:rsidTr="004C5A88">
        <w:trPr>
          <w:trHeight w:val="285"/>
        </w:trPr>
        <w:tc>
          <w:tcPr>
            <w:tcW w:w="244" w:type="pct"/>
            <w:tcBorders>
              <w:top w:val="nil"/>
              <w:left w:val="nil"/>
              <w:bottom w:val="nil"/>
              <w:right w:val="nil"/>
            </w:tcBorders>
            <w:shd w:val="clear" w:color="auto" w:fill="auto"/>
            <w:vAlign w:val="center"/>
            <w:hideMark/>
          </w:tcPr>
          <w:p w14:paraId="0DFD2E3B"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4E35105"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5FA80082"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B28774F"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6A75E3BE"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47AEEC41"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CAA5999"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4E3C1035"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146A1F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DC12D7E"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36FB18CF" w14:textId="77777777" w:rsidR="004C5A88" w:rsidRPr="004C5A88" w:rsidRDefault="004C5A88" w:rsidP="004C5A88">
            <w:pPr>
              <w:widowControl/>
              <w:jc w:val="left"/>
              <w:rPr>
                <w:rFonts w:eastAsia="Times New Roman"/>
                <w:kern w:val="0"/>
                <w:sz w:val="20"/>
                <w:szCs w:val="20"/>
              </w:rPr>
            </w:pPr>
          </w:p>
        </w:tc>
      </w:tr>
      <w:tr w:rsidR="004C5A88" w:rsidRPr="004C5A88" w14:paraId="2347D606"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9CF05"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932A43A"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A6A8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5F91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51172422T000005659829-教学楼维修及附属设施建设（存量）</w:t>
            </w:r>
          </w:p>
        </w:tc>
      </w:tr>
      <w:tr w:rsidR="004C5A88" w:rsidRPr="004C5A88" w14:paraId="16A46ED0"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324F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77D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08857F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33E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09DD76F5"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BDA2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C298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154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B8296"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4A239AE3"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0294CE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B7800BA"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0ABF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教学楼维修及附属设施项目（一期）</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339F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225517DB"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2F9CE5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E555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DEEF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按工程进度拨款，教学楼维修及附属设施项目（一期）</w:t>
            </w:r>
          </w:p>
        </w:tc>
      </w:tr>
      <w:tr w:rsidR="004C5A88" w:rsidRPr="004C5A88" w14:paraId="50135796"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0E0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C49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23B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EC5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73E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E96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CBA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16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41C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7B7816B8"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113EDB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224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B1E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B6B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349.71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63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349.71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F32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AF4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52E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54154"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w:t>
            </w:r>
            <w:r w:rsidRPr="004C5A88">
              <w:rPr>
                <w:rFonts w:ascii="黑体" w:eastAsia="黑体" w:hAnsi="黑体" w:cs="宋体" w:hint="eastAsia"/>
                <w:i/>
                <w:iCs/>
                <w:color w:val="000000"/>
                <w:kern w:val="0"/>
                <w:sz w:val="18"/>
                <w:szCs w:val="18"/>
              </w:rPr>
              <w:lastRenderedPageBreak/>
              <w:t>（追加或调减）,应单独说明理由；3.其他资金包括：社会投入资金、银行贷款.</w:t>
            </w:r>
          </w:p>
        </w:tc>
      </w:tr>
      <w:tr w:rsidR="004C5A88" w:rsidRPr="004C5A88" w14:paraId="6B954504"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90C7D9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9EC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B9F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666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349.71</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9E1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349.71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FA4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517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1E6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EA3C3A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E308053"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8858D9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572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7F5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1AC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41E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4A2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D83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669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6B1630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5C018E3"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5B7AAF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6DC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56C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2E9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1E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C49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B62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F7B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E217CD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A74E09D"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87647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676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A14D4"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DC449"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FF1FE"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3966E"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EEF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61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8EF2BE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C38395A"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9C5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3FA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33F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D5D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B94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F01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A8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D07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06A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56C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1A0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6440E54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3FCE9B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FF2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133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B31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92C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B33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F93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850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5B6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E4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2749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006C09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8A9D09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49A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608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1A5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5D4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808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A8B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29B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52D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EE1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2370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4EA2705"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75D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815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E7E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EDF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2004ACA"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7B6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22A5E"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46FB6497"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1FDE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73F1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620134C"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C0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D0CC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298A27A"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11EC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5AB4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7987D93" w14:textId="77777777" w:rsidTr="004C5A88">
        <w:trPr>
          <w:trHeight w:val="285"/>
        </w:trPr>
        <w:tc>
          <w:tcPr>
            <w:tcW w:w="244" w:type="pct"/>
            <w:tcBorders>
              <w:top w:val="nil"/>
              <w:left w:val="nil"/>
              <w:bottom w:val="nil"/>
              <w:right w:val="nil"/>
            </w:tcBorders>
            <w:shd w:val="clear" w:color="auto" w:fill="auto"/>
            <w:vAlign w:val="center"/>
            <w:hideMark/>
          </w:tcPr>
          <w:p w14:paraId="449DFA70"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7B9D658A"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604D4A94"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1032FBE4"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EF6116E"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110753E6"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612A551A"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00FA947"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3DDD2A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FE7EE12"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FA4FD5C" w14:textId="77777777" w:rsidR="004C5A88" w:rsidRPr="004C5A88" w:rsidRDefault="004C5A88" w:rsidP="004C5A88">
            <w:pPr>
              <w:widowControl/>
              <w:jc w:val="left"/>
              <w:rPr>
                <w:rFonts w:eastAsia="Times New Roman"/>
                <w:kern w:val="0"/>
                <w:sz w:val="20"/>
                <w:szCs w:val="20"/>
              </w:rPr>
            </w:pPr>
          </w:p>
        </w:tc>
      </w:tr>
      <w:tr w:rsidR="004C5A88" w:rsidRPr="004C5A88" w14:paraId="333C11E9"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6515C"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16D5C95F"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7E92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8E21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51172422T000005659971-教师周转房宿舍建设项目（存量）</w:t>
            </w:r>
          </w:p>
        </w:tc>
      </w:tr>
      <w:tr w:rsidR="004C5A88" w:rsidRPr="004C5A88" w14:paraId="30D0461D"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B0C8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F6F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47E922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B0C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A75F97E"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E9FD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7357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A73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B2C0F"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3A690C39"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F1198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E6D708A"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33AD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2018年教师周转房项目</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583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6DE16573"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B06C33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D07D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3FB0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按工程进度拨款，2018年教师周转房项目</w:t>
            </w:r>
          </w:p>
        </w:tc>
      </w:tr>
      <w:tr w:rsidR="004C5A88" w:rsidRPr="004C5A88" w14:paraId="4551F33A"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DD1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B79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5A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A8F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DFA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2BD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E92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87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CF0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19B9BFB9"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3ECC46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40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2ED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3B8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126.40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5D2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126.40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0FA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6A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C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04CA9"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w:t>
            </w:r>
            <w:r w:rsidRPr="004C5A88">
              <w:rPr>
                <w:rFonts w:ascii="黑体" w:eastAsia="黑体" w:hAnsi="黑体" w:cs="宋体" w:hint="eastAsia"/>
                <w:i/>
                <w:iCs/>
                <w:color w:val="000000"/>
                <w:kern w:val="0"/>
                <w:sz w:val="18"/>
                <w:szCs w:val="18"/>
              </w:rPr>
              <w:lastRenderedPageBreak/>
              <w:t>（100字以内）;2.年中发生预算调整的（追加或调减）,应单独说明理由；3.其他资金包括：社会投入资金、银行贷款.</w:t>
            </w:r>
          </w:p>
        </w:tc>
      </w:tr>
      <w:tr w:rsidR="004C5A88" w:rsidRPr="004C5A88" w14:paraId="2ED71BB8"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5FCD06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38D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5BE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FFB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126.40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2B3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126.40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6E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7C9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98E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1C1B20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3FC3550"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D4F3AC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EFB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EA5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35B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D59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197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00A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EF8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3BA0FC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89CAC7B"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D9606D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068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8D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5BC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BF3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C23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EEA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029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FB9DE9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2B66953"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D91C6E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916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60497"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AC8B5"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295E8"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DAA11"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21E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43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CBB263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CE54716"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337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7F6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6B3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35A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199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0971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093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918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F71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471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54C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31D48CB1"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2E4D66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13A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5E1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3A0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010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B64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87D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27A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2D3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1D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B6BD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8D5B922"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22632A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0F3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DD1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8BE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0C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8E1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4D4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B6F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2F6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0A1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EF9E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7E88A12"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C19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AC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48FA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901D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7C3DFBA"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59C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C0F4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2BC35CC"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ACB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F2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D3154F0"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87B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3AD7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265C4D0"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45E5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32F2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59A937A4" w14:textId="77777777" w:rsidTr="004C5A88">
        <w:trPr>
          <w:trHeight w:val="285"/>
        </w:trPr>
        <w:tc>
          <w:tcPr>
            <w:tcW w:w="244" w:type="pct"/>
            <w:tcBorders>
              <w:top w:val="nil"/>
              <w:left w:val="nil"/>
              <w:bottom w:val="nil"/>
              <w:right w:val="nil"/>
            </w:tcBorders>
            <w:shd w:val="clear" w:color="auto" w:fill="auto"/>
            <w:vAlign w:val="center"/>
            <w:hideMark/>
          </w:tcPr>
          <w:p w14:paraId="253C35F5"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11EEBC0B"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0EB0A2C7"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29616949"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1910E9D1"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38E6B7AA"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0620CC34"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3469965"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6777B81"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0C9C61A"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77C19CCC" w14:textId="77777777" w:rsidR="004C5A88" w:rsidRPr="004C5A88" w:rsidRDefault="004C5A88" w:rsidP="004C5A88">
            <w:pPr>
              <w:widowControl/>
              <w:jc w:val="left"/>
              <w:rPr>
                <w:rFonts w:eastAsia="Times New Roman"/>
                <w:kern w:val="0"/>
                <w:sz w:val="20"/>
                <w:szCs w:val="20"/>
              </w:rPr>
            </w:pPr>
          </w:p>
        </w:tc>
      </w:tr>
      <w:tr w:rsidR="004C5A88" w:rsidRPr="004C5A88" w14:paraId="65F27928"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88065"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4E1D122"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EE4E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01E9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51172422T000005661265-网校班学费（存量）</w:t>
            </w:r>
          </w:p>
        </w:tc>
      </w:tr>
      <w:tr w:rsidR="004C5A88" w:rsidRPr="004C5A88" w14:paraId="1F91710E"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0D62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35C1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15B1EA9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0F7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32A7C214"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AF1B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6D15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9DF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28DCB4"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275F4113"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8CD473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630F90C"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EF77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付2022年上期</w:t>
            </w:r>
            <w:proofErr w:type="gramStart"/>
            <w:r w:rsidRPr="004C5A88">
              <w:rPr>
                <w:rFonts w:ascii="宋体" w:hAnsi="宋体" w:cs="宋体" w:hint="eastAsia"/>
                <w:color w:val="000000"/>
                <w:kern w:val="0"/>
                <w:sz w:val="18"/>
                <w:szCs w:val="18"/>
              </w:rPr>
              <w:t>部分网班</w:t>
            </w:r>
            <w:proofErr w:type="gramEnd"/>
            <w:r w:rsidRPr="004C5A88">
              <w:rPr>
                <w:rFonts w:ascii="宋体" w:hAnsi="宋体" w:cs="宋体" w:hint="eastAsia"/>
                <w:color w:val="000000"/>
                <w:kern w:val="0"/>
                <w:sz w:val="18"/>
                <w:szCs w:val="18"/>
              </w:rPr>
              <w:t>学费</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822E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保障了我校</w:t>
            </w:r>
            <w:proofErr w:type="gramStart"/>
            <w:r w:rsidRPr="004C5A88">
              <w:rPr>
                <w:rFonts w:ascii="黑体" w:eastAsia="黑体" w:hAnsi="黑体" w:cs="宋体" w:hint="eastAsia"/>
                <w:color w:val="000000"/>
                <w:kern w:val="0"/>
                <w:sz w:val="18"/>
                <w:szCs w:val="18"/>
              </w:rPr>
              <w:t>网班正常</w:t>
            </w:r>
            <w:proofErr w:type="gramEnd"/>
            <w:r w:rsidRPr="004C5A88">
              <w:rPr>
                <w:rFonts w:ascii="黑体" w:eastAsia="黑体" w:hAnsi="黑体" w:cs="宋体" w:hint="eastAsia"/>
                <w:color w:val="000000"/>
                <w:kern w:val="0"/>
                <w:sz w:val="18"/>
                <w:szCs w:val="18"/>
              </w:rPr>
              <w:t>教学。</w:t>
            </w:r>
          </w:p>
        </w:tc>
      </w:tr>
      <w:tr w:rsidR="004C5A88" w:rsidRPr="004C5A88" w14:paraId="5B6C12FB"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C502AE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9D45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3652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按项目进度拨款，保障了我校</w:t>
            </w:r>
            <w:proofErr w:type="gramStart"/>
            <w:r w:rsidRPr="004C5A88">
              <w:rPr>
                <w:rFonts w:ascii="宋体" w:hAnsi="宋体" w:cs="宋体" w:hint="eastAsia"/>
                <w:color w:val="000000"/>
                <w:kern w:val="0"/>
                <w:sz w:val="18"/>
                <w:szCs w:val="18"/>
              </w:rPr>
              <w:t>网班正常</w:t>
            </w:r>
            <w:proofErr w:type="gramEnd"/>
            <w:r w:rsidRPr="004C5A88">
              <w:rPr>
                <w:rFonts w:ascii="宋体" w:hAnsi="宋体" w:cs="宋体" w:hint="eastAsia"/>
                <w:color w:val="000000"/>
                <w:kern w:val="0"/>
                <w:sz w:val="18"/>
                <w:szCs w:val="18"/>
              </w:rPr>
              <w:t>教学。</w:t>
            </w:r>
          </w:p>
        </w:tc>
      </w:tr>
      <w:tr w:rsidR="004C5A88" w:rsidRPr="004C5A88" w14:paraId="6B0E59F7"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11F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00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C22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473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5F5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AE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80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208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0D0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2705A5E5"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09E53B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D63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3BF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2B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3.05</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47F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05A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09F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AB1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A31D0"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lastRenderedPageBreak/>
              <w:t>数，预算执行率未达到90%的需说明原因（100字以内）;2.年中发生预算调整的（追加或调减）,应单独说明理由；3.其他资金包括：社会投入资金、银行贷款.</w:t>
            </w:r>
          </w:p>
        </w:tc>
      </w:tr>
      <w:tr w:rsidR="004C5A88" w:rsidRPr="004C5A88" w14:paraId="010E26B7"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EBA17E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417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DB7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8CC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3.05</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E23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568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8FC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FAB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1D63078"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96F6072"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EFFA0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76CD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7E7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AF6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317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357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0C1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D61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1E7172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4F402BB"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0D3E13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4A3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789D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F00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A66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BEA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4C9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A49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745344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2E6B64D"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0197F7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C1F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447CA"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D52C"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8A2B7"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74D59"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F4D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60F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B7216F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46F2E59"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C7B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9C4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25B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984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83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63C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D69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FA68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FE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91DA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481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5D59AF7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851F32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941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A50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F4D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E77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992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81D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77E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4F1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306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9D04"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27F42E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4AD62B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1C5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0F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2E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B4A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D4A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E5F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CA9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9E1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092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71F0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9EC243A"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E0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6C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3A4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33B0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EBDB150"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6B7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B98B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3892986F"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843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A906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3DE457CF"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EAC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C0EE5"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42A7FE79"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7A4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442E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E16AF27" w14:textId="77777777" w:rsidTr="004C5A88">
        <w:trPr>
          <w:trHeight w:val="285"/>
        </w:trPr>
        <w:tc>
          <w:tcPr>
            <w:tcW w:w="244" w:type="pct"/>
            <w:tcBorders>
              <w:top w:val="nil"/>
              <w:left w:val="nil"/>
              <w:bottom w:val="nil"/>
              <w:right w:val="nil"/>
            </w:tcBorders>
            <w:shd w:val="clear" w:color="auto" w:fill="auto"/>
            <w:vAlign w:val="center"/>
            <w:hideMark/>
          </w:tcPr>
          <w:p w14:paraId="41DA3E46"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6C93E6DB"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010C6130"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52F92B34"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3BFB4FA5"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332B4582"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E165A87"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A9BBFC3"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4188A10"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C7542B4"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198CEAC1" w14:textId="77777777" w:rsidR="004C5A88" w:rsidRPr="004C5A88" w:rsidRDefault="004C5A88" w:rsidP="004C5A88">
            <w:pPr>
              <w:widowControl/>
              <w:jc w:val="left"/>
              <w:rPr>
                <w:rFonts w:eastAsia="Times New Roman"/>
                <w:kern w:val="0"/>
                <w:sz w:val="20"/>
                <w:szCs w:val="20"/>
              </w:rPr>
            </w:pPr>
          </w:p>
        </w:tc>
      </w:tr>
      <w:tr w:rsidR="004C5A88" w:rsidRPr="004C5A88" w14:paraId="5557C5A4"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A381E"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22E9BFDE"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6104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A41C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51172422T000005662678-石河中学2018年教学楼维修及附属设施建设项目款（新建运动场）（存量）</w:t>
            </w:r>
          </w:p>
        </w:tc>
      </w:tr>
      <w:tr w:rsidR="004C5A88" w:rsidRPr="004C5A88" w14:paraId="678A3EC5"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25BF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E4AE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52CB45D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455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0FF14975"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701C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D077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338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BB37B"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00E1D0CB"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69BC3D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0B469F2"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118C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2018年教学楼及维修项目</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1003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59DF415D"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2139F8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D2A6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0CE1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按工程进度拨款，2018年教学楼及维修项目</w:t>
            </w:r>
          </w:p>
        </w:tc>
      </w:tr>
      <w:tr w:rsidR="004C5A88" w:rsidRPr="004C5A88" w14:paraId="45BE69E6"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74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w:t>
            </w:r>
            <w:r w:rsidRPr="004C5A88">
              <w:rPr>
                <w:rFonts w:ascii="宋体" w:hAnsi="宋体" w:cs="宋体" w:hint="eastAsia"/>
                <w:color w:val="000000"/>
                <w:kern w:val="0"/>
                <w:sz w:val="18"/>
                <w:szCs w:val="18"/>
              </w:rPr>
              <w:lastRenderedPageBreak/>
              <w:t>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F62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年度预算</w:t>
            </w:r>
            <w:r w:rsidRPr="004C5A88">
              <w:rPr>
                <w:rFonts w:ascii="宋体" w:hAnsi="宋体" w:cs="宋体" w:hint="eastAsia"/>
                <w:color w:val="000000"/>
                <w:kern w:val="0"/>
                <w:sz w:val="18"/>
                <w:szCs w:val="18"/>
              </w:rPr>
              <w:lastRenderedPageBreak/>
              <w:t>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84A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F51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lastRenderedPageBreak/>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40E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83F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w:t>
            </w:r>
            <w:r w:rsidRPr="004C5A88">
              <w:rPr>
                <w:rFonts w:ascii="宋体" w:hAnsi="宋体" w:cs="宋体" w:hint="eastAsia"/>
                <w:color w:val="000000"/>
                <w:kern w:val="0"/>
                <w:sz w:val="18"/>
                <w:szCs w:val="18"/>
              </w:rPr>
              <w:lastRenderedPageBreak/>
              <w:t>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469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权</w:t>
            </w:r>
            <w:r w:rsidRPr="004C5A88">
              <w:rPr>
                <w:rFonts w:ascii="宋体" w:hAnsi="宋体" w:cs="宋体" w:hint="eastAsia"/>
                <w:color w:val="000000"/>
                <w:kern w:val="0"/>
                <w:sz w:val="18"/>
                <w:szCs w:val="18"/>
              </w:rPr>
              <w:lastRenderedPageBreak/>
              <w:t>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0E1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得</w:t>
            </w:r>
            <w:r w:rsidRPr="004C5A88">
              <w:rPr>
                <w:rFonts w:ascii="宋体" w:hAnsi="宋体" w:cs="宋体" w:hint="eastAsia"/>
                <w:color w:val="000000"/>
                <w:kern w:val="0"/>
                <w:sz w:val="18"/>
                <w:szCs w:val="18"/>
              </w:rPr>
              <w:lastRenderedPageBreak/>
              <w:t>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FC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原因</w:t>
            </w:r>
          </w:p>
        </w:tc>
      </w:tr>
      <w:tr w:rsidR="004C5A88" w:rsidRPr="004C5A88" w14:paraId="52646EB8"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4F17E9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124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929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099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44D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C19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EE2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0FF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2147"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63AC6F26"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1F85F1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4AB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260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397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5BA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5E9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82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060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319E68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FE2B34E"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930FCE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37D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D49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00E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257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2D5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714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440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699A88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024ADAD"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705B1F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A44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0CE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2DC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5BB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DB8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ACC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895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0AEE21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4AC0821"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A27A27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04F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32C18"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516A"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307ED"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406AF"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13D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1D7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464A8C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88AF584"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09D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C5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383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0E0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E7E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34D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537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2F0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FAA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563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5A5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0491DCB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F9B6E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974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117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7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35A5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CC9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07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034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8FF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E69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6EEB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69A6D4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ACD55A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D08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D5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E6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34B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7BF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D89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FF5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2AA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D5A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2FB2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B6487BC"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EE9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BE4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F16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5C21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C2A6652"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80F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27FB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37F891D5"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445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03CC9"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32799D1"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F75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1DA11"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F29D89E"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4A00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BC96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AE204CB" w14:textId="77777777" w:rsidTr="004C5A88">
        <w:trPr>
          <w:trHeight w:val="285"/>
        </w:trPr>
        <w:tc>
          <w:tcPr>
            <w:tcW w:w="244" w:type="pct"/>
            <w:tcBorders>
              <w:top w:val="nil"/>
              <w:left w:val="nil"/>
              <w:bottom w:val="nil"/>
              <w:right w:val="nil"/>
            </w:tcBorders>
            <w:shd w:val="clear" w:color="auto" w:fill="auto"/>
            <w:vAlign w:val="center"/>
            <w:hideMark/>
          </w:tcPr>
          <w:p w14:paraId="336816C4"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B3E304D"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5BCFBE4E"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BC4A95A"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52A1B491"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2098F479"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26E7789C"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190ACA6C"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E044B3A"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5C6E08A"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9A0DA43" w14:textId="77777777" w:rsidR="004C5A88" w:rsidRPr="004C5A88" w:rsidRDefault="004C5A88" w:rsidP="004C5A88">
            <w:pPr>
              <w:widowControl/>
              <w:jc w:val="left"/>
              <w:rPr>
                <w:rFonts w:eastAsia="Times New Roman"/>
                <w:kern w:val="0"/>
                <w:sz w:val="20"/>
                <w:szCs w:val="20"/>
              </w:rPr>
            </w:pPr>
          </w:p>
        </w:tc>
      </w:tr>
      <w:tr w:rsidR="004C5A88" w:rsidRPr="004C5A88" w14:paraId="3E39F682"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ED263"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542443B3"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2AB3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E926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51172422T000005666629-石河中学2017年</w:t>
            </w:r>
            <w:proofErr w:type="gramStart"/>
            <w:r w:rsidRPr="004C5A88">
              <w:rPr>
                <w:rFonts w:ascii="宋体" w:hAnsi="宋体" w:cs="宋体" w:hint="eastAsia"/>
                <w:color w:val="000000"/>
                <w:kern w:val="0"/>
                <w:sz w:val="18"/>
                <w:szCs w:val="18"/>
              </w:rPr>
              <w:t>薄改综合</w:t>
            </w:r>
            <w:proofErr w:type="gramEnd"/>
            <w:r w:rsidRPr="004C5A88">
              <w:rPr>
                <w:rFonts w:ascii="宋体" w:hAnsi="宋体" w:cs="宋体" w:hint="eastAsia"/>
                <w:color w:val="000000"/>
                <w:kern w:val="0"/>
                <w:sz w:val="18"/>
                <w:szCs w:val="18"/>
              </w:rPr>
              <w:t>楼建设项目款（存量）</w:t>
            </w:r>
          </w:p>
        </w:tc>
      </w:tr>
      <w:tr w:rsidR="004C5A88" w:rsidRPr="004C5A88" w14:paraId="15ED2FE1"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61DA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C00D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22E8C69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684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66FECBB0"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2795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5FE0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05E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94D7E"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052BCCE9"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7D914F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E058B57"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F530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2017年</w:t>
            </w:r>
            <w:proofErr w:type="gramStart"/>
            <w:r w:rsidRPr="004C5A88">
              <w:rPr>
                <w:rFonts w:ascii="宋体" w:hAnsi="宋体" w:cs="宋体" w:hint="eastAsia"/>
                <w:color w:val="000000"/>
                <w:kern w:val="0"/>
                <w:sz w:val="18"/>
                <w:szCs w:val="18"/>
              </w:rPr>
              <w:t>薄改综合</w:t>
            </w:r>
            <w:proofErr w:type="gramEnd"/>
            <w:r w:rsidRPr="004C5A88">
              <w:rPr>
                <w:rFonts w:ascii="宋体" w:hAnsi="宋体" w:cs="宋体" w:hint="eastAsia"/>
                <w:color w:val="000000"/>
                <w:kern w:val="0"/>
                <w:sz w:val="18"/>
                <w:szCs w:val="18"/>
              </w:rPr>
              <w:t>楼</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05BBA"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1E0A856F"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C60AE0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23DC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7F9E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按工程进度拨款，2017年</w:t>
            </w:r>
            <w:proofErr w:type="gramStart"/>
            <w:r w:rsidRPr="004C5A88">
              <w:rPr>
                <w:rFonts w:ascii="宋体" w:hAnsi="宋体" w:cs="宋体" w:hint="eastAsia"/>
                <w:color w:val="000000"/>
                <w:kern w:val="0"/>
                <w:sz w:val="18"/>
                <w:szCs w:val="18"/>
              </w:rPr>
              <w:t>薄改综合</w:t>
            </w:r>
            <w:proofErr w:type="gramEnd"/>
            <w:r w:rsidRPr="004C5A88">
              <w:rPr>
                <w:rFonts w:ascii="宋体" w:hAnsi="宋体" w:cs="宋体" w:hint="eastAsia"/>
                <w:color w:val="000000"/>
                <w:kern w:val="0"/>
                <w:sz w:val="18"/>
                <w:szCs w:val="18"/>
              </w:rPr>
              <w:t>楼</w:t>
            </w:r>
          </w:p>
        </w:tc>
      </w:tr>
      <w:tr w:rsidR="004C5A88" w:rsidRPr="004C5A88" w14:paraId="1E0E07F7"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DB2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543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D63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985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934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4B2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505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D4B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3F5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3F0AB30"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B54405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4E0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852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719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106.96</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CA6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106.96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5A3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08B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CE7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E0EF5"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7975F761"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2E436A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102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B69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E4F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106.96</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A4F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106.96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6E7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C940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8EC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ED416A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2B22DCB"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DA047F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58E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3E7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967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5D0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444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654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BEE9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30BB1D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C7C4B05"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893908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B4A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50B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B9E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8F7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B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848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F3B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52A228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06AF69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756E9D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4B9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D69BF"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E7576"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D2F18"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4960B"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CF4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FFD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F5D7C01"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E9492CB"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41D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865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EDE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FFD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BA4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49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0BD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7B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6AD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FCD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F59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9166D72"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4D04B9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1A6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ADB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15E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0B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2D0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02F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9EB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AF6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E05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8E71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568BC6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C716D3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745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432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D93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6FE8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07C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5EE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E64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9E0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DCB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5E32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7FF78D3"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025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8D8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1D7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46624"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6E854E8"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B19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7B42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623D989C"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DF5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2BD1C"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A4A5FF5"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496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91EAB"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45B4B68"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0320A"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C830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39C59FBA" w14:textId="77777777" w:rsidTr="004C5A88">
        <w:trPr>
          <w:trHeight w:val="285"/>
        </w:trPr>
        <w:tc>
          <w:tcPr>
            <w:tcW w:w="244" w:type="pct"/>
            <w:tcBorders>
              <w:top w:val="nil"/>
              <w:left w:val="nil"/>
              <w:bottom w:val="nil"/>
              <w:right w:val="nil"/>
            </w:tcBorders>
            <w:shd w:val="clear" w:color="auto" w:fill="auto"/>
            <w:vAlign w:val="center"/>
            <w:hideMark/>
          </w:tcPr>
          <w:p w14:paraId="5D68A088"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11E373C0"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5DDC4744"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6A6F695"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2E4EAE23"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1B7B3FCC"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624B28BC"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86693E7"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1244FC6F"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B94D702"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180959C5" w14:textId="77777777" w:rsidR="004C5A88" w:rsidRPr="004C5A88" w:rsidRDefault="004C5A88" w:rsidP="004C5A88">
            <w:pPr>
              <w:widowControl/>
              <w:jc w:val="left"/>
              <w:rPr>
                <w:rFonts w:eastAsia="Times New Roman"/>
                <w:kern w:val="0"/>
                <w:sz w:val="20"/>
                <w:szCs w:val="20"/>
              </w:rPr>
            </w:pPr>
          </w:p>
        </w:tc>
      </w:tr>
      <w:tr w:rsidR="004C5A88" w:rsidRPr="004C5A88" w14:paraId="65EDD0B4"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D6F25"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7096A0FF"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C89B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D1DA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51172422T000005666799-2018年学生宿舍楼建设项目款（存量）</w:t>
            </w:r>
          </w:p>
        </w:tc>
      </w:tr>
      <w:tr w:rsidR="004C5A88" w:rsidRPr="004C5A88" w14:paraId="3D055920"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B4BF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E7AA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8053C4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64C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430F5E51"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075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w:t>
            </w:r>
            <w:r w:rsidRPr="004C5A88">
              <w:rPr>
                <w:rFonts w:ascii="宋体" w:hAnsi="宋体" w:cs="宋体" w:hint="eastAsia"/>
                <w:color w:val="000000"/>
                <w:kern w:val="0"/>
                <w:sz w:val="18"/>
                <w:szCs w:val="18"/>
              </w:rPr>
              <w:lastRenderedPageBreak/>
              <w:t>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BE2A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1.项目年</w:t>
            </w:r>
            <w:r w:rsidRPr="004C5A88">
              <w:rPr>
                <w:rFonts w:ascii="宋体" w:hAnsi="宋体" w:cs="宋体" w:hint="eastAsia"/>
                <w:color w:val="000000"/>
                <w:kern w:val="0"/>
                <w:sz w:val="18"/>
                <w:szCs w:val="18"/>
              </w:rPr>
              <w:lastRenderedPageBreak/>
              <w:t>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334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FACC"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255281ED"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FA22D2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BAB284E"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60AD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2018年学生宿舍项目</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A66B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488AF66F"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94F18F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B57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3A2D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按工程进度拨款，2018年学生宿舍项目</w:t>
            </w:r>
          </w:p>
        </w:tc>
      </w:tr>
      <w:tr w:rsidR="004C5A88" w:rsidRPr="004C5A88" w14:paraId="04A5C43C"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E2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960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AC3B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314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6B2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BC8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7C7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FE32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B76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34A202DB"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665F2F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788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9F0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8BB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D9B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E72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A8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133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14A73"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102FB91"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65466A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3A9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80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E3A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56E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32D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291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174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74DDC2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A713A58"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799CC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053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FAA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B34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17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DC7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E50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B9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2DE04F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4F024D0"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4D807C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03F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D3C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5D5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9BA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F7F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17C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592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751B741"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9A326F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BC0FE2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205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CF98C"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28CF"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04279"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2FB6B"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3FB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2B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9A2E7C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861A415"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BCC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7E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C44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FA3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0A3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A93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0BD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DB0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0EB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218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34F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7AC19B6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4E08B1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442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19A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85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096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BF5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88C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F2C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1BA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93A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D3D9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872490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073C9C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0F8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3C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BA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8AB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373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464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E33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59EA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457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11D6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12452D1"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812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0F9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C78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EF47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36ADF62"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9E5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94DD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4B7FF7AB"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87C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21803"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43EDD05C"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27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EEB1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DA20826"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F2EB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F0AE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112FED67" w14:textId="77777777" w:rsidTr="004C5A88">
        <w:trPr>
          <w:trHeight w:val="285"/>
        </w:trPr>
        <w:tc>
          <w:tcPr>
            <w:tcW w:w="244" w:type="pct"/>
            <w:tcBorders>
              <w:top w:val="nil"/>
              <w:left w:val="nil"/>
              <w:bottom w:val="nil"/>
              <w:right w:val="nil"/>
            </w:tcBorders>
            <w:shd w:val="clear" w:color="auto" w:fill="auto"/>
            <w:vAlign w:val="center"/>
            <w:hideMark/>
          </w:tcPr>
          <w:p w14:paraId="3C1F778A"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1E39CBE4"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2A4FACBE"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DA2B05E"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554DA97"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352C7E5"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29CB6B8B"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BE974AE"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62E3876"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638ED71"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0F9FB72" w14:textId="77777777" w:rsidR="004C5A88" w:rsidRPr="004C5A88" w:rsidRDefault="004C5A88" w:rsidP="004C5A88">
            <w:pPr>
              <w:widowControl/>
              <w:jc w:val="left"/>
              <w:rPr>
                <w:rFonts w:eastAsia="Times New Roman"/>
                <w:kern w:val="0"/>
                <w:sz w:val="20"/>
                <w:szCs w:val="20"/>
              </w:rPr>
            </w:pPr>
          </w:p>
        </w:tc>
      </w:tr>
      <w:tr w:rsidR="004C5A88" w:rsidRPr="004C5A88" w14:paraId="571BA5B2"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3499B"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29870225"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092E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1723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51172422T000005668831-2017年教师周转房建设项目（二期）-质保金尾款（存量））</w:t>
            </w:r>
          </w:p>
        </w:tc>
      </w:tr>
      <w:tr w:rsidR="004C5A88" w:rsidRPr="004C5A88" w14:paraId="793403D7"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A035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EAF1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75EFB3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w:t>
            </w:r>
            <w:r w:rsidRPr="004C5A88">
              <w:rPr>
                <w:rFonts w:ascii="黑体" w:eastAsia="黑体" w:hAnsi="黑体" w:cs="宋体" w:hint="eastAsia"/>
                <w:color w:val="000000"/>
                <w:kern w:val="0"/>
                <w:sz w:val="18"/>
                <w:szCs w:val="18"/>
              </w:rPr>
              <w:lastRenderedPageBreak/>
              <w:t>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73C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大竹县石河中学</w:t>
            </w:r>
          </w:p>
        </w:tc>
      </w:tr>
      <w:tr w:rsidR="004C5A88" w:rsidRPr="004C5A88" w14:paraId="4DA5BDB5"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44E8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69CB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7E1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0C801"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193BDF4C"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A6B9F7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DD0B853"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C0ED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2017年教师周转房项目</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1000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1C8692A9"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8F221A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1E29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F0D1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按工程进度拨款，2017年教师周转房项目</w:t>
            </w:r>
          </w:p>
        </w:tc>
      </w:tr>
      <w:tr w:rsidR="004C5A88" w:rsidRPr="004C5A88" w14:paraId="7FF9FADC"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52C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F7C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FE4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CE3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F558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19D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52E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D3E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34F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6D8ADC32"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419C66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C45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011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ED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772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35A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80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29C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ADA8"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A8DED96"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32E660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CB1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58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14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2F48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21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793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2B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09B22A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3AAA4D7"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1E069D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80D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B4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60C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339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B50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C7E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5A0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CEE0E6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DCCC4B0"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4827A7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1D19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299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FD3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A35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9B8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083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9C7D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055272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76BBD8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3A2578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483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0CF99"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8CC43"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12293"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81B06"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182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3F9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33A1CB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E78E99E"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25D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ABF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18DE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E9C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03D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8E7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A6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0FB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999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F13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6E1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4462C92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FA7401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2AF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5EE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A6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152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A47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4AA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DE4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4AF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E3D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B331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95FCDD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CCAA21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77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8EB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171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121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FE3A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D4C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4FA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BAB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663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4E8B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7CA8445"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81D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834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53A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A3AB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81D6760"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141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8D8AE"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1A71325"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391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D4FB0"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A572532"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61D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080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ECB69AC"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BB4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FF4B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E045278" w14:textId="77777777" w:rsidTr="004C5A88">
        <w:trPr>
          <w:trHeight w:val="285"/>
        </w:trPr>
        <w:tc>
          <w:tcPr>
            <w:tcW w:w="244" w:type="pct"/>
            <w:tcBorders>
              <w:top w:val="nil"/>
              <w:left w:val="nil"/>
              <w:bottom w:val="nil"/>
              <w:right w:val="nil"/>
            </w:tcBorders>
            <w:shd w:val="clear" w:color="auto" w:fill="auto"/>
            <w:vAlign w:val="center"/>
            <w:hideMark/>
          </w:tcPr>
          <w:p w14:paraId="2CA19B84"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4ED7DAFD"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49F8F30D"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E911D13"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50155C8F"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E8CC120"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8D9C709"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5B57904"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0DF052A4"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79F1C4B"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E0D445D" w14:textId="77777777" w:rsidR="004C5A88" w:rsidRPr="004C5A88" w:rsidRDefault="004C5A88" w:rsidP="004C5A88">
            <w:pPr>
              <w:widowControl/>
              <w:jc w:val="left"/>
              <w:rPr>
                <w:rFonts w:eastAsia="Times New Roman"/>
                <w:kern w:val="0"/>
                <w:sz w:val="20"/>
                <w:szCs w:val="20"/>
              </w:rPr>
            </w:pPr>
          </w:p>
        </w:tc>
      </w:tr>
      <w:tr w:rsidR="004C5A88" w:rsidRPr="004C5A88" w14:paraId="040C0E7B"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C7F49"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lastRenderedPageBreak/>
              <w:t>部门预算项目支出绩效自评表（2023年度）</w:t>
            </w:r>
          </w:p>
        </w:tc>
      </w:tr>
      <w:tr w:rsidR="004C5A88" w:rsidRPr="004C5A88" w14:paraId="4EB5A1E9"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43B0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889A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51172422T000005668930-教学楼维修及附属设施建设项目（存量）</w:t>
            </w:r>
          </w:p>
        </w:tc>
      </w:tr>
      <w:tr w:rsidR="004C5A88" w:rsidRPr="004C5A88" w14:paraId="0E411ADA"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1441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E9F3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2CDDFD6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F5A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6ACDE2DC"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FCA8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972C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474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4FE55"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520D6B23"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78505F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5437C53"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545A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教学楼维修及附属工程（一期）项目</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E1F2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按工程进度拨款，保障工程正常施工</w:t>
            </w:r>
          </w:p>
        </w:tc>
      </w:tr>
      <w:tr w:rsidR="004C5A88" w:rsidRPr="004C5A88" w14:paraId="68812C60"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7D40D5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14EA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21F8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按工程进度拨款，教学楼维修及附属工程（一期）项目</w:t>
            </w:r>
          </w:p>
        </w:tc>
      </w:tr>
      <w:tr w:rsidR="004C5A88" w:rsidRPr="004C5A88" w14:paraId="0DB8E1F4"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05C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679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602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9DE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7B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DF3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DCA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C74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2A2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710B53ED"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8C104C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1873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DD8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70B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524.00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843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524.00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FA7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BEC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F4E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04A34"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054B5460"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A9F9D4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1F2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D8B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826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524.00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DD1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524.00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D37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1F5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AD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9E79BA8"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3BD8C61"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F0A04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156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2DC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14F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EFE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F97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4875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7D9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ED31AF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268CEB9"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9BF569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A4B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8B9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776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03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21B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821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9F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8702C8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2D5BD3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9CF51F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86A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87CF9"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F2A62"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9C7D9"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485EE"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2DA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273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3857B3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28A3A60"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78E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BBA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548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743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191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325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6BE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72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482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39F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8C4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606EBCE1"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BEE5AC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D5F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F0D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72D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5A5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B4C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D40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2DC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32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004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C42E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98DB48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350E95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494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3BA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65F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3D5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F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C3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013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7EC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2CC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F3E8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26CC15A"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6F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25E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82C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3E31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023CB5C"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270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5C643"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3AE0A3EB"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D6C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AE50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A3E780D"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D43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5D94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8CF42CD"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0681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5D3E8"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554557AA" w14:textId="77777777" w:rsidTr="004C5A88">
        <w:trPr>
          <w:trHeight w:val="285"/>
        </w:trPr>
        <w:tc>
          <w:tcPr>
            <w:tcW w:w="244" w:type="pct"/>
            <w:tcBorders>
              <w:top w:val="nil"/>
              <w:left w:val="nil"/>
              <w:bottom w:val="nil"/>
              <w:right w:val="nil"/>
            </w:tcBorders>
            <w:shd w:val="clear" w:color="auto" w:fill="auto"/>
            <w:vAlign w:val="center"/>
            <w:hideMark/>
          </w:tcPr>
          <w:p w14:paraId="32426BF2"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933E29B"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168916EC"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24412192"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1B19C9A"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45D1B37C"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8DF797C"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04450EE"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7E18DDB"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530BEAC4"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B3A43BD" w14:textId="77777777" w:rsidR="004C5A88" w:rsidRPr="004C5A88" w:rsidRDefault="004C5A88" w:rsidP="004C5A88">
            <w:pPr>
              <w:widowControl/>
              <w:jc w:val="left"/>
              <w:rPr>
                <w:rFonts w:eastAsia="Times New Roman"/>
                <w:kern w:val="0"/>
                <w:sz w:val="20"/>
                <w:szCs w:val="20"/>
              </w:rPr>
            </w:pPr>
          </w:p>
        </w:tc>
      </w:tr>
      <w:tr w:rsidR="004C5A88" w:rsidRPr="004C5A88" w14:paraId="39165256"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102D3"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A99CE3D"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1867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1035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51172422T000005709144-营养餐</w:t>
            </w:r>
          </w:p>
        </w:tc>
      </w:tr>
      <w:tr w:rsidR="004C5A88" w:rsidRPr="004C5A88" w14:paraId="51A255BE"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9C56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64EE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40ED583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480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77E0F7EA"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0423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A5E2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9D9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0DEC"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17563DEE"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C93BC6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AAF8094"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47A5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2022年下期营养餐</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4DD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保障了我校义务教育阶段学生用餐质量的提高</w:t>
            </w:r>
          </w:p>
        </w:tc>
      </w:tr>
      <w:tr w:rsidR="004C5A88" w:rsidRPr="004C5A88" w14:paraId="7F805B0A"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29285B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178E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9110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按合同进度拨款，满足了义务教育阶段营养</w:t>
            </w:r>
            <w:proofErr w:type="gramStart"/>
            <w:r w:rsidRPr="004C5A88">
              <w:rPr>
                <w:rFonts w:ascii="宋体" w:hAnsi="宋体" w:cs="宋体" w:hint="eastAsia"/>
                <w:color w:val="000000"/>
                <w:kern w:val="0"/>
                <w:sz w:val="18"/>
                <w:szCs w:val="18"/>
              </w:rPr>
              <w:t>餐质量</w:t>
            </w:r>
            <w:proofErr w:type="gramEnd"/>
            <w:r w:rsidRPr="004C5A88">
              <w:rPr>
                <w:rFonts w:ascii="宋体" w:hAnsi="宋体" w:cs="宋体" w:hint="eastAsia"/>
                <w:color w:val="000000"/>
                <w:kern w:val="0"/>
                <w:sz w:val="18"/>
                <w:szCs w:val="18"/>
              </w:rPr>
              <w:t>的提高</w:t>
            </w:r>
          </w:p>
        </w:tc>
      </w:tr>
      <w:tr w:rsidR="004C5A88" w:rsidRPr="004C5A88" w14:paraId="511894D6"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192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6F2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C13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7CA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07E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92E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675D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2EE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DDB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08B076D5"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712B0A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EF6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634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274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81.70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661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81.70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796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ABF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304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27A73"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6CE058E3"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4CB6FD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D85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04A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440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81.70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EF8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81.70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7E6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08E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177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15BE15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5A0D974"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5BEE29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7AA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31C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B06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758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DA77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D897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F9E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4A6FF6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85F6ABD"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6C2F21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EF4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8C5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094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8C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153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040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A24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F19B5C6"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E9FD76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F8E873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6F9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F50AA"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679D9"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D6FD8"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88E9B"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3A1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E74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9A8751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4B1B314"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888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752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3B0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B6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8D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73D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3E6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FA8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D5D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B96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C9D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0AC0847C"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02FE72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371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52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827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436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8D3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B69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763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CDE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29E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F594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0097E8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A7496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81C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B25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1FD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755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A58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3EB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DAD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C29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C3D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A6D2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67750EB"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7DE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EDB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A1D1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A1BBF"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5514C40"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81B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D0FBB"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0BB427B3"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732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6BBED"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F768784"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3C52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E91A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4587EFF"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9903E"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F8AB1"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79181189" w14:textId="77777777" w:rsidTr="004C5A88">
        <w:trPr>
          <w:trHeight w:val="285"/>
        </w:trPr>
        <w:tc>
          <w:tcPr>
            <w:tcW w:w="244" w:type="pct"/>
            <w:tcBorders>
              <w:top w:val="nil"/>
              <w:left w:val="nil"/>
              <w:bottom w:val="nil"/>
              <w:right w:val="nil"/>
            </w:tcBorders>
            <w:shd w:val="clear" w:color="auto" w:fill="auto"/>
            <w:vAlign w:val="center"/>
            <w:hideMark/>
          </w:tcPr>
          <w:p w14:paraId="220CB62F"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5CB5EFBB"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4ABABDC9"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790FB496"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6A8FE643"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2D817747"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AC99796"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02C9498F"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F17B448"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B6C3D59"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127A4E3C" w14:textId="77777777" w:rsidR="004C5A88" w:rsidRPr="004C5A88" w:rsidRDefault="004C5A88" w:rsidP="004C5A88">
            <w:pPr>
              <w:widowControl/>
              <w:jc w:val="left"/>
              <w:rPr>
                <w:rFonts w:eastAsia="Times New Roman"/>
                <w:kern w:val="0"/>
                <w:sz w:val="20"/>
                <w:szCs w:val="20"/>
              </w:rPr>
            </w:pPr>
          </w:p>
        </w:tc>
      </w:tr>
      <w:tr w:rsidR="004C5A88" w:rsidRPr="004C5A88" w14:paraId="75F99BED"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5A863"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1791F6F0"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FDB9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9147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51172422T000006144914-高一新生军训费</w:t>
            </w:r>
          </w:p>
        </w:tc>
      </w:tr>
      <w:tr w:rsidR="004C5A88" w:rsidRPr="004C5A88" w14:paraId="3AF6C0A5"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B1E6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9CDE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FADD0A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A11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06CF7EBD"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95D1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4614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547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EF7A6"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435ADFA7"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13DCDA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B06A9CE"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CF12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2022年高</w:t>
            </w:r>
            <w:proofErr w:type="gramStart"/>
            <w:r w:rsidRPr="004C5A88">
              <w:rPr>
                <w:rFonts w:ascii="宋体" w:hAnsi="宋体" w:cs="宋体" w:hint="eastAsia"/>
                <w:color w:val="000000"/>
                <w:kern w:val="0"/>
                <w:sz w:val="18"/>
                <w:szCs w:val="18"/>
              </w:rPr>
              <w:t>一</w:t>
            </w:r>
            <w:proofErr w:type="gramEnd"/>
            <w:r w:rsidRPr="004C5A88">
              <w:rPr>
                <w:rFonts w:ascii="宋体" w:hAnsi="宋体" w:cs="宋体" w:hint="eastAsia"/>
                <w:color w:val="000000"/>
                <w:kern w:val="0"/>
                <w:sz w:val="18"/>
                <w:szCs w:val="18"/>
              </w:rPr>
              <w:t>新生军训</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CD45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通过军训，提高学生的思想政治觉悟，激发学生的爱国热情，增加国防观念和国家安全意识</w:t>
            </w:r>
          </w:p>
        </w:tc>
      </w:tr>
      <w:tr w:rsidR="004C5A88" w:rsidRPr="004C5A88" w14:paraId="5692A264"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042DF8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66AC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A3BB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通过对高一新生开展军训，提高学生整体素质。</w:t>
            </w:r>
          </w:p>
        </w:tc>
      </w:tr>
      <w:tr w:rsidR="004C5A88" w:rsidRPr="004C5A88" w14:paraId="16AF5B61"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CC3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F12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981A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F78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8CD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788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53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4D2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2A3B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676607AF"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0515F0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81BC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ED2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882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13.82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2CD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13.82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DF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4C4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522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C625B"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1A176CEE"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041C17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85DA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DC4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8C2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13.82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D01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13.82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FC5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E8E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D021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7A6EE7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C4929AE"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FBA993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39F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D77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A9B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321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A1B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C66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6A9D47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06EB9C1"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DD0DE7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438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BB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E7F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EAD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B19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488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62D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29D87C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816D8F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2D9007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4EA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E565C"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3F15E"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F9D35"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ECFFA"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D55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60B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1ECE4E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4453704"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F8F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BF6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CD4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AC8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60A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B91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339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2B02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C9ED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73D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EBA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6CB6540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E5C5B1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026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FA0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6C7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328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43C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96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172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89D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93D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CB707"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00D959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9C3154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4BC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7EE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27E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8F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EA6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FA4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E7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4132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FA5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23E5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C5A7308"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1D9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928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2AD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AF29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CDD5E66"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BFF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E6C4B"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54913984"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B51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47CB7"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733E3415"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870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7CF7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7F588E3"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10A9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C0D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430B64E" w14:textId="77777777" w:rsidTr="004C5A88">
        <w:trPr>
          <w:trHeight w:val="285"/>
        </w:trPr>
        <w:tc>
          <w:tcPr>
            <w:tcW w:w="244" w:type="pct"/>
            <w:tcBorders>
              <w:top w:val="nil"/>
              <w:left w:val="nil"/>
              <w:bottom w:val="nil"/>
              <w:right w:val="nil"/>
            </w:tcBorders>
            <w:shd w:val="clear" w:color="auto" w:fill="auto"/>
            <w:vAlign w:val="center"/>
            <w:hideMark/>
          </w:tcPr>
          <w:p w14:paraId="519160AE"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5136C27C"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3CCFEFA1"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1028D280"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9203845"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341B5249"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7307C3C"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A1AC8BD"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093C451"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FDF201C"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1DDF8CFE" w14:textId="77777777" w:rsidR="004C5A88" w:rsidRPr="004C5A88" w:rsidRDefault="004C5A88" w:rsidP="004C5A88">
            <w:pPr>
              <w:widowControl/>
              <w:jc w:val="left"/>
              <w:rPr>
                <w:rFonts w:eastAsia="Times New Roman"/>
                <w:kern w:val="0"/>
                <w:sz w:val="20"/>
                <w:szCs w:val="20"/>
              </w:rPr>
            </w:pPr>
          </w:p>
        </w:tc>
      </w:tr>
      <w:tr w:rsidR="004C5A88" w:rsidRPr="004C5A88" w14:paraId="3EFD3BB7"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937E"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64FA585F"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8A78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FF44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51172422Y000005163761-代管资金支出</w:t>
            </w:r>
          </w:p>
        </w:tc>
      </w:tr>
      <w:tr w:rsidR="004C5A88" w:rsidRPr="004C5A88" w14:paraId="11FD7B2D"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D30E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988C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372FF33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220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6D10AAB5"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B226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36D9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0C9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54BFB"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288FB9E4"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71C96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F47702C"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70AF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CB4C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保障单位日常运转。</w:t>
            </w:r>
          </w:p>
        </w:tc>
      </w:tr>
      <w:tr w:rsidR="004C5A88" w:rsidRPr="004C5A88" w14:paraId="2C86D6D1"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CDB2EE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2396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82E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r>
      <w:tr w:rsidR="004C5A88" w:rsidRPr="004C5A88" w14:paraId="3A6CBDAA"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BEB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4B3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DD3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73F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A50F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1C0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0DF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B32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BD5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40455482"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8B4F8B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5D1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553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E27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2,074.87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2B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2,074.87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33E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3A9E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982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A8B77"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A53A25F"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EC7D7D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134E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7E9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7BD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4E6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237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E08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66C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8FB435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3C6A1F01"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588E5B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50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2F9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9C0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D47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773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B0B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5BF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5BB459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11FD104"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E343F1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4DAA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5F4B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9F0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2,074.87</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AD2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2,074.87</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7FC4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68F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B75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104D30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F7F95D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CA23F6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7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EFC3A"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EF844"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70F36"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F618A"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D93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5AC0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89461F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6E660B1"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3AFF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w:t>
            </w:r>
            <w:r w:rsidRPr="004C5A88">
              <w:rPr>
                <w:rFonts w:ascii="宋体" w:hAnsi="宋体" w:cs="宋体" w:hint="eastAsia"/>
                <w:color w:val="000000"/>
                <w:kern w:val="0"/>
                <w:sz w:val="18"/>
                <w:szCs w:val="18"/>
              </w:rPr>
              <w:lastRenderedPageBreak/>
              <w:t>（90分）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2A1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02E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767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87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w:t>
            </w:r>
            <w:r w:rsidRPr="004C5A88">
              <w:rPr>
                <w:rFonts w:ascii="宋体" w:hAnsi="宋体" w:cs="宋体" w:hint="eastAsia"/>
                <w:color w:val="000000"/>
                <w:kern w:val="0"/>
                <w:sz w:val="18"/>
                <w:szCs w:val="18"/>
              </w:rPr>
              <w:lastRenderedPageBreak/>
              <w:t>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C9E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C42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w:t>
            </w:r>
            <w:r w:rsidRPr="004C5A88">
              <w:rPr>
                <w:rFonts w:ascii="宋体" w:hAnsi="宋体" w:cs="宋体" w:hint="eastAsia"/>
                <w:color w:val="000000"/>
                <w:kern w:val="0"/>
                <w:sz w:val="18"/>
                <w:szCs w:val="18"/>
              </w:rPr>
              <w:lastRenderedPageBreak/>
              <w:t>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4D1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568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00F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5F2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29AE13D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F184F4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61C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7EB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F2F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科目调整次数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BD2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FB9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945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201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F3B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2F1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4B343"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A5D798C" w14:textId="77777777" w:rsidTr="004C5A88">
        <w:trPr>
          <w:trHeight w:val="67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3CEF5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AB5845D"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3B5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243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预算编制准确率（计算方法为：∣（执行数-预算数）/预算数∣）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20F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A79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0F3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342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7FB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6CE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C282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5B062FD" w14:textId="77777777" w:rsidTr="004C5A88">
        <w:trPr>
          <w:trHeight w:val="90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F0CC2B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755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099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0E1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“三公经费”控制率[计算方法为：（三</w:t>
            </w:r>
            <w:proofErr w:type="gramStart"/>
            <w:r w:rsidRPr="004C5A88">
              <w:rPr>
                <w:rFonts w:ascii="宋体" w:hAnsi="宋体" w:cs="宋体" w:hint="eastAsia"/>
                <w:color w:val="000000"/>
                <w:kern w:val="0"/>
                <w:sz w:val="18"/>
                <w:szCs w:val="18"/>
              </w:rPr>
              <w:t>公经费</w:t>
            </w:r>
            <w:proofErr w:type="gramEnd"/>
            <w:r w:rsidRPr="004C5A88">
              <w:rPr>
                <w:rFonts w:ascii="宋体" w:hAnsi="宋体" w:cs="宋体" w:hint="eastAsia"/>
                <w:color w:val="000000"/>
                <w:kern w:val="0"/>
                <w:sz w:val="18"/>
                <w:szCs w:val="18"/>
              </w:rPr>
              <w:t>实际支出数/预算安排数]×100%）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DC1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D5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95C7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C04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974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98A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4C04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32970A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D27AE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7C18E1D"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5D0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CEF3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运转保障率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5A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96A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22C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E13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E9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DD05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F3DF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D3600FD"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429A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F14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475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0BC5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1B76526"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0CA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F630B"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03A1CDEE"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05F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D3AB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5585ED8"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5E2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87333"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B32F56B"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B4CE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2EC6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0D98ED93" w14:textId="77777777" w:rsidTr="004C5A88">
        <w:trPr>
          <w:trHeight w:val="285"/>
        </w:trPr>
        <w:tc>
          <w:tcPr>
            <w:tcW w:w="244" w:type="pct"/>
            <w:tcBorders>
              <w:top w:val="nil"/>
              <w:left w:val="nil"/>
              <w:bottom w:val="nil"/>
              <w:right w:val="nil"/>
            </w:tcBorders>
            <w:shd w:val="clear" w:color="auto" w:fill="auto"/>
            <w:vAlign w:val="center"/>
            <w:hideMark/>
          </w:tcPr>
          <w:p w14:paraId="0CFDDBD9"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01E7BC5F"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32324641"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DBDF8DE"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C01318C"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24D6739F"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21E513C"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01F46A8"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AE68F64"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A17F2F9"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03D14035" w14:textId="77777777" w:rsidR="004C5A88" w:rsidRPr="004C5A88" w:rsidRDefault="004C5A88" w:rsidP="004C5A88">
            <w:pPr>
              <w:widowControl/>
              <w:jc w:val="left"/>
              <w:rPr>
                <w:rFonts w:eastAsia="Times New Roman"/>
                <w:kern w:val="0"/>
                <w:sz w:val="20"/>
                <w:szCs w:val="20"/>
              </w:rPr>
            </w:pPr>
          </w:p>
        </w:tc>
      </w:tr>
      <w:tr w:rsidR="004C5A88" w:rsidRPr="004C5A88" w14:paraId="06B801CD"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EDC58"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0D1DE117"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9C32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18DE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51172423R000007610481-丧葬抚恤费</w:t>
            </w:r>
          </w:p>
        </w:tc>
      </w:tr>
      <w:tr w:rsidR="004C5A88" w:rsidRPr="004C5A88" w14:paraId="1F29A343"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E0B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A5AA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105522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E4C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5228315E"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90ED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3AB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B9A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020A"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1131A25E"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AFAC72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31B7F5FF"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4F9C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FEFD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严格执行相关政策，保障工资及时、足额发放</w:t>
            </w:r>
          </w:p>
        </w:tc>
      </w:tr>
      <w:tr w:rsidR="004C5A88" w:rsidRPr="004C5A88" w14:paraId="10EB5B18"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82EA2A7"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2A47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CC4E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w:t>
            </w:r>
          </w:p>
        </w:tc>
      </w:tr>
      <w:tr w:rsidR="004C5A88" w:rsidRPr="004C5A88" w14:paraId="32F319A0"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254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w:t>
            </w:r>
            <w:r w:rsidRPr="004C5A88">
              <w:rPr>
                <w:rFonts w:ascii="宋体" w:hAnsi="宋体" w:cs="宋体" w:hint="eastAsia"/>
                <w:color w:val="000000"/>
                <w:kern w:val="0"/>
                <w:sz w:val="18"/>
                <w:szCs w:val="18"/>
              </w:rPr>
              <w:lastRenderedPageBreak/>
              <w:t>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46A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年度预算</w:t>
            </w:r>
            <w:r w:rsidRPr="004C5A88">
              <w:rPr>
                <w:rFonts w:ascii="宋体" w:hAnsi="宋体" w:cs="宋体" w:hint="eastAsia"/>
                <w:color w:val="000000"/>
                <w:kern w:val="0"/>
                <w:sz w:val="18"/>
                <w:szCs w:val="18"/>
              </w:rPr>
              <w:lastRenderedPageBreak/>
              <w:t>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BAA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281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lastRenderedPageBreak/>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7D8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81A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w:t>
            </w:r>
            <w:r w:rsidRPr="004C5A88">
              <w:rPr>
                <w:rFonts w:ascii="宋体" w:hAnsi="宋体" w:cs="宋体" w:hint="eastAsia"/>
                <w:color w:val="000000"/>
                <w:kern w:val="0"/>
                <w:sz w:val="18"/>
                <w:szCs w:val="18"/>
              </w:rPr>
              <w:lastRenderedPageBreak/>
              <w:t>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162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权</w:t>
            </w:r>
            <w:r w:rsidRPr="004C5A88">
              <w:rPr>
                <w:rFonts w:ascii="宋体" w:hAnsi="宋体" w:cs="宋体" w:hint="eastAsia"/>
                <w:color w:val="000000"/>
                <w:kern w:val="0"/>
                <w:sz w:val="18"/>
                <w:szCs w:val="18"/>
              </w:rPr>
              <w:lastRenderedPageBreak/>
              <w:t>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90F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得</w:t>
            </w:r>
            <w:r w:rsidRPr="004C5A88">
              <w:rPr>
                <w:rFonts w:ascii="宋体" w:hAnsi="宋体" w:cs="宋体" w:hint="eastAsia"/>
                <w:color w:val="000000"/>
                <w:kern w:val="0"/>
                <w:sz w:val="18"/>
                <w:szCs w:val="18"/>
              </w:rPr>
              <w:lastRenderedPageBreak/>
              <w:t>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7A0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原因</w:t>
            </w:r>
          </w:p>
        </w:tc>
      </w:tr>
      <w:tr w:rsidR="004C5A88" w:rsidRPr="004C5A88" w14:paraId="45418416"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2AD2B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263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BF8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0B4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47.03</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E04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47.03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6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C8A7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9E48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015CE"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1D10060A"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D750A6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CAC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9E0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B9A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47.03</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5CAB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47.03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F34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2D2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540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796538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D126B1A"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AC481D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668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D3A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9E9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97E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2A2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F47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5F8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2CBBCB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1EA4768"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6A3BA0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3B8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6A4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5AF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B7E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185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33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36E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B61619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FD235D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3C2414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F8BE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7C6FB"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7AE7"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CC32A"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F487"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C9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72A8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EA80B9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6206273"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84E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1E6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12D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85E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047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4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7B9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F95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FAD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86A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F3C7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26C91F6D"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36DA3D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3C6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E25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1E9D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52B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C8A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B762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11E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6F8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F00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ADCE5"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E6FC05A"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CC7511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DD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405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28D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D6D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BB9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9A5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DA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DA0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788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4933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5F3393F"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318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B3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562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7CA27"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85BE46A"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8022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6501A"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124A936"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690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AD75B"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38B15B7"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C26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DEAF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6D4A732"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CD21D"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58B1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5C85F4FF" w14:textId="77777777" w:rsidTr="004C5A88">
        <w:trPr>
          <w:trHeight w:val="285"/>
        </w:trPr>
        <w:tc>
          <w:tcPr>
            <w:tcW w:w="244" w:type="pct"/>
            <w:tcBorders>
              <w:top w:val="nil"/>
              <w:left w:val="nil"/>
              <w:bottom w:val="nil"/>
              <w:right w:val="nil"/>
            </w:tcBorders>
            <w:shd w:val="clear" w:color="auto" w:fill="auto"/>
            <w:vAlign w:val="center"/>
            <w:hideMark/>
          </w:tcPr>
          <w:p w14:paraId="071F26D3"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51211137"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7C9E5D65"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271D38A"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43CD4C0B"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35EB25F4"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191BC0F5"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58C63D23"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8244227"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20AB539"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FD72A7D" w14:textId="77777777" w:rsidR="004C5A88" w:rsidRPr="004C5A88" w:rsidRDefault="004C5A88" w:rsidP="004C5A88">
            <w:pPr>
              <w:widowControl/>
              <w:jc w:val="left"/>
              <w:rPr>
                <w:rFonts w:eastAsia="Times New Roman"/>
                <w:kern w:val="0"/>
                <w:sz w:val="20"/>
                <w:szCs w:val="20"/>
              </w:rPr>
            </w:pPr>
          </w:p>
        </w:tc>
      </w:tr>
      <w:tr w:rsidR="004C5A88" w:rsidRPr="004C5A88" w14:paraId="26C704B8"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4B095"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236CFD1D"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CD05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1C77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51172423R000007931981-年终绩效考核奖（事业）</w:t>
            </w:r>
          </w:p>
        </w:tc>
      </w:tr>
      <w:tr w:rsidR="004C5A88" w:rsidRPr="004C5A88" w14:paraId="337B5B87"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70AD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6C02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925816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287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CA82D7D"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30A8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8D27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FC4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99A7B"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57ACD114"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AE5CED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6D3D751B"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28CE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59E0A"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保障工资及时、足额发放</w:t>
            </w:r>
          </w:p>
        </w:tc>
      </w:tr>
      <w:tr w:rsidR="004C5A88" w:rsidRPr="004C5A88" w14:paraId="4EAC0332"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BDDD83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D6C2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C209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严格执行相关政策，保障工资及时、足额发放</w:t>
            </w:r>
          </w:p>
        </w:tc>
      </w:tr>
      <w:tr w:rsidR="004C5A88" w:rsidRPr="004C5A88" w14:paraId="4550CE35"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37F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D6F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5F6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53A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23E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ECC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3A0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4FC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3C7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28D1A276"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803993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14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352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53B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159.04</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325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159.04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726E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CDD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12F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DEB1E"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6251509C"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D52441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9E0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F80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96E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159.04</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5A1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159.04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35D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3BC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CDB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1A56CF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B52E33E"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48E629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80B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78B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99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7E6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309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6B0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28B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B6D4DE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EE39D41"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5E4CE8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4584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B74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2BAB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0CA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445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BF3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E79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23463C1"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FA86DD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D14C50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714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4E68A"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D2A94"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73FB7"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4220D"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B2D0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A68D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835B689"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B433B2B"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B13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AE2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759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4DE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CC3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4261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5FB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8B6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8188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19C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71F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0B1C0696"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D41C89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A5A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F3E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E26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发放（缴纳）覆盖率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86D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9B19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85F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6DA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BF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E44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4C6D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ACD093A"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D35670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F77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D126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8257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足额保障率（参保率）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1AE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AE7C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99A5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239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FB5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1B3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1E077"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557BE0B"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7C1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F68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A272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3B9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FF8BAB7"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274D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8B1C5"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18F16404"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FEA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37376"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5211917"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6A1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9DB5B"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1C274AC8"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C317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27F37"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9AE056B" w14:textId="77777777" w:rsidTr="004C5A88">
        <w:trPr>
          <w:trHeight w:val="285"/>
        </w:trPr>
        <w:tc>
          <w:tcPr>
            <w:tcW w:w="244" w:type="pct"/>
            <w:tcBorders>
              <w:top w:val="nil"/>
              <w:left w:val="nil"/>
              <w:bottom w:val="nil"/>
              <w:right w:val="nil"/>
            </w:tcBorders>
            <w:shd w:val="clear" w:color="auto" w:fill="auto"/>
            <w:vAlign w:val="center"/>
            <w:hideMark/>
          </w:tcPr>
          <w:p w14:paraId="2A6CA06B"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2452E078"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1A7A2CE5"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5C1903BD"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46B14C7E"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1AD047A8"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4359AF41"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62A5256E"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499DE79"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4DF8CF47"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D34B26E" w14:textId="77777777" w:rsidR="004C5A88" w:rsidRPr="004C5A88" w:rsidRDefault="004C5A88" w:rsidP="004C5A88">
            <w:pPr>
              <w:widowControl/>
              <w:jc w:val="left"/>
              <w:rPr>
                <w:rFonts w:eastAsia="Times New Roman"/>
                <w:kern w:val="0"/>
                <w:sz w:val="20"/>
                <w:szCs w:val="20"/>
              </w:rPr>
            </w:pPr>
          </w:p>
        </w:tc>
      </w:tr>
      <w:tr w:rsidR="004C5A88" w:rsidRPr="004C5A88" w14:paraId="4EE0C3A1"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2C372"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7B97EBC5"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E1D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CB8BC"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51172423T000008005203-校舍维修改造</w:t>
            </w:r>
          </w:p>
        </w:tc>
      </w:tr>
      <w:tr w:rsidR="004C5A88" w:rsidRPr="004C5A88" w14:paraId="2793E075"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CDED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E1574"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78C9EF2F"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9DB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4D190196"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6A5B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06D0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419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C19DD"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21721BC8"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35EAA3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71B4C7D6"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3E0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该项目实施之后，能有效改善学校办学条件，提高学生生活环境。</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E572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有效改善学校办学条件，提高学生生活环境。</w:t>
            </w:r>
          </w:p>
        </w:tc>
      </w:tr>
      <w:tr w:rsidR="004C5A88" w:rsidRPr="004C5A88" w14:paraId="3A1841FA"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1A08C5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5BB4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E776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有效改善学校办学条件，提高学生生活环境。</w:t>
            </w:r>
          </w:p>
        </w:tc>
      </w:tr>
      <w:tr w:rsidR="004C5A88" w:rsidRPr="004C5A88" w14:paraId="7D241210"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7E2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D71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5A2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FF8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B9D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B19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E75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C4D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21D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0AA51C1E"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BD5EDEA"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51E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C3F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A8F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576.48</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A09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476.48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3EE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82.65%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0CE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232F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961AE"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2B324022"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B345E7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83A6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F0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438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576.48</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53C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476.48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E26C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82.65%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38A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085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CFAC3B2"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804CD58"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1D3223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50F0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E07A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7C3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ECE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5BD4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BDE2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589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2F47A4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7A17913"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B4655A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FBE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9A8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B976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B17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57A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615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A78C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BE76885"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3029D8E"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8AEC80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CDD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BCDEE"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7F9B5"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34AD9"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B6C94"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14C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E93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725DFAC"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2D155BF"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322C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A36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824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1430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FD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99F7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72D2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B653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5DB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64B6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7B1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44A6BD8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3D33DE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AA5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0DB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AE21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学生宿舍等维修改造</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04C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C09C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11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1C5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7D2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26D2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34E7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A9B1B16"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BC256C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798930D1"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14:paraId="1F22B82A" w14:textId="77777777" w:rsidR="004C5A88" w:rsidRPr="004C5A88" w:rsidRDefault="004C5A88" w:rsidP="004C5A88">
            <w:pPr>
              <w:widowControl/>
              <w:jc w:val="left"/>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FEF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实验室、学生宿舍、心理咨询室等设施设备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1121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EF70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8CE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8D5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C7E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6F2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D69A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EDC2122"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B6AF8A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1D1FA76"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221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045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符合采购相关标准</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94C6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定性</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406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8667D" w14:textId="77777777" w:rsidR="004C5A88" w:rsidRPr="004C5A88" w:rsidRDefault="004C5A88" w:rsidP="004C5A88">
            <w:pPr>
              <w:widowControl/>
              <w:jc w:val="center"/>
              <w:rPr>
                <w:rFonts w:ascii="宋体" w:hAnsi="宋体" w:cs="宋体" w:hint="eastAsia"/>
                <w:color w:val="000000"/>
                <w:kern w:val="0"/>
                <w:sz w:val="18"/>
                <w:szCs w:val="18"/>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09C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56C1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018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4F8D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21FB23B"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DEFEFF0"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28D4BB2E"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14:paraId="041DAA42" w14:textId="77777777" w:rsidR="004C5A88" w:rsidRPr="004C5A88" w:rsidRDefault="004C5A88" w:rsidP="004C5A88">
            <w:pPr>
              <w:widowControl/>
              <w:jc w:val="left"/>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951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验收合格</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BB66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定性</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0FE6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C109" w14:textId="77777777" w:rsidR="004C5A88" w:rsidRPr="004C5A88" w:rsidRDefault="004C5A88" w:rsidP="004C5A88">
            <w:pPr>
              <w:widowControl/>
              <w:jc w:val="center"/>
              <w:rPr>
                <w:rFonts w:ascii="宋体" w:hAnsi="宋体" w:cs="宋体" w:hint="eastAsia"/>
                <w:color w:val="000000"/>
                <w:kern w:val="0"/>
                <w:sz w:val="18"/>
                <w:szCs w:val="18"/>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378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0CD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B03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847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288C78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505872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001FD265"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728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时效指标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EB4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按时完工</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659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定性</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AC2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按时</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55A95" w14:textId="77777777" w:rsidR="004C5A88" w:rsidRPr="004C5A88" w:rsidRDefault="004C5A88" w:rsidP="004C5A88">
            <w:pPr>
              <w:widowControl/>
              <w:jc w:val="center"/>
              <w:rPr>
                <w:rFonts w:ascii="宋体" w:hAnsi="宋体" w:cs="宋体" w:hint="eastAsia"/>
                <w:color w:val="000000"/>
                <w:kern w:val="0"/>
                <w:sz w:val="18"/>
                <w:szCs w:val="18"/>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0E00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按时</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FDEA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CE8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FABA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D3A1E64"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45BB08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F279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FC1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5C53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社会满意度</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ABD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AE8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8AB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89A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0A0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7C5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33F23"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03F18AE"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9ACEC1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B3C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满意度指标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0A3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服务对象满意度指标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E6C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满意度</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5F7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7D8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1FE4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4D0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BD8C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78D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E8132"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BC5F497"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FA2A9E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D8C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成本指标</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69F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经济成本指标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3FA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学生宿舍等维修改造</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BF8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14AF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1784482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58C2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元</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F2E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1784482</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7DF6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1884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4A40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4958288"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4452BE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7CB14D92"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14:paraId="38F9DD64" w14:textId="77777777" w:rsidR="004C5A88" w:rsidRPr="004C5A88" w:rsidRDefault="004C5A88" w:rsidP="004C5A88">
            <w:pPr>
              <w:widowControl/>
              <w:jc w:val="left"/>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F08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实验室、学生宿舍、心理咨询室等设施设备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2ECD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481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2980318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E13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元</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C59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2980318</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F81C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235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31FBE"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80C90BD"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D72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7A8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BFC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685E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5C5E494"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992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86561"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05F1AD9A"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EA6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6E164"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648D171"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DA4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3F988"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8D28271"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7996B"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56EA4"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4186DFF6" w14:textId="77777777" w:rsidTr="004C5A88">
        <w:trPr>
          <w:trHeight w:val="285"/>
        </w:trPr>
        <w:tc>
          <w:tcPr>
            <w:tcW w:w="244" w:type="pct"/>
            <w:tcBorders>
              <w:top w:val="nil"/>
              <w:left w:val="nil"/>
              <w:bottom w:val="nil"/>
              <w:right w:val="nil"/>
            </w:tcBorders>
            <w:shd w:val="clear" w:color="auto" w:fill="auto"/>
            <w:vAlign w:val="center"/>
            <w:hideMark/>
          </w:tcPr>
          <w:p w14:paraId="0EE2DC15"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021B97E"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18D5E287"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60602105"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62DF9DB2"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37B1B08C"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36CEC081"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34BBDFF1"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68AFA8B"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CBA5FBE"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4F7CD2B" w14:textId="77777777" w:rsidR="004C5A88" w:rsidRPr="004C5A88" w:rsidRDefault="004C5A88" w:rsidP="004C5A88">
            <w:pPr>
              <w:widowControl/>
              <w:jc w:val="left"/>
              <w:rPr>
                <w:rFonts w:eastAsia="Times New Roman"/>
                <w:kern w:val="0"/>
                <w:sz w:val="20"/>
                <w:szCs w:val="20"/>
              </w:rPr>
            </w:pPr>
          </w:p>
        </w:tc>
      </w:tr>
      <w:tr w:rsidR="004C5A88" w:rsidRPr="004C5A88" w14:paraId="40ABB965"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AA513"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483468E9"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43C5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AED7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51172423T000008680571-石河中学初高中网校班学费</w:t>
            </w:r>
          </w:p>
        </w:tc>
      </w:tr>
      <w:tr w:rsidR="004C5A88" w:rsidRPr="004C5A88" w14:paraId="5C127A7D"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9907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79BD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5DC3527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E74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4426E26B"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1EDD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E488B"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1C4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C51B2"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57D888C3"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2C90B06"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5B8AB17"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856E3"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通过引进优质网校教学资源，完成大竹县石河中学初</w:t>
            </w:r>
            <w:proofErr w:type="gramStart"/>
            <w:r w:rsidRPr="004C5A88">
              <w:rPr>
                <w:rFonts w:ascii="宋体" w:hAnsi="宋体" w:cs="宋体" w:hint="eastAsia"/>
                <w:color w:val="000000"/>
                <w:kern w:val="0"/>
                <w:sz w:val="18"/>
                <w:szCs w:val="18"/>
              </w:rPr>
              <w:t>高中网班教育</w:t>
            </w:r>
            <w:proofErr w:type="gramEnd"/>
            <w:r w:rsidRPr="004C5A88">
              <w:rPr>
                <w:rFonts w:ascii="宋体" w:hAnsi="宋体" w:cs="宋体" w:hint="eastAsia"/>
                <w:color w:val="000000"/>
                <w:kern w:val="0"/>
                <w:sz w:val="18"/>
                <w:szCs w:val="18"/>
              </w:rPr>
              <w:t>教学任务，同时提升我校教育教学水平。</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A31E2"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提升我校教育教学水平。</w:t>
            </w:r>
          </w:p>
        </w:tc>
      </w:tr>
      <w:tr w:rsidR="004C5A88" w:rsidRPr="004C5A88" w14:paraId="7640B644"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9037CA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0F38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B16A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通过引进优质网校教学资源，完成大竹县石河中学初</w:t>
            </w:r>
            <w:proofErr w:type="gramStart"/>
            <w:r w:rsidRPr="004C5A88">
              <w:rPr>
                <w:rFonts w:ascii="宋体" w:hAnsi="宋体" w:cs="宋体" w:hint="eastAsia"/>
                <w:color w:val="000000"/>
                <w:kern w:val="0"/>
                <w:sz w:val="18"/>
                <w:szCs w:val="18"/>
              </w:rPr>
              <w:t>高中网班教育</w:t>
            </w:r>
            <w:proofErr w:type="gramEnd"/>
            <w:r w:rsidRPr="004C5A88">
              <w:rPr>
                <w:rFonts w:ascii="宋体" w:hAnsi="宋体" w:cs="宋体" w:hint="eastAsia"/>
                <w:color w:val="000000"/>
                <w:kern w:val="0"/>
                <w:sz w:val="18"/>
                <w:szCs w:val="18"/>
              </w:rPr>
              <w:t>教学任务，同时提升我校教育教学水平。</w:t>
            </w:r>
          </w:p>
        </w:tc>
      </w:tr>
      <w:tr w:rsidR="004C5A88" w:rsidRPr="004C5A88" w14:paraId="594E0587"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D58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31B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C7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2E99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762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27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113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D1AE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EB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34A0FD3A"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136FC2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39A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5BE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46.50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7553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46.50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DC6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46.50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05E7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409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165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0A183"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w:t>
            </w:r>
            <w:r w:rsidRPr="004C5A88">
              <w:rPr>
                <w:rFonts w:ascii="黑体" w:eastAsia="黑体" w:hAnsi="黑体" w:cs="宋体" w:hint="eastAsia"/>
                <w:i/>
                <w:iCs/>
                <w:color w:val="000000"/>
                <w:kern w:val="0"/>
                <w:sz w:val="18"/>
                <w:szCs w:val="18"/>
              </w:rPr>
              <w:lastRenderedPageBreak/>
              <w:t>社会投入资金、银行贷款.</w:t>
            </w:r>
          </w:p>
        </w:tc>
      </w:tr>
      <w:tr w:rsidR="004C5A88" w:rsidRPr="004C5A88" w14:paraId="2EA2BA38"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F1F5D5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D4A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612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46.50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93A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46.50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74D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46.50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AB4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9BB8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B44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86610E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02051ACF"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CEC372"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CC2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7635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BC20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0295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EC6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EF2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ED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6669C05A"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6FD14FA"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8E2301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AF7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AA6D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F3F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24F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182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F14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6CF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3B80DF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2BDCE353"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61A768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25D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8C285"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3963"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57956"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CA126"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EFE8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5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195D5043"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106DF512"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9AE7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7A1E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A6F5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0E7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143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79A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5DA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B8C3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FBC1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0174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9C3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25E118B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655F78D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BF7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CD4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3EEF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受益学校数</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23EC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77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613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所</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318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88E4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649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5D3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CA51F7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77E097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493EAE31"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D66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质量指标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3F16B" w14:textId="77777777" w:rsidR="004C5A88" w:rsidRPr="004C5A88" w:rsidRDefault="004C5A88" w:rsidP="004C5A88">
            <w:pPr>
              <w:widowControl/>
              <w:jc w:val="center"/>
              <w:rPr>
                <w:rFonts w:ascii="宋体" w:hAnsi="宋体" w:cs="宋体" w:hint="eastAsia"/>
                <w:color w:val="000000"/>
                <w:kern w:val="0"/>
                <w:sz w:val="18"/>
                <w:szCs w:val="18"/>
              </w:rPr>
            </w:pPr>
            <w:proofErr w:type="gramStart"/>
            <w:r w:rsidRPr="004C5A88">
              <w:rPr>
                <w:rFonts w:ascii="宋体" w:hAnsi="宋体" w:cs="宋体" w:hint="eastAsia"/>
                <w:color w:val="000000"/>
                <w:kern w:val="0"/>
                <w:sz w:val="18"/>
                <w:szCs w:val="18"/>
              </w:rPr>
              <w:t>提升网班教育</w:t>
            </w:r>
            <w:proofErr w:type="gramEnd"/>
            <w:r w:rsidRPr="004C5A88">
              <w:rPr>
                <w:rFonts w:ascii="宋体" w:hAnsi="宋体" w:cs="宋体" w:hint="eastAsia"/>
                <w:color w:val="000000"/>
                <w:kern w:val="0"/>
                <w:sz w:val="18"/>
                <w:szCs w:val="18"/>
              </w:rPr>
              <w:t>教学质量</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147A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58F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155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人</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0FD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0A5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835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B3E63"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739E6F5"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5B5580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8FF9E32"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DC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时效指标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069E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完成时间</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C2A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FB5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8DE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1EB3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9E4A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62A5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4457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58DF41FA"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35E211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8524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8A53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可持续发展指标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5FBE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教学资源使用年限及收费时段。</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DA2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0FA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A0FF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3A0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583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D9A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C477D"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E56F8A8"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7F2FD2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7434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满意度指标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D8A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服务对象满意度指标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7C1E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社会家学生长满意度</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57A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830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9EDB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1A6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7A3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8EE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19251"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403FBC9"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98E0698"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FCC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成本指标</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868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经济成本指标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98C4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高中文科班学费</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A8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F9F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180000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109F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元/年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8AB9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180000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802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E058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6FB50"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7B8134A9"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7DF320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188FE302"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14:paraId="630485BD" w14:textId="77777777" w:rsidR="004C5A88" w:rsidRPr="004C5A88" w:rsidRDefault="004C5A88" w:rsidP="004C5A88">
            <w:pPr>
              <w:widowControl/>
              <w:jc w:val="left"/>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B7E79" w14:textId="77777777" w:rsidR="004C5A88" w:rsidRPr="004C5A88" w:rsidRDefault="004C5A88" w:rsidP="004C5A88">
            <w:pPr>
              <w:widowControl/>
              <w:jc w:val="center"/>
              <w:rPr>
                <w:rFonts w:ascii="宋体" w:hAnsi="宋体" w:cs="宋体" w:hint="eastAsia"/>
                <w:color w:val="000000"/>
                <w:kern w:val="0"/>
                <w:sz w:val="18"/>
                <w:szCs w:val="18"/>
              </w:rPr>
            </w:pPr>
            <w:proofErr w:type="gramStart"/>
            <w:r w:rsidRPr="004C5A88">
              <w:rPr>
                <w:rFonts w:ascii="宋体" w:hAnsi="宋体" w:cs="宋体" w:hint="eastAsia"/>
                <w:color w:val="000000"/>
                <w:kern w:val="0"/>
                <w:sz w:val="18"/>
                <w:szCs w:val="18"/>
              </w:rPr>
              <w:t>初中网班</w:t>
            </w:r>
            <w:proofErr w:type="gramEnd"/>
            <w:r w:rsidRPr="004C5A88">
              <w:rPr>
                <w:rFonts w:ascii="宋体" w:hAnsi="宋体" w:cs="宋体" w:hint="eastAsia"/>
                <w:color w:val="000000"/>
                <w:kern w:val="0"/>
                <w:sz w:val="18"/>
                <w:szCs w:val="18"/>
              </w:rPr>
              <w:t>学费</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FC77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4F6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75000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2C1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元/年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F34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75000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D6A2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E75A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4111C"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6FFAC142" w14:textId="77777777" w:rsidTr="004C5A88">
        <w:trPr>
          <w:trHeight w:val="45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6CE414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1AA8992" w14:textId="77777777" w:rsidR="004C5A88" w:rsidRPr="004C5A88" w:rsidRDefault="004C5A88" w:rsidP="004C5A88">
            <w:pPr>
              <w:widowControl/>
              <w:jc w:val="left"/>
              <w:rPr>
                <w:rFonts w:ascii="宋体" w:hAnsi="宋体" w:cs="宋体" w:hint="eastAsia"/>
                <w:color w:val="000000"/>
                <w:kern w:val="0"/>
                <w:sz w:val="18"/>
                <w:szCs w:val="18"/>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14:paraId="166C84E7" w14:textId="77777777" w:rsidR="004C5A88" w:rsidRPr="004C5A88" w:rsidRDefault="004C5A88" w:rsidP="004C5A88">
            <w:pPr>
              <w:widowControl/>
              <w:jc w:val="left"/>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343B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高中理科班学费</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AC83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809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210000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49A1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元/年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9170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59F9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75BB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5</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62D7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62D73BC"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5066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44A6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7443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0A09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B9F67A4"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DB39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F557C"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384B7350"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7C0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2FC72"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2CEB3661"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38B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E777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D845138"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1E8A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7181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8CC3C5E" w14:textId="77777777" w:rsidTr="004C5A88">
        <w:trPr>
          <w:trHeight w:val="285"/>
        </w:trPr>
        <w:tc>
          <w:tcPr>
            <w:tcW w:w="244" w:type="pct"/>
            <w:tcBorders>
              <w:top w:val="nil"/>
              <w:left w:val="nil"/>
              <w:bottom w:val="nil"/>
              <w:right w:val="nil"/>
            </w:tcBorders>
            <w:shd w:val="clear" w:color="auto" w:fill="auto"/>
            <w:vAlign w:val="center"/>
            <w:hideMark/>
          </w:tcPr>
          <w:p w14:paraId="382CBEE4"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27A3F9BC"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58B07105"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03ECB0DA"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2A493B1E"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66DAFE9"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49025875"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A086009"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E5929D0"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DA5E3CF"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0214E78" w14:textId="77777777" w:rsidR="004C5A88" w:rsidRPr="004C5A88" w:rsidRDefault="004C5A88" w:rsidP="004C5A88">
            <w:pPr>
              <w:widowControl/>
              <w:jc w:val="left"/>
              <w:rPr>
                <w:rFonts w:eastAsia="Times New Roman"/>
                <w:kern w:val="0"/>
                <w:sz w:val="20"/>
                <w:szCs w:val="20"/>
              </w:rPr>
            </w:pPr>
          </w:p>
        </w:tc>
      </w:tr>
      <w:tr w:rsidR="004C5A88" w:rsidRPr="004C5A88" w14:paraId="072E1552"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4B5C5"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0FEBFA0"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49A99"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B8EB5"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51172423T000009295654-高中阶段教育高质量发展奖励资金</w:t>
            </w:r>
          </w:p>
        </w:tc>
      </w:tr>
      <w:tr w:rsidR="004C5A88" w:rsidRPr="004C5A88" w14:paraId="23DAEBA0"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A18FE"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DA72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67B19B8A"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8F5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w:t>
            </w:r>
          </w:p>
        </w:tc>
      </w:tr>
      <w:tr w:rsidR="004C5A88" w:rsidRPr="004C5A88" w14:paraId="24401546"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E1AF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w:t>
            </w:r>
            <w:r w:rsidRPr="004C5A88">
              <w:rPr>
                <w:rFonts w:ascii="宋体" w:hAnsi="宋体" w:cs="宋体" w:hint="eastAsia"/>
                <w:color w:val="000000"/>
                <w:kern w:val="0"/>
                <w:sz w:val="18"/>
                <w:szCs w:val="18"/>
              </w:rPr>
              <w:lastRenderedPageBreak/>
              <w:t>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E28C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1.项目年</w:t>
            </w:r>
            <w:r w:rsidRPr="004C5A88">
              <w:rPr>
                <w:rFonts w:ascii="宋体" w:hAnsi="宋体" w:cs="宋体" w:hint="eastAsia"/>
                <w:color w:val="000000"/>
                <w:kern w:val="0"/>
                <w:sz w:val="18"/>
                <w:szCs w:val="18"/>
              </w:rPr>
              <w:lastRenderedPageBreak/>
              <w:t>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F8EC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5F18B"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17ED4727"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97CE59C"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78180F0"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C6D4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高中阶段发展奖励金</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8FA76"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提高了我校教育教学业务培训和我校办学水平。</w:t>
            </w:r>
          </w:p>
        </w:tc>
      </w:tr>
      <w:tr w:rsidR="004C5A88" w:rsidRPr="004C5A88" w14:paraId="0FBE9C2A"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4CF652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708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EA43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主要用于职业教育教学水平奖励补助，教育教学业务培训，提高我校办学水平。</w:t>
            </w:r>
          </w:p>
        </w:tc>
      </w:tr>
      <w:tr w:rsidR="004C5A88" w:rsidRPr="004C5A88" w14:paraId="70B46FC2"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9A3F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50B9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B2C5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03F0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E9EF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58F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E6B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867B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0FA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69C4246C"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5305B4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A07D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C59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99BD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23.86</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B63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23.86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38B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C00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6525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2C109"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5FF7C7E5"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4B63F3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4F8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205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A81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23.86</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7305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23.86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66AD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E5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6494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395AC17"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B2E7951"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FBC785B"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FE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FF3C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780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7F7A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5348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53D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844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B2F932F"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ED5AD16"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70F11361"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734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0ABE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EDA6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CE74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144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D1FB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6534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44D65DB4"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6E9F53FF"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165E1803"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D7A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DBE3F"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84BC7"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009C8"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3F420"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971D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1865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763BC91D"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5158B805"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3E3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DC96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547C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F1D1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B007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DFFF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28B8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005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120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FF0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4ED8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1EF48FB8"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398743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EC74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产出指标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0E21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数量指标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D5AC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发展覆盖率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04B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70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826E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94F9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E845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87BB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60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DE69A"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49B441F0"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73A3D5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097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效益指标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56E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社会效益指标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7552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足额保障率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94F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1420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349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1CFF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4E0C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0BB5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30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ED7A8"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1829C7C8"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2826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1B1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19DA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910E3"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011581F6"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20C1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780D1"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5BFFF0C9"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7580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94EC6"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B381A62"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531E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921F3"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6BC1F85B"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D07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F9F5"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3D85E295" w14:textId="77777777" w:rsidTr="004C5A88">
        <w:trPr>
          <w:trHeight w:val="285"/>
        </w:trPr>
        <w:tc>
          <w:tcPr>
            <w:tcW w:w="244" w:type="pct"/>
            <w:tcBorders>
              <w:top w:val="nil"/>
              <w:left w:val="nil"/>
              <w:bottom w:val="nil"/>
              <w:right w:val="nil"/>
            </w:tcBorders>
            <w:shd w:val="clear" w:color="auto" w:fill="auto"/>
            <w:vAlign w:val="center"/>
            <w:hideMark/>
          </w:tcPr>
          <w:p w14:paraId="0B61AF6D"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3D939F85"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635B90A0"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4AC825C3"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7B5D894C"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4E69122F"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2FEB6C5E"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5A91D13"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73CD5451"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27288F5A"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A104723" w14:textId="77777777" w:rsidR="004C5A88" w:rsidRPr="004C5A88" w:rsidRDefault="004C5A88" w:rsidP="004C5A88">
            <w:pPr>
              <w:widowControl/>
              <w:jc w:val="left"/>
              <w:rPr>
                <w:rFonts w:eastAsia="Times New Roman"/>
                <w:kern w:val="0"/>
                <w:sz w:val="20"/>
                <w:szCs w:val="20"/>
              </w:rPr>
            </w:pPr>
          </w:p>
        </w:tc>
      </w:tr>
      <w:tr w:rsidR="004C5A88" w:rsidRPr="004C5A88" w14:paraId="7052ACC9" w14:textId="77777777" w:rsidTr="004C5A88">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231F0" w14:textId="77777777" w:rsidR="004C5A88" w:rsidRPr="004C5A88" w:rsidRDefault="004C5A88" w:rsidP="004C5A88">
            <w:pPr>
              <w:widowControl/>
              <w:jc w:val="center"/>
              <w:rPr>
                <w:rFonts w:ascii="黑体" w:eastAsia="黑体" w:hAnsi="黑体" w:cs="宋体" w:hint="eastAsia"/>
                <w:b/>
                <w:bCs/>
                <w:color w:val="000000"/>
                <w:kern w:val="0"/>
                <w:sz w:val="30"/>
                <w:szCs w:val="30"/>
              </w:rPr>
            </w:pPr>
            <w:r w:rsidRPr="004C5A88">
              <w:rPr>
                <w:rFonts w:ascii="黑体" w:eastAsia="黑体" w:hAnsi="黑体" w:cs="宋体" w:hint="eastAsia"/>
                <w:b/>
                <w:bCs/>
                <w:color w:val="000000"/>
                <w:kern w:val="0"/>
                <w:sz w:val="30"/>
                <w:szCs w:val="30"/>
              </w:rPr>
              <w:t>部门预算项目支出绩效自评表（2023年度）</w:t>
            </w:r>
          </w:p>
        </w:tc>
      </w:tr>
      <w:tr w:rsidR="004C5A88" w:rsidRPr="004C5A88" w14:paraId="30C1618E" w14:textId="77777777" w:rsidTr="004C5A88">
        <w:trPr>
          <w:trHeight w:val="285"/>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B8AB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项目名称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647E7"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51172424R000010291706-基础绩效奖（事业）</w:t>
            </w:r>
          </w:p>
        </w:tc>
      </w:tr>
      <w:tr w:rsidR="004C5A88" w:rsidRPr="004C5A88" w14:paraId="589B33C3" w14:textId="77777777" w:rsidTr="004C5A88">
        <w:trPr>
          <w:trHeight w:val="514"/>
        </w:trPr>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492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主管部门</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AF1FF"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大竹县石河中学部门</w:t>
            </w:r>
          </w:p>
        </w:tc>
        <w:tc>
          <w:tcPr>
            <w:tcW w:w="386" w:type="pct"/>
            <w:tcBorders>
              <w:top w:val="nil"/>
              <w:left w:val="nil"/>
              <w:bottom w:val="nil"/>
              <w:right w:val="nil"/>
            </w:tcBorders>
            <w:shd w:val="clear" w:color="auto" w:fill="auto"/>
            <w:vAlign w:val="center"/>
            <w:hideMark/>
          </w:tcPr>
          <w:p w14:paraId="0C12B083"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实施单</w:t>
            </w:r>
            <w:r w:rsidRPr="004C5A88">
              <w:rPr>
                <w:rFonts w:ascii="黑体" w:eastAsia="黑体" w:hAnsi="黑体" w:cs="宋体" w:hint="eastAsia"/>
                <w:color w:val="000000"/>
                <w:kern w:val="0"/>
                <w:sz w:val="18"/>
                <w:szCs w:val="18"/>
              </w:rPr>
              <w:lastRenderedPageBreak/>
              <w:t>位 （盖章）</w:t>
            </w:r>
          </w:p>
        </w:tc>
        <w:tc>
          <w:tcPr>
            <w:tcW w:w="12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A42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大竹县石河中学</w:t>
            </w:r>
          </w:p>
        </w:tc>
      </w:tr>
      <w:tr w:rsidR="004C5A88" w:rsidRPr="004C5A88" w14:paraId="51B4F0E8" w14:textId="77777777" w:rsidTr="004C5A88">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D9C60"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项目基本情况</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4F53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1.项目年度目标完成情况</w:t>
            </w: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0908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项目年度目标</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6735F" w14:textId="77777777" w:rsidR="004C5A88" w:rsidRPr="004C5A88" w:rsidRDefault="004C5A88" w:rsidP="004C5A88">
            <w:pPr>
              <w:widowControl/>
              <w:jc w:val="center"/>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年度目标完成情况</w:t>
            </w:r>
          </w:p>
        </w:tc>
      </w:tr>
      <w:tr w:rsidR="004C5A88" w:rsidRPr="004C5A88" w14:paraId="71C92FE7" w14:textId="77777777" w:rsidTr="004C5A88">
        <w:trPr>
          <w:trHeight w:val="7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258AD59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14:paraId="5A31C000" w14:textId="77777777" w:rsidR="004C5A88" w:rsidRPr="004C5A88" w:rsidRDefault="004C5A88" w:rsidP="004C5A88">
            <w:pPr>
              <w:widowControl/>
              <w:jc w:val="left"/>
              <w:rPr>
                <w:rFonts w:ascii="宋体" w:hAnsi="宋体" w:cs="宋体" w:hint="eastAsia"/>
                <w:color w:val="000000"/>
                <w:kern w:val="0"/>
                <w:sz w:val="18"/>
                <w:szCs w:val="18"/>
              </w:rPr>
            </w:pPr>
          </w:p>
        </w:tc>
        <w:tc>
          <w:tcPr>
            <w:tcW w:w="23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FA348"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c>
          <w:tcPr>
            <w:tcW w:w="16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7CE7C"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提高预算编制质量，严格执行预算，保障单位日常运转。</w:t>
            </w:r>
          </w:p>
        </w:tc>
      </w:tr>
      <w:tr w:rsidR="004C5A88" w:rsidRPr="004C5A88" w14:paraId="72DE25A2" w14:textId="77777777" w:rsidTr="004C5A88">
        <w:trPr>
          <w:trHeight w:val="694"/>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E3FAE59"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068DD"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2.项目实施内容及过程概述</w:t>
            </w:r>
          </w:p>
        </w:tc>
        <w:tc>
          <w:tcPr>
            <w:tcW w:w="404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3F30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提高预算编制质量，严格执行预算，保障单位日常运转。</w:t>
            </w:r>
          </w:p>
        </w:tc>
      </w:tr>
      <w:tr w:rsidR="004C5A88" w:rsidRPr="004C5A88" w14:paraId="0122EF84" w14:textId="77777777" w:rsidTr="004C5A88">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6A1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预算执行情况（10分）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E89D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年度预算数（万元）</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AA48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年初预算</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64A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调整</w:t>
            </w:r>
            <w:proofErr w:type="gramStart"/>
            <w:r w:rsidRPr="004C5A88">
              <w:rPr>
                <w:rFonts w:ascii="宋体" w:hAnsi="宋体" w:cs="宋体" w:hint="eastAsia"/>
                <w:color w:val="000000"/>
                <w:kern w:val="0"/>
                <w:sz w:val="18"/>
                <w:szCs w:val="18"/>
              </w:rPr>
              <w:t>后预算</w:t>
            </w:r>
            <w:proofErr w:type="gramEnd"/>
            <w:r w:rsidRPr="004C5A88">
              <w:rPr>
                <w:rFonts w:ascii="宋体" w:hAnsi="宋体" w:cs="宋体" w:hint="eastAsia"/>
                <w:color w:val="000000"/>
                <w:kern w:val="0"/>
                <w:sz w:val="18"/>
                <w:szCs w:val="18"/>
              </w:rPr>
              <w:t>数</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99A7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7A5D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预算执行率</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2F8F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C70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37DE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原因</w:t>
            </w:r>
          </w:p>
        </w:tc>
      </w:tr>
      <w:tr w:rsidR="004C5A88" w:rsidRPr="004C5A88" w14:paraId="323FA7CC" w14:textId="77777777" w:rsidTr="004C5A88">
        <w:trPr>
          <w:trHeight w:val="345"/>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344B40D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2EB1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总额</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24F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4131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96.52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D653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96.52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2007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7F81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59307"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63301" w14:textId="77777777" w:rsidR="004C5A88" w:rsidRPr="004C5A88" w:rsidRDefault="004C5A88" w:rsidP="004C5A88">
            <w:pPr>
              <w:widowControl/>
              <w:jc w:val="left"/>
              <w:rPr>
                <w:rFonts w:ascii="黑体" w:eastAsia="黑体" w:hAnsi="黑体" w:cs="宋体" w:hint="eastAsia"/>
                <w:i/>
                <w:iCs/>
                <w:color w:val="000000"/>
                <w:kern w:val="0"/>
                <w:sz w:val="18"/>
                <w:szCs w:val="18"/>
              </w:rPr>
            </w:pPr>
            <w:r w:rsidRPr="004C5A88">
              <w:rPr>
                <w:rFonts w:ascii="黑体" w:eastAsia="黑体" w:hAnsi="黑体" w:cs="宋体" w:hint="eastAsia"/>
                <w:i/>
                <w:iCs/>
                <w:color w:val="000000"/>
                <w:kern w:val="0"/>
                <w:sz w:val="18"/>
                <w:szCs w:val="18"/>
              </w:rPr>
              <w:t>1.预算执行率=预算执行数/调整</w:t>
            </w:r>
            <w:proofErr w:type="gramStart"/>
            <w:r w:rsidRPr="004C5A88">
              <w:rPr>
                <w:rFonts w:ascii="黑体" w:eastAsia="黑体" w:hAnsi="黑体" w:cs="宋体" w:hint="eastAsia"/>
                <w:i/>
                <w:iCs/>
                <w:color w:val="000000"/>
                <w:kern w:val="0"/>
                <w:sz w:val="18"/>
                <w:szCs w:val="18"/>
              </w:rPr>
              <w:t>后预算</w:t>
            </w:r>
            <w:proofErr w:type="gramEnd"/>
            <w:r w:rsidRPr="004C5A88">
              <w:rPr>
                <w:rFonts w:ascii="黑体" w:eastAsia="黑体" w:hAnsi="黑体" w:cs="宋体" w:hint="eastAsia"/>
                <w:i/>
                <w:iCs/>
                <w:color w:val="000000"/>
                <w:kern w:val="0"/>
                <w:sz w:val="18"/>
                <w:szCs w:val="18"/>
              </w:rPr>
              <w:t>数，预算执行率未达到90%的需说明原因（100字以内）;2.年中发生预算调整的（追加或调减）,应单独说明理由；3.其他资金包括：社会投入资金、银行贷款.</w:t>
            </w:r>
          </w:p>
        </w:tc>
      </w:tr>
      <w:tr w:rsidR="004C5A88" w:rsidRPr="004C5A88" w14:paraId="1B66CE4E" w14:textId="77777777" w:rsidTr="004C5A88">
        <w:trPr>
          <w:trHeight w:val="39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4F150F74"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EC6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其中：财政资金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09B9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E322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96.52</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68F0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96.52</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AEF3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F6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576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2142D15E"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B7FF067" w14:textId="77777777" w:rsidTr="004C5A88">
        <w:trPr>
          <w:trHeight w:val="409"/>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20540EE"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8C5F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财政专户管理资金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ECCC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39FE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B1D9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A0EA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1FC3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6472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3FE4E708"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075519E" w14:textId="77777777" w:rsidTr="004C5A88">
        <w:trPr>
          <w:trHeight w:val="360"/>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063678BD"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28B8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单位资金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0967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8F89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6B7BD"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3AEB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0.00%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19EC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445E1"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5F699490"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40FC87CA"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FC91D85"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72B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其他资金</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40344" w14:textId="77777777" w:rsidR="004C5A88" w:rsidRPr="004C5A88" w:rsidRDefault="004C5A88" w:rsidP="004C5A88">
            <w:pPr>
              <w:widowControl/>
              <w:jc w:val="center"/>
              <w:rPr>
                <w:rFonts w:ascii="宋体" w:hAnsi="宋体" w:cs="宋体" w:hint="eastAsia"/>
                <w:color w:val="000000"/>
                <w:kern w:val="0"/>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E1C4C" w14:textId="77777777" w:rsidR="004C5A88" w:rsidRPr="004C5A88" w:rsidRDefault="004C5A88" w:rsidP="004C5A88">
            <w:pPr>
              <w:widowControl/>
              <w:jc w:val="center"/>
              <w:rPr>
                <w:rFonts w:eastAsia="Times New Roman"/>
                <w:kern w:val="0"/>
                <w:sz w:val="20"/>
                <w:szCs w:val="20"/>
              </w:rPr>
            </w:pPr>
          </w:p>
        </w:tc>
        <w:tc>
          <w:tcPr>
            <w:tcW w:w="9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06C38"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48DA9"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B8D1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1BA8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BCC8AFB" w14:textId="77777777" w:rsidR="004C5A88" w:rsidRPr="004C5A88" w:rsidRDefault="004C5A88" w:rsidP="004C5A88">
            <w:pPr>
              <w:widowControl/>
              <w:jc w:val="left"/>
              <w:rPr>
                <w:rFonts w:ascii="黑体" w:eastAsia="黑体" w:hAnsi="黑体" w:cs="宋体" w:hint="eastAsia"/>
                <w:i/>
                <w:iCs/>
                <w:color w:val="000000"/>
                <w:kern w:val="0"/>
                <w:sz w:val="18"/>
                <w:szCs w:val="18"/>
              </w:rPr>
            </w:pPr>
          </w:p>
        </w:tc>
      </w:tr>
      <w:tr w:rsidR="004C5A88" w:rsidRPr="004C5A88" w14:paraId="7EBDF1B1" w14:textId="77777777" w:rsidTr="004C5A88">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22A9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绩效指标（90分）</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8FDBC"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一级指标</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ADA1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二级指标</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D27BB"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三级指标</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9EB1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指标性质</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C364E"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指标值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C389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9BD8"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完成值</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EA700"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权重</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99CD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1D46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未完成原因分析</w:t>
            </w:r>
          </w:p>
        </w:tc>
      </w:tr>
      <w:tr w:rsidR="004C5A88" w:rsidRPr="004C5A88" w14:paraId="3EBFAE29" w14:textId="77777777" w:rsidTr="004C5A88">
        <w:trPr>
          <w:trHeight w:val="338"/>
        </w:trPr>
        <w:tc>
          <w:tcPr>
            <w:tcW w:w="244" w:type="pct"/>
            <w:vMerge/>
            <w:tcBorders>
              <w:top w:val="single" w:sz="4" w:space="0" w:color="000000"/>
              <w:left w:val="single" w:sz="4" w:space="0" w:color="000000"/>
              <w:bottom w:val="single" w:sz="4" w:space="0" w:color="000000"/>
              <w:right w:val="single" w:sz="4" w:space="0" w:color="000000"/>
            </w:tcBorders>
            <w:vAlign w:val="center"/>
            <w:hideMark/>
          </w:tcPr>
          <w:p w14:paraId="57EE0CAF" w14:textId="77777777" w:rsidR="004C5A88" w:rsidRPr="004C5A88" w:rsidRDefault="004C5A88" w:rsidP="004C5A88">
            <w:pPr>
              <w:widowControl/>
              <w:jc w:val="left"/>
              <w:rPr>
                <w:rFonts w:ascii="宋体" w:hAnsi="宋体" w:cs="宋体" w:hint="eastAsia"/>
                <w:color w:val="000000"/>
                <w:kern w:val="0"/>
                <w:sz w:val="18"/>
                <w:szCs w:val="18"/>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9794D" w14:textId="77777777" w:rsidR="004C5A88" w:rsidRPr="004C5A88" w:rsidRDefault="004C5A88" w:rsidP="004C5A88">
            <w:pPr>
              <w:widowControl/>
              <w:jc w:val="center"/>
              <w:rPr>
                <w:rFonts w:ascii="宋体" w:hAnsi="宋体" w:cs="宋体" w:hint="eastAsia"/>
                <w:color w:val="000000"/>
                <w:kern w:val="0"/>
                <w:sz w:val="18"/>
                <w:szCs w:val="18"/>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F761D" w14:textId="77777777" w:rsidR="004C5A88" w:rsidRPr="004C5A88" w:rsidRDefault="004C5A88" w:rsidP="004C5A88">
            <w:pPr>
              <w:widowControl/>
              <w:jc w:val="center"/>
              <w:rPr>
                <w:rFonts w:eastAsia="Times New Roman"/>
                <w:kern w:val="0"/>
                <w:sz w:val="20"/>
                <w:szCs w:val="20"/>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2E2AC" w14:textId="77777777" w:rsidR="004C5A88" w:rsidRPr="004C5A88" w:rsidRDefault="004C5A88" w:rsidP="004C5A88">
            <w:pPr>
              <w:widowControl/>
              <w:jc w:val="center"/>
              <w:rPr>
                <w:rFonts w:eastAsia="Times New Roman"/>
                <w:kern w:val="0"/>
                <w:sz w:val="20"/>
                <w:szCs w:val="20"/>
              </w:rPr>
            </w:pP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E9370" w14:textId="77777777" w:rsidR="004C5A88" w:rsidRPr="004C5A88" w:rsidRDefault="004C5A88" w:rsidP="004C5A88">
            <w:pPr>
              <w:widowControl/>
              <w:jc w:val="center"/>
              <w:rPr>
                <w:rFonts w:eastAsia="Times New Roman"/>
                <w:kern w:val="0"/>
                <w:sz w:val="20"/>
                <w:szCs w:val="20"/>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F6F2" w14:textId="77777777" w:rsidR="004C5A88" w:rsidRPr="004C5A88" w:rsidRDefault="004C5A88" w:rsidP="004C5A88">
            <w:pPr>
              <w:widowControl/>
              <w:jc w:val="center"/>
              <w:rPr>
                <w:rFonts w:eastAsia="Times New Roman"/>
                <w:kern w:val="0"/>
                <w:sz w:val="20"/>
                <w:szCs w:val="20"/>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0802C" w14:textId="77777777" w:rsidR="004C5A88" w:rsidRPr="004C5A88" w:rsidRDefault="004C5A88" w:rsidP="004C5A88">
            <w:pPr>
              <w:widowControl/>
              <w:jc w:val="center"/>
              <w:rPr>
                <w:rFonts w:eastAsia="Times New Roman"/>
                <w:kern w:val="0"/>
                <w:sz w:val="20"/>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20528" w14:textId="77777777" w:rsidR="004C5A88" w:rsidRPr="004C5A88" w:rsidRDefault="004C5A88" w:rsidP="004C5A88">
            <w:pPr>
              <w:widowControl/>
              <w:jc w:val="center"/>
              <w:rPr>
                <w:rFonts w:eastAsia="Times New Roman"/>
                <w:kern w:val="0"/>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C9BF6"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7EA55"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90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5A109"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2ECBC36F" w14:textId="77777777" w:rsidTr="004C5A88">
        <w:trPr>
          <w:trHeight w:val="285"/>
        </w:trPr>
        <w:tc>
          <w:tcPr>
            <w:tcW w:w="3713"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93734"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合计</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7BDB3"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566DF"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79F6" w14:textId="77777777" w:rsidR="004C5A88" w:rsidRPr="004C5A88" w:rsidRDefault="004C5A88" w:rsidP="004C5A88">
            <w:pPr>
              <w:widowControl/>
              <w:jc w:val="center"/>
              <w:rPr>
                <w:rFonts w:ascii="宋体" w:hAnsi="宋体" w:cs="宋体" w:hint="eastAsia"/>
                <w:color w:val="000000"/>
                <w:kern w:val="0"/>
                <w:sz w:val="18"/>
                <w:szCs w:val="18"/>
              </w:rPr>
            </w:pPr>
          </w:p>
        </w:tc>
      </w:tr>
      <w:tr w:rsidR="004C5A88" w:rsidRPr="004C5A88" w14:paraId="370F8962" w14:textId="77777777" w:rsidTr="004C5A88">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556E9"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3FD76"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项目自评总分达到100分。通过实施，项目达到了预期目标，解决了实际问题，取得了显著成果。</w:t>
            </w:r>
          </w:p>
        </w:tc>
      </w:tr>
      <w:tr w:rsidR="004C5A88" w:rsidRPr="004C5A88" w14:paraId="2EF8461A" w14:textId="77777777" w:rsidTr="004C5A88">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655A2"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00A4E"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0C0B1088" w14:textId="77777777" w:rsidTr="004C5A88">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61F5A" w14:textId="77777777" w:rsidR="004C5A88" w:rsidRPr="004C5A88" w:rsidRDefault="004C5A88" w:rsidP="004C5A88">
            <w:pPr>
              <w:widowControl/>
              <w:jc w:val="center"/>
              <w:rPr>
                <w:rFonts w:ascii="宋体" w:hAnsi="宋体" w:cs="宋体" w:hint="eastAsia"/>
                <w:color w:val="000000"/>
                <w:kern w:val="0"/>
                <w:sz w:val="18"/>
                <w:szCs w:val="18"/>
              </w:rPr>
            </w:pPr>
            <w:r w:rsidRPr="004C5A88">
              <w:rPr>
                <w:rFonts w:ascii="宋体" w:hAnsi="宋体" w:cs="宋体" w:hint="eastAsia"/>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D733F" w14:textId="77777777" w:rsidR="004C5A88" w:rsidRPr="004C5A88" w:rsidRDefault="004C5A88" w:rsidP="004C5A88">
            <w:pPr>
              <w:widowControl/>
              <w:jc w:val="left"/>
              <w:rPr>
                <w:rFonts w:ascii="微软雅黑" w:eastAsia="微软雅黑" w:hAnsi="微软雅黑" w:cs="宋体" w:hint="eastAsia"/>
                <w:i/>
                <w:iCs/>
                <w:color w:val="000000"/>
                <w:kern w:val="0"/>
                <w:sz w:val="16"/>
                <w:szCs w:val="16"/>
              </w:rPr>
            </w:pPr>
            <w:r w:rsidRPr="004C5A88">
              <w:rPr>
                <w:rFonts w:ascii="微软雅黑" w:eastAsia="微软雅黑" w:hAnsi="微软雅黑" w:cs="宋体" w:hint="eastAsia"/>
                <w:i/>
                <w:iCs/>
                <w:color w:val="000000"/>
                <w:kern w:val="0"/>
                <w:sz w:val="16"/>
                <w:szCs w:val="16"/>
              </w:rPr>
              <w:t>无。</w:t>
            </w:r>
          </w:p>
        </w:tc>
      </w:tr>
      <w:tr w:rsidR="004C5A88" w:rsidRPr="004C5A88" w14:paraId="57C6E0FD" w14:textId="77777777" w:rsidTr="004C5A88">
        <w:trPr>
          <w:trHeight w:val="285"/>
        </w:trPr>
        <w:tc>
          <w:tcPr>
            <w:tcW w:w="25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5E050"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项目负责人：赵云建</w:t>
            </w:r>
          </w:p>
        </w:tc>
        <w:tc>
          <w:tcPr>
            <w:tcW w:w="24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B2BA9" w14:textId="77777777" w:rsidR="004C5A88" w:rsidRPr="004C5A88" w:rsidRDefault="004C5A88" w:rsidP="004C5A88">
            <w:pPr>
              <w:widowControl/>
              <w:jc w:val="left"/>
              <w:rPr>
                <w:rFonts w:ascii="黑体" w:eastAsia="黑体" w:hAnsi="黑体" w:cs="宋体" w:hint="eastAsia"/>
                <w:color w:val="000000"/>
                <w:kern w:val="0"/>
                <w:sz w:val="18"/>
                <w:szCs w:val="18"/>
              </w:rPr>
            </w:pPr>
            <w:r w:rsidRPr="004C5A88">
              <w:rPr>
                <w:rFonts w:ascii="黑体" w:eastAsia="黑体" w:hAnsi="黑体" w:cs="宋体" w:hint="eastAsia"/>
                <w:color w:val="000000"/>
                <w:kern w:val="0"/>
                <w:sz w:val="18"/>
                <w:szCs w:val="18"/>
              </w:rPr>
              <w:t>财务负责人：张文波</w:t>
            </w:r>
          </w:p>
        </w:tc>
      </w:tr>
      <w:tr w:rsidR="004C5A88" w:rsidRPr="004C5A88" w14:paraId="2695DCAA" w14:textId="77777777" w:rsidTr="004C5A88">
        <w:trPr>
          <w:trHeight w:val="285"/>
        </w:trPr>
        <w:tc>
          <w:tcPr>
            <w:tcW w:w="244" w:type="pct"/>
            <w:tcBorders>
              <w:top w:val="nil"/>
              <w:left w:val="nil"/>
              <w:bottom w:val="nil"/>
              <w:right w:val="nil"/>
            </w:tcBorders>
            <w:shd w:val="clear" w:color="auto" w:fill="auto"/>
            <w:vAlign w:val="center"/>
            <w:hideMark/>
          </w:tcPr>
          <w:p w14:paraId="03B227A6" w14:textId="77777777" w:rsidR="004C5A88" w:rsidRPr="004C5A88" w:rsidRDefault="004C5A88" w:rsidP="004C5A88">
            <w:pPr>
              <w:widowControl/>
              <w:jc w:val="left"/>
              <w:rPr>
                <w:rFonts w:ascii="黑体" w:eastAsia="黑体" w:hAnsi="黑体" w:cs="宋体" w:hint="eastAsia"/>
                <w:color w:val="000000"/>
                <w:kern w:val="0"/>
                <w:sz w:val="18"/>
                <w:szCs w:val="18"/>
              </w:rPr>
            </w:pPr>
          </w:p>
        </w:tc>
        <w:tc>
          <w:tcPr>
            <w:tcW w:w="714" w:type="pct"/>
            <w:tcBorders>
              <w:top w:val="nil"/>
              <w:left w:val="nil"/>
              <w:bottom w:val="nil"/>
              <w:right w:val="nil"/>
            </w:tcBorders>
            <w:shd w:val="clear" w:color="auto" w:fill="auto"/>
            <w:vAlign w:val="center"/>
            <w:hideMark/>
          </w:tcPr>
          <w:p w14:paraId="64A7C7B2" w14:textId="77777777" w:rsidR="004C5A88" w:rsidRPr="004C5A88" w:rsidRDefault="004C5A88" w:rsidP="004C5A88">
            <w:pPr>
              <w:widowControl/>
              <w:jc w:val="left"/>
              <w:rPr>
                <w:rFonts w:eastAsia="Times New Roman"/>
                <w:kern w:val="0"/>
                <w:sz w:val="20"/>
                <w:szCs w:val="20"/>
              </w:rPr>
            </w:pPr>
          </w:p>
        </w:tc>
        <w:tc>
          <w:tcPr>
            <w:tcW w:w="620" w:type="pct"/>
            <w:tcBorders>
              <w:top w:val="nil"/>
              <w:left w:val="nil"/>
              <w:bottom w:val="nil"/>
              <w:right w:val="nil"/>
            </w:tcBorders>
            <w:shd w:val="clear" w:color="auto" w:fill="auto"/>
            <w:vAlign w:val="center"/>
            <w:hideMark/>
          </w:tcPr>
          <w:p w14:paraId="13A4E0F1" w14:textId="77777777" w:rsidR="004C5A88" w:rsidRPr="004C5A88" w:rsidRDefault="004C5A88" w:rsidP="004C5A88">
            <w:pPr>
              <w:widowControl/>
              <w:jc w:val="left"/>
              <w:rPr>
                <w:rFonts w:eastAsia="Times New Roman"/>
                <w:kern w:val="0"/>
                <w:sz w:val="20"/>
                <w:szCs w:val="20"/>
              </w:rPr>
            </w:pPr>
          </w:p>
        </w:tc>
        <w:tc>
          <w:tcPr>
            <w:tcW w:w="790" w:type="pct"/>
            <w:tcBorders>
              <w:top w:val="nil"/>
              <w:left w:val="nil"/>
              <w:bottom w:val="nil"/>
              <w:right w:val="nil"/>
            </w:tcBorders>
            <w:shd w:val="clear" w:color="auto" w:fill="auto"/>
            <w:vAlign w:val="center"/>
            <w:hideMark/>
          </w:tcPr>
          <w:p w14:paraId="375638E5" w14:textId="77777777" w:rsidR="004C5A88" w:rsidRPr="004C5A88" w:rsidRDefault="004C5A88" w:rsidP="004C5A88">
            <w:pPr>
              <w:widowControl/>
              <w:jc w:val="left"/>
              <w:rPr>
                <w:rFonts w:eastAsia="Times New Roman"/>
                <w:kern w:val="0"/>
                <w:sz w:val="20"/>
                <w:szCs w:val="20"/>
              </w:rPr>
            </w:pPr>
          </w:p>
        </w:tc>
        <w:tc>
          <w:tcPr>
            <w:tcW w:w="186" w:type="pct"/>
            <w:tcBorders>
              <w:top w:val="nil"/>
              <w:left w:val="nil"/>
              <w:bottom w:val="nil"/>
              <w:right w:val="nil"/>
            </w:tcBorders>
            <w:shd w:val="clear" w:color="auto" w:fill="auto"/>
            <w:vAlign w:val="center"/>
            <w:hideMark/>
          </w:tcPr>
          <w:p w14:paraId="01D17DA4" w14:textId="77777777" w:rsidR="004C5A88" w:rsidRPr="004C5A88" w:rsidRDefault="004C5A88" w:rsidP="004C5A88">
            <w:pPr>
              <w:widowControl/>
              <w:jc w:val="left"/>
              <w:rPr>
                <w:rFonts w:eastAsia="Times New Roman"/>
                <w:kern w:val="0"/>
                <w:sz w:val="20"/>
                <w:szCs w:val="20"/>
              </w:rPr>
            </w:pPr>
          </w:p>
        </w:tc>
        <w:tc>
          <w:tcPr>
            <w:tcW w:w="588" w:type="pct"/>
            <w:tcBorders>
              <w:top w:val="nil"/>
              <w:left w:val="nil"/>
              <w:bottom w:val="nil"/>
              <w:right w:val="nil"/>
            </w:tcBorders>
            <w:shd w:val="clear" w:color="auto" w:fill="auto"/>
            <w:vAlign w:val="center"/>
            <w:hideMark/>
          </w:tcPr>
          <w:p w14:paraId="5CCDA4E3" w14:textId="77777777" w:rsidR="004C5A88" w:rsidRPr="004C5A88" w:rsidRDefault="004C5A88" w:rsidP="004C5A88">
            <w:pPr>
              <w:widowControl/>
              <w:jc w:val="left"/>
              <w:rPr>
                <w:rFonts w:eastAsia="Times New Roman"/>
                <w:kern w:val="0"/>
                <w:sz w:val="20"/>
                <w:szCs w:val="20"/>
              </w:rPr>
            </w:pPr>
          </w:p>
        </w:tc>
        <w:tc>
          <w:tcPr>
            <w:tcW w:w="185" w:type="pct"/>
            <w:tcBorders>
              <w:top w:val="nil"/>
              <w:left w:val="nil"/>
              <w:bottom w:val="nil"/>
              <w:right w:val="nil"/>
            </w:tcBorders>
            <w:shd w:val="clear" w:color="auto" w:fill="auto"/>
            <w:vAlign w:val="center"/>
            <w:hideMark/>
          </w:tcPr>
          <w:p w14:paraId="583B8E07" w14:textId="77777777" w:rsidR="004C5A88" w:rsidRPr="004C5A88" w:rsidRDefault="004C5A88" w:rsidP="004C5A88">
            <w:pPr>
              <w:widowControl/>
              <w:jc w:val="left"/>
              <w:rPr>
                <w:rFonts w:eastAsia="Times New Roman"/>
                <w:kern w:val="0"/>
                <w:sz w:val="20"/>
                <w:szCs w:val="20"/>
              </w:rPr>
            </w:pPr>
          </w:p>
        </w:tc>
        <w:tc>
          <w:tcPr>
            <w:tcW w:w="386" w:type="pct"/>
            <w:tcBorders>
              <w:top w:val="nil"/>
              <w:left w:val="nil"/>
              <w:bottom w:val="nil"/>
              <w:right w:val="nil"/>
            </w:tcBorders>
            <w:shd w:val="clear" w:color="auto" w:fill="auto"/>
            <w:vAlign w:val="center"/>
            <w:hideMark/>
          </w:tcPr>
          <w:p w14:paraId="7FC49328"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334E65F6" w14:textId="77777777" w:rsidR="004C5A88" w:rsidRPr="004C5A88" w:rsidRDefault="004C5A88" w:rsidP="004C5A88">
            <w:pPr>
              <w:widowControl/>
              <w:jc w:val="left"/>
              <w:rPr>
                <w:rFonts w:eastAsia="Times New Roman"/>
                <w:kern w:val="0"/>
                <w:sz w:val="20"/>
                <w:szCs w:val="20"/>
              </w:rPr>
            </w:pPr>
          </w:p>
        </w:tc>
        <w:tc>
          <w:tcPr>
            <w:tcW w:w="191" w:type="pct"/>
            <w:tcBorders>
              <w:top w:val="nil"/>
              <w:left w:val="nil"/>
              <w:bottom w:val="nil"/>
              <w:right w:val="nil"/>
            </w:tcBorders>
            <w:shd w:val="clear" w:color="auto" w:fill="auto"/>
            <w:vAlign w:val="center"/>
            <w:hideMark/>
          </w:tcPr>
          <w:p w14:paraId="61AA4EBB" w14:textId="77777777" w:rsidR="004C5A88" w:rsidRPr="004C5A88" w:rsidRDefault="004C5A88" w:rsidP="004C5A88">
            <w:pPr>
              <w:widowControl/>
              <w:jc w:val="left"/>
              <w:rPr>
                <w:rFonts w:eastAsia="Times New Roman"/>
                <w:kern w:val="0"/>
                <w:sz w:val="20"/>
                <w:szCs w:val="20"/>
              </w:rPr>
            </w:pPr>
          </w:p>
        </w:tc>
        <w:tc>
          <w:tcPr>
            <w:tcW w:w="904" w:type="pct"/>
            <w:tcBorders>
              <w:top w:val="nil"/>
              <w:left w:val="nil"/>
              <w:bottom w:val="nil"/>
              <w:right w:val="nil"/>
            </w:tcBorders>
            <w:shd w:val="clear" w:color="auto" w:fill="auto"/>
            <w:vAlign w:val="center"/>
            <w:hideMark/>
          </w:tcPr>
          <w:p w14:paraId="5D9B36E5" w14:textId="77777777" w:rsidR="004C5A88" w:rsidRPr="004C5A88" w:rsidRDefault="004C5A88" w:rsidP="004C5A88">
            <w:pPr>
              <w:widowControl/>
              <w:jc w:val="left"/>
              <w:rPr>
                <w:rFonts w:eastAsia="Times New Roman"/>
                <w:kern w:val="0"/>
                <w:sz w:val="20"/>
                <w:szCs w:val="20"/>
              </w:rPr>
            </w:pPr>
          </w:p>
        </w:tc>
      </w:tr>
      <w:tr w:rsidR="004C5A88" w:rsidRPr="004C5A88" w14:paraId="37E2AB82" w14:textId="77777777" w:rsidTr="004C5A88">
        <w:trPr>
          <w:trHeight w:val="285"/>
        </w:trPr>
        <w:tc>
          <w:tcPr>
            <w:tcW w:w="5000" w:type="pct"/>
            <w:gridSpan w:val="11"/>
            <w:tcBorders>
              <w:top w:val="nil"/>
              <w:left w:val="nil"/>
              <w:bottom w:val="nil"/>
              <w:right w:val="nil"/>
            </w:tcBorders>
            <w:shd w:val="clear" w:color="auto" w:fill="auto"/>
            <w:vAlign w:val="center"/>
            <w:hideMark/>
          </w:tcPr>
          <w:p w14:paraId="5E3F27B1"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1、报表说明:该报表查询项目信息、绩效目标信息、预算及执行情况，用于预算单位查询导出开展项目自评。</w:t>
            </w:r>
          </w:p>
        </w:tc>
      </w:tr>
      <w:tr w:rsidR="004C5A88" w:rsidRPr="004C5A88" w14:paraId="121C10E9" w14:textId="77777777" w:rsidTr="004C5A88">
        <w:trPr>
          <w:trHeight w:val="285"/>
        </w:trPr>
        <w:tc>
          <w:tcPr>
            <w:tcW w:w="5000" w:type="pct"/>
            <w:gridSpan w:val="11"/>
            <w:tcBorders>
              <w:top w:val="nil"/>
              <w:left w:val="nil"/>
              <w:bottom w:val="nil"/>
              <w:right w:val="nil"/>
            </w:tcBorders>
            <w:shd w:val="clear" w:color="auto" w:fill="auto"/>
            <w:vAlign w:val="center"/>
            <w:hideMark/>
          </w:tcPr>
          <w:p w14:paraId="0DDA7DE2"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2、取数口径：部门项目绩效目标表信息，包括年初预算、追加预算、结转预算和调整预算的绩效目标（以项目的最终绩效目标为准）。</w:t>
            </w:r>
          </w:p>
        </w:tc>
      </w:tr>
      <w:tr w:rsidR="004C5A88" w:rsidRPr="004C5A88" w14:paraId="6C2ED27E" w14:textId="77777777" w:rsidTr="004C5A88">
        <w:trPr>
          <w:trHeight w:val="285"/>
        </w:trPr>
        <w:tc>
          <w:tcPr>
            <w:tcW w:w="5000" w:type="pct"/>
            <w:gridSpan w:val="11"/>
            <w:tcBorders>
              <w:top w:val="nil"/>
              <w:left w:val="nil"/>
              <w:bottom w:val="nil"/>
              <w:right w:val="nil"/>
            </w:tcBorders>
            <w:shd w:val="clear" w:color="auto" w:fill="auto"/>
            <w:vAlign w:val="center"/>
            <w:hideMark/>
          </w:tcPr>
          <w:p w14:paraId="59C16AE6"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lastRenderedPageBreak/>
              <w:t>适用地区：全省范围</w:t>
            </w:r>
          </w:p>
        </w:tc>
      </w:tr>
      <w:tr w:rsidR="004C5A88" w:rsidRPr="004C5A88" w14:paraId="5EB821A3" w14:textId="77777777" w:rsidTr="004C5A88">
        <w:trPr>
          <w:trHeight w:val="285"/>
        </w:trPr>
        <w:tc>
          <w:tcPr>
            <w:tcW w:w="5000" w:type="pct"/>
            <w:gridSpan w:val="11"/>
            <w:tcBorders>
              <w:top w:val="nil"/>
              <w:left w:val="nil"/>
              <w:bottom w:val="nil"/>
              <w:right w:val="nil"/>
            </w:tcBorders>
            <w:shd w:val="clear" w:color="auto" w:fill="auto"/>
            <w:vAlign w:val="center"/>
            <w:hideMark/>
          </w:tcPr>
          <w:p w14:paraId="5B4E1CEA" w14:textId="77777777" w:rsidR="004C5A88" w:rsidRPr="004C5A88" w:rsidRDefault="004C5A88" w:rsidP="004C5A88">
            <w:pPr>
              <w:widowControl/>
              <w:jc w:val="left"/>
              <w:rPr>
                <w:rFonts w:ascii="宋体" w:hAnsi="宋体" w:cs="宋体" w:hint="eastAsia"/>
                <w:color w:val="000000"/>
                <w:kern w:val="0"/>
                <w:sz w:val="18"/>
                <w:szCs w:val="18"/>
              </w:rPr>
            </w:pPr>
            <w:r w:rsidRPr="004C5A88">
              <w:rPr>
                <w:rFonts w:ascii="宋体" w:hAnsi="宋体" w:cs="宋体" w:hint="eastAsia"/>
                <w:color w:val="000000"/>
                <w:kern w:val="0"/>
                <w:sz w:val="18"/>
                <w:szCs w:val="18"/>
              </w:rPr>
              <w:t>适用用户：部门用户、单位用户</w:t>
            </w:r>
          </w:p>
        </w:tc>
      </w:tr>
    </w:tbl>
    <w:p w14:paraId="529BDF2A" w14:textId="77777777" w:rsidR="001F6FAF" w:rsidRPr="004C5A88" w:rsidRDefault="001F6FAF">
      <w:pPr>
        <w:pStyle w:val="a3"/>
        <w:spacing w:before="93"/>
        <w:rPr>
          <w:rFonts w:hAnsi="Calibri" w:cs="仿宋"/>
          <w:sz w:val="32"/>
          <w:szCs w:val="32"/>
        </w:rPr>
      </w:pPr>
    </w:p>
    <w:p w14:paraId="1BBB7F69" w14:textId="77777777" w:rsidR="001F6FAF" w:rsidRDefault="001F6FAF">
      <w:pPr>
        <w:pStyle w:val="a3"/>
        <w:spacing w:before="93"/>
        <w:rPr>
          <w:rFonts w:hAnsi="Calibri" w:cs="仿宋"/>
          <w:sz w:val="32"/>
          <w:szCs w:val="32"/>
        </w:rPr>
      </w:pPr>
    </w:p>
    <w:p w14:paraId="208AF3D5" w14:textId="77777777" w:rsidR="001F6FAF" w:rsidRDefault="001F6FAF">
      <w:pPr>
        <w:pStyle w:val="a3"/>
        <w:spacing w:before="93"/>
        <w:rPr>
          <w:rFonts w:hAnsi="Calibri" w:cs="仿宋"/>
          <w:sz w:val="32"/>
          <w:szCs w:val="32"/>
        </w:rPr>
      </w:pPr>
    </w:p>
    <w:p w14:paraId="0D05C0D1" w14:textId="77777777" w:rsidR="001F6FAF" w:rsidRDefault="001F6FAF">
      <w:pPr>
        <w:pStyle w:val="a3"/>
        <w:spacing w:before="93"/>
        <w:rPr>
          <w:rFonts w:hAnsi="Calibri" w:cs="仿宋"/>
          <w:sz w:val="32"/>
          <w:szCs w:val="32"/>
        </w:rPr>
      </w:pPr>
    </w:p>
    <w:p w14:paraId="0A9D5DDE" w14:textId="77777777" w:rsidR="0071021A" w:rsidRDefault="0071021A">
      <w:pPr>
        <w:pStyle w:val="a3"/>
        <w:spacing w:before="93"/>
        <w:rPr>
          <w:rFonts w:hAnsi="Calibri" w:cs="仿宋"/>
          <w:sz w:val="32"/>
          <w:szCs w:val="32"/>
        </w:rPr>
      </w:pPr>
    </w:p>
    <w:p w14:paraId="5226C492" w14:textId="77777777" w:rsidR="0071021A" w:rsidRDefault="0071021A">
      <w:pPr>
        <w:pStyle w:val="a3"/>
        <w:spacing w:before="93"/>
        <w:rPr>
          <w:rFonts w:hAnsi="Calibri" w:cs="仿宋"/>
          <w:sz w:val="32"/>
          <w:szCs w:val="32"/>
        </w:rPr>
      </w:pPr>
    </w:p>
    <w:p w14:paraId="32F49898" w14:textId="77777777" w:rsidR="001F6FAF" w:rsidRDefault="001F6FAF">
      <w:pPr>
        <w:pStyle w:val="a3"/>
        <w:spacing w:before="93"/>
        <w:rPr>
          <w:rFonts w:hAnsi="Calibri" w:cs="仿宋"/>
          <w:sz w:val="32"/>
          <w:szCs w:val="32"/>
        </w:rPr>
      </w:pPr>
    </w:p>
    <w:p w14:paraId="3EA2CC33" w14:textId="77777777" w:rsidR="001F6FAF" w:rsidRDefault="001F6FAF">
      <w:pPr>
        <w:pStyle w:val="a3"/>
        <w:spacing w:before="93"/>
        <w:rPr>
          <w:rFonts w:hAnsi="Calibri" w:cs="仿宋"/>
          <w:sz w:val="32"/>
          <w:szCs w:val="32"/>
        </w:rPr>
      </w:pPr>
    </w:p>
    <w:p w14:paraId="0EE8573D" w14:textId="77777777" w:rsidR="001F6FAF" w:rsidRDefault="001F6FAF">
      <w:pPr>
        <w:pStyle w:val="a3"/>
        <w:spacing w:before="93"/>
        <w:rPr>
          <w:rFonts w:hAnsi="Calibri" w:cs="仿宋"/>
          <w:sz w:val="32"/>
          <w:szCs w:val="32"/>
        </w:rPr>
      </w:pPr>
    </w:p>
    <w:p w14:paraId="54B9F37E" w14:textId="77777777" w:rsidR="001F6FAF" w:rsidRDefault="001F6FAF">
      <w:pPr>
        <w:pStyle w:val="a3"/>
        <w:spacing w:before="93"/>
        <w:rPr>
          <w:rFonts w:hAnsi="Calibri" w:cs="仿宋"/>
          <w:sz w:val="32"/>
          <w:szCs w:val="32"/>
        </w:rPr>
      </w:pPr>
    </w:p>
    <w:p w14:paraId="45A93729" w14:textId="77777777" w:rsidR="001F6FAF" w:rsidRDefault="001F6FAF">
      <w:pPr>
        <w:pStyle w:val="a3"/>
        <w:spacing w:before="93"/>
        <w:rPr>
          <w:rFonts w:hAnsi="Calibri" w:cs="仿宋"/>
          <w:sz w:val="32"/>
          <w:szCs w:val="32"/>
        </w:rPr>
      </w:pPr>
    </w:p>
    <w:p w14:paraId="6ACD37E1" w14:textId="77777777" w:rsidR="001F6FAF" w:rsidRDefault="001F6FAF">
      <w:pPr>
        <w:pStyle w:val="a3"/>
        <w:spacing w:before="93"/>
        <w:rPr>
          <w:rFonts w:hAnsi="Calibri" w:cs="仿宋"/>
          <w:sz w:val="32"/>
          <w:szCs w:val="32"/>
        </w:rPr>
      </w:pPr>
    </w:p>
    <w:p w14:paraId="344FF459" w14:textId="77777777" w:rsidR="0071021A" w:rsidRDefault="0071021A">
      <w:pPr>
        <w:pStyle w:val="a3"/>
        <w:spacing w:before="93"/>
        <w:rPr>
          <w:rFonts w:hAnsi="Calibri" w:cs="仿宋"/>
          <w:sz w:val="32"/>
          <w:szCs w:val="32"/>
        </w:rPr>
      </w:pPr>
    </w:p>
    <w:p w14:paraId="7A5DD5F7" w14:textId="77777777" w:rsidR="0071021A" w:rsidRDefault="0071021A">
      <w:pPr>
        <w:pStyle w:val="a3"/>
        <w:spacing w:before="93"/>
        <w:rPr>
          <w:rFonts w:hAnsi="Calibri" w:cs="仿宋"/>
          <w:sz w:val="32"/>
          <w:szCs w:val="32"/>
        </w:rPr>
      </w:pPr>
    </w:p>
    <w:p w14:paraId="7CE66A8D" w14:textId="77777777" w:rsidR="0071021A" w:rsidRDefault="0071021A">
      <w:pPr>
        <w:pStyle w:val="a3"/>
        <w:spacing w:before="93"/>
        <w:rPr>
          <w:rFonts w:hAnsi="Calibri" w:cs="仿宋"/>
          <w:sz w:val="32"/>
          <w:szCs w:val="32"/>
        </w:rPr>
      </w:pPr>
    </w:p>
    <w:p w14:paraId="2E928CF3" w14:textId="77777777" w:rsidR="0071021A" w:rsidRDefault="0071021A">
      <w:pPr>
        <w:pStyle w:val="a3"/>
        <w:spacing w:before="93"/>
        <w:rPr>
          <w:rFonts w:hAnsi="Calibri" w:cs="仿宋"/>
          <w:sz w:val="32"/>
          <w:szCs w:val="32"/>
        </w:rPr>
      </w:pPr>
    </w:p>
    <w:p w14:paraId="47360524" w14:textId="77777777" w:rsidR="0071021A" w:rsidRDefault="0071021A">
      <w:pPr>
        <w:pStyle w:val="a3"/>
        <w:spacing w:before="93"/>
        <w:rPr>
          <w:rFonts w:hAnsi="Calibri" w:cs="仿宋"/>
          <w:sz w:val="32"/>
          <w:szCs w:val="32"/>
        </w:rPr>
      </w:pPr>
    </w:p>
    <w:p w14:paraId="7E701F20" w14:textId="77777777" w:rsidR="0071021A" w:rsidRDefault="0071021A">
      <w:pPr>
        <w:pStyle w:val="a3"/>
        <w:spacing w:before="93"/>
        <w:rPr>
          <w:rFonts w:hAnsi="Calibri" w:cs="仿宋"/>
          <w:sz w:val="32"/>
          <w:szCs w:val="32"/>
        </w:rPr>
      </w:pPr>
    </w:p>
    <w:p w14:paraId="1B049C3A" w14:textId="77777777" w:rsidR="0071021A" w:rsidRDefault="0046049C">
      <w:pPr>
        <w:spacing w:line="600" w:lineRule="exact"/>
        <w:jc w:val="center"/>
        <w:outlineLvl w:val="0"/>
        <w:rPr>
          <w:rFonts w:ascii="仿宋" w:eastAsia="仿宋" w:hAnsi="仿宋" w:hint="eastAsia"/>
        </w:rPr>
      </w:pPr>
      <w:bookmarkStart w:id="91" w:name="_Toc180604165"/>
      <w:r>
        <w:rPr>
          <w:rFonts w:ascii="黑体" w:eastAsia="黑体" w:hAnsi="黑体" w:hint="eastAsia"/>
          <w:sz w:val="44"/>
          <w:szCs w:val="44"/>
        </w:rPr>
        <w:lastRenderedPageBreak/>
        <w:t>第</w:t>
      </w:r>
      <w:r>
        <w:rPr>
          <w:rStyle w:val="10"/>
          <w:rFonts w:ascii="黑体" w:eastAsia="黑体" w:hAnsi="黑体" w:hint="eastAsia"/>
          <w:b w:val="0"/>
        </w:rPr>
        <w:t>五部分 附表</w:t>
      </w:r>
      <w:bookmarkStart w:id="92" w:name="_Toc15396619"/>
      <w:bookmarkEnd w:id="86"/>
      <w:bookmarkEnd w:id="88"/>
      <w:bookmarkEnd w:id="91"/>
    </w:p>
    <w:p w14:paraId="1AEA0C5A" w14:textId="77777777" w:rsidR="0071021A" w:rsidRDefault="0046049C">
      <w:pPr>
        <w:pStyle w:val="2"/>
        <w:rPr>
          <w:rFonts w:ascii="仿宋" w:eastAsia="仿宋" w:hAnsi="仿宋" w:hint="eastAsia"/>
        </w:rPr>
      </w:pPr>
      <w:bookmarkStart w:id="93" w:name="_Toc180604166"/>
      <w:r>
        <w:rPr>
          <w:rFonts w:ascii="仿宋" w:eastAsia="仿宋" w:hAnsi="仿宋" w:hint="eastAsia"/>
          <w:b w:val="0"/>
        </w:rPr>
        <w:t>一、收</w:t>
      </w:r>
      <w:r>
        <w:rPr>
          <w:rStyle w:val="20"/>
          <w:rFonts w:ascii="仿宋" w:eastAsia="仿宋" w:hAnsi="仿宋" w:hint="eastAsia"/>
        </w:rPr>
        <w:t>入支出决算总表</w:t>
      </w:r>
      <w:bookmarkEnd w:id="92"/>
      <w:bookmarkEnd w:id="93"/>
    </w:p>
    <w:p w14:paraId="1FE8A3C7" w14:textId="77777777" w:rsidR="0071021A" w:rsidRDefault="0046049C">
      <w:pPr>
        <w:pStyle w:val="2"/>
        <w:rPr>
          <w:rFonts w:ascii="仿宋" w:eastAsia="仿宋" w:hAnsi="仿宋" w:hint="eastAsia"/>
        </w:rPr>
      </w:pPr>
      <w:bookmarkStart w:id="94" w:name="_Toc15396620"/>
      <w:bookmarkStart w:id="95" w:name="_Toc180604167"/>
      <w:r>
        <w:rPr>
          <w:rFonts w:ascii="仿宋" w:eastAsia="仿宋" w:hAnsi="仿宋" w:hint="eastAsia"/>
          <w:b w:val="0"/>
        </w:rPr>
        <w:t>二、收</w:t>
      </w:r>
      <w:r>
        <w:rPr>
          <w:rStyle w:val="20"/>
          <w:rFonts w:ascii="仿宋" w:eastAsia="仿宋" w:hAnsi="仿宋" w:hint="eastAsia"/>
        </w:rPr>
        <w:t>入决算表</w:t>
      </w:r>
      <w:bookmarkEnd w:id="94"/>
      <w:bookmarkEnd w:id="95"/>
    </w:p>
    <w:p w14:paraId="3ADFBCEB" w14:textId="77777777" w:rsidR="0071021A" w:rsidRDefault="0046049C">
      <w:pPr>
        <w:pStyle w:val="2"/>
        <w:rPr>
          <w:rFonts w:ascii="仿宋" w:eastAsia="仿宋" w:hAnsi="仿宋" w:hint="eastAsia"/>
        </w:rPr>
      </w:pPr>
      <w:bookmarkStart w:id="96" w:name="_Toc15396621"/>
      <w:bookmarkStart w:id="97" w:name="_Toc180604168"/>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96"/>
      <w:bookmarkEnd w:id="97"/>
    </w:p>
    <w:p w14:paraId="345F62FB" w14:textId="77777777" w:rsidR="0071021A" w:rsidRDefault="0046049C">
      <w:pPr>
        <w:pStyle w:val="2"/>
        <w:rPr>
          <w:rFonts w:ascii="仿宋" w:eastAsia="仿宋" w:hAnsi="仿宋" w:hint="eastAsia"/>
          <w:b w:val="0"/>
        </w:rPr>
      </w:pPr>
      <w:bookmarkStart w:id="98" w:name="_Toc15396622"/>
      <w:bookmarkStart w:id="99" w:name="_Toc180604169"/>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98"/>
      <w:bookmarkEnd w:id="99"/>
    </w:p>
    <w:p w14:paraId="4A650855" w14:textId="77777777" w:rsidR="0071021A" w:rsidRDefault="0046049C">
      <w:pPr>
        <w:pStyle w:val="2"/>
        <w:rPr>
          <w:rStyle w:val="20"/>
          <w:rFonts w:ascii="仿宋" w:eastAsia="仿宋" w:hAnsi="仿宋" w:hint="eastAsia"/>
        </w:rPr>
      </w:pPr>
      <w:bookmarkStart w:id="100" w:name="_Toc15396623"/>
      <w:bookmarkStart w:id="101" w:name="_Toc180604170"/>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102" w:name="_Toc15396624"/>
      <w:bookmarkEnd w:id="100"/>
      <w:bookmarkEnd w:id="101"/>
    </w:p>
    <w:p w14:paraId="20FD73DB" w14:textId="77777777" w:rsidR="0071021A" w:rsidRDefault="0046049C">
      <w:pPr>
        <w:pStyle w:val="2"/>
        <w:rPr>
          <w:rFonts w:ascii="仿宋" w:eastAsia="仿宋" w:hAnsi="仿宋" w:hint="eastAsia"/>
        </w:rPr>
      </w:pPr>
      <w:bookmarkStart w:id="103" w:name="_Toc180604171"/>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102"/>
      <w:bookmarkEnd w:id="103"/>
    </w:p>
    <w:p w14:paraId="36525D45" w14:textId="77777777" w:rsidR="0071021A" w:rsidRDefault="0046049C">
      <w:pPr>
        <w:pStyle w:val="2"/>
        <w:rPr>
          <w:rFonts w:ascii="仿宋" w:eastAsia="仿宋" w:hAnsi="仿宋" w:hint="eastAsia"/>
        </w:rPr>
      </w:pPr>
      <w:bookmarkStart w:id="104" w:name="_Toc15396625"/>
      <w:bookmarkStart w:id="105" w:name="_Toc180604172"/>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104"/>
      <w:bookmarkEnd w:id="105"/>
    </w:p>
    <w:p w14:paraId="10D0E933" w14:textId="77777777" w:rsidR="0071021A" w:rsidRDefault="0046049C">
      <w:pPr>
        <w:pStyle w:val="2"/>
        <w:rPr>
          <w:rFonts w:ascii="仿宋" w:eastAsia="仿宋" w:hAnsi="仿宋" w:hint="eastAsia"/>
        </w:rPr>
      </w:pPr>
      <w:bookmarkStart w:id="106" w:name="_Toc15396626"/>
      <w:bookmarkStart w:id="107" w:name="_Toc180604173"/>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106"/>
      <w:bookmarkEnd w:id="107"/>
    </w:p>
    <w:p w14:paraId="398F07CB" w14:textId="77777777" w:rsidR="0071021A" w:rsidRDefault="0046049C">
      <w:pPr>
        <w:pStyle w:val="2"/>
        <w:rPr>
          <w:rFonts w:ascii="仿宋" w:eastAsia="仿宋" w:hAnsi="仿宋" w:hint="eastAsia"/>
        </w:rPr>
      </w:pPr>
      <w:bookmarkStart w:id="108" w:name="_Toc15396627"/>
      <w:bookmarkStart w:id="109" w:name="_Toc180604174"/>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08"/>
      <w:bookmarkEnd w:id="109"/>
    </w:p>
    <w:p w14:paraId="3F2ACE6A" w14:textId="77777777" w:rsidR="0071021A" w:rsidRDefault="0046049C">
      <w:pPr>
        <w:pStyle w:val="2"/>
        <w:rPr>
          <w:rFonts w:ascii="仿宋" w:eastAsia="仿宋" w:hAnsi="仿宋" w:hint="eastAsia"/>
        </w:rPr>
      </w:pPr>
      <w:bookmarkStart w:id="110" w:name="_Toc15396628"/>
      <w:bookmarkStart w:id="111" w:name="_Toc180604175"/>
      <w:r>
        <w:rPr>
          <w:rStyle w:val="20"/>
          <w:rFonts w:ascii="仿宋" w:eastAsia="仿宋" w:hAnsi="仿宋" w:hint="eastAsia"/>
        </w:rPr>
        <w:t>十、</w:t>
      </w:r>
      <w:bookmarkEnd w:id="110"/>
      <w:r>
        <w:rPr>
          <w:rFonts w:ascii="仿宋" w:eastAsia="仿宋" w:hAnsi="仿宋" w:hint="eastAsia"/>
          <w:b w:val="0"/>
        </w:rPr>
        <w:t>政</w:t>
      </w:r>
      <w:r>
        <w:rPr>
          <w:rStyle w:val="20"/>
          <w:rFonts w:ascii="仿宋" w:eastAsia="仿宋" w:hAnsi="仿宋" w:hint="eastAsia"/>
        </w:rPr>
        <w:t>府性基金预算财政拨款收入支出决算表</w:t>
      </w:r>
      <w:bookmarkEnd w:id="111"/>
    </w:p>
    <w:p w14:paraId="683D7FEA" w14:textId="77777777" w:rsidR="0071021A" w:rsidRDefault="0046049C">
      <w:pPr>
        <w:pStyle w:val="2"/>
        <w:rPr>
          <w:rFonts w:ascii="仿宋" w:eastAsia="仿宋" w:hAnsi="仿宋" w:hint="eastAsia"/>
        </w:rPr>
      </w:pPr>
      <w:bookmarkStart w:id="112" w:name="_Toc15396629"/>
      <w:bookmarkStart w:id="113" w:name="_Toc180604176"/>
      <w:r>
        <w:rPr>
          <w:rStyle w:val="20"/>
          <w:rFonts w:ascii="仿宋" w:eastAsia="仿宋" w:hAnsi="仿宋" w:hint="eastAsia"/>
        </w:rPr>
        <w:t>十一、</w:t>
      </w:r>
      <w:bookmarkEnd w:id="112"/>
      <w:r>
        <w:rPr>
          <w:rFonts w:ascii="仿宋" w:eastAsia="仿宋" w:hAnsi="仿宋" w:hint="eastAsia"/>
          <w:b w:val="0"/>
        </w:rPr>
        <w:t>国</w:t>
      </w:r>
      <w:r>
        <w:rPr>
          <w:rStyle w:val="20"/>
          <w:rFonts w:ascii="仿宋" w:eastAsia="仿宋" w:hAnsi="仿宋" w:hint="eastAsia"/>
        </w:rPr>
        <w:t>有资本经营预算财政拨款收入支出决算表</w:t>
      </w:r>
      <w:bookmarkEnd w:id="113"/>
    </w:p>
    <w:p w14:paraId="1A6111D2" w14:textId="77777777" w:rsidR="0071021A" w:rsidRDefault="0046049C">
      <w:pPr>
        <w:pStyle w:val="2"/>
        <w:rPr>
          <w:rFonts w:ascii="仿宋" w:eastAsia="仿宋" w:hAnsi="仿宋" w:hint="eastAsia"/>
        </w:rPr>
      </w:pPr>
      <w:bookmarkStart w:id="114" w:name="_Toc15396630"/>
      <w:bookmarkStart w:id="115" w:name="_Toc180604177"/>
      <w:r>
        <w:rPr>
          <w:rStyle w:val="20"/>
          <w:rFonts w:ascii="仿宋" w:eastAsia="仿宋" w:hAnsi="仿宋" w:hint="eastAsia"/>
        </w:rPr>
        <w:t>十二、</w:t>
      </w:r>
      <w:bookmarkEnd w:id="114"/>
      <w:r>
        <w:rPr>
          <w:rStyle w:val="20"/>
          <w:rFonts w:ascii="仿宋" w:eastAsia="仿宋" w:hAnsi="仿宋" w:hint="eastAsia"/>
        </w:rPr>
        <w:t>国有资本经营预算财政拨款支出决算表</w:t>
      </w:r>
      <w:bookmarkEnd w:id="115"/>
    </w:p>
    <w:p w14:paraId="18F568A7" w14:textId="77777777" w:rsidR="0071021A" w:rsidRDefault="0046049C">
      <w:pPr>
        <w:pStyle w:val="2"/>
        <w:rPr>
          <w:rFonts w:eastAsia="仿宋"/>
        </w:rPr>
      </w:pPr>
      <w:bookmarkStart w:id="116" w:name="_Toc15396631"/>
      <w:bookmarkStart w:id="117" w:name="_Toc180604178"/>
      <w:r>
        <w:rPr>
          <w:rStyle w:val="20"/>
          <w:rFonts w:ascii="仿宋" w:eastAsia="仿宋" w:hAnsi="仿宋" w:hint="eastAsia"/>
        </w:rPr>
        <w:t>十三、</w:t>
      </w:r>
      <w:bookmarkEnd w:id="116"/>
      <w:r>
        <w:rPr>
          <w:rStyle w:val="20"/>
          <w:rFonts w:ascii="仿宋" w:eastAsia="仿宋" w:hAnsi="仿宋" w:hint="eastAsia"/>
        </w:rPr>
        <w:t>财政拨款“三公”经费支出决算表</w:t>
      </w:r>
      <w:bookmarkEnd w:id="117"/>
    </w:p>
    <w:sectPr w:rsidR="0071021A">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1422" w14:textId="77777777" w:rsidR="005B6E8A" w:rsidRDefault="005B6E8A">
      <w:r>
        <w:separator/>
      </w:r>
    </w:p>
  </w:endnote>
  <w:endnote w:type="continuationSeparator" w:id="0">
    <w:p w14:paraId="684F44D4" w14:textId="77777777" w:rsidR="005B6E8A" w:rsidRDefault="005B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81956"/>
    </w:sdtPr>
    <w:sdtEndPr/>
    <w:sdtContent>
      <w:p w14:paraId="6FAAC89A" w14:textId="77777777" w:rsidR="0046049C" w:rsidRDefault="0046049C">
        <w:pPr>
          <w:pStyle w:val="a8"/>
          <w:jc w:val="center"/>
        </w:pPr>
        <w:r>
          <w:fldChar w:fldCharType="begin"/>
        </w:r>
        <w:r>
          <w:instrText>PAGE   \* MERGEFORMAT</w:instrText>
        </w:r>
        <w:r>
          <w:fldChar w:fldCharType="separate"/>
        </w:r>
        <w:r w:rsidR="00D31E6F" w:rsidRPr="00D31E6F">
          <w:rPr>
            <w:noProof/>
            <w:lang w:val="zh-CN"/>
          </w:rPr>
          <w:t>15</w:t>
        </w:r>
        <w:r>
          <w:fldChar w:fldCharType="end"/>
        </w:r>
      </w:p>
    </w:sdtContent>
  </w:sdt>
  <w:p w14:paraId="05DEBFF9" w14:textId="77777777" w:rsidR="0046049C" w:rsidRDefault="004604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A395" w14:textId="77777777" w:rsidR="005B6E8A" w:rsidRDefault="005B6E8A">
      <w:r>
        <w:separator/>
      </w:r>
    </w:p>
  </w:footnote>
  <w:footnote w:type="continuationSeparator" w:id="0">
    <w:p w14:paraId="0F0AFCF2" w14:textId="77777777" w:rsidR="005B6E8A" w:rsidRDefault="005B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7488" w14:textId="77777777" w:rsidR="0046049C" w:rsidRDefault="0046049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818A09A"/>
    <w:multiLevelType w:val="singleLevel"/>
    <w:tmpl w:val="3818A09A"/>
    <w:lvl w:ilvl="0">
      <w:start w:val="1"/>
      <w:numFmt w:val="chineseCounting"/>
      <w:suff w:val="nothing"/>
      <w:lvlText w:val="%1、"/>
      <w:lvlJc w:val="left"/>
      <w:rPr>
        <w:rFonts w:hint="eastAsia"/>
      </w:rPr>
    </w:lvl>
  </w:abstractNum>
  <w:num w:numId="1" w16cid:durableId="1961643070">
    <w:abstractNumId w:val="3"/>
  </w:num>
  <w:num w:numId="2" w16cid:durableId="1775244286">
    <w:abstractNumId w:val="2"/>
  </w:num>
  <w:num w:numId="3" w16cid:durableId="1646087570">
    <w:abstractNumId w:val="0"/>
  </w:num>
  <w:num w:numId="4" w16cid:durableId="155503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63C"/>
    <w:rsid w:val="000D1267"/>
    <w:rsid w:val="000D1D50"/>
    <w:rsid w:val="000D5782"/>
    <w:rsid w:val="000D7D9F"/>
    <w:rsid w:val="000E6613"/>
    <w:rsid w:val="000E7119"/>
    <w:rsid w:val="00114E9B"/>
    <w:rsid w:val="00142216"/>
    <w:rsid w:val="00143987"/>
    <w:rsid w:val="00144D6A"/>
    <w:rsid w:val="0014729F"/>
    <w:rsid w:val="0015050B"/>
    <w:rsid w:val="00157BAB"/>
    <w:rsid w:val="00161B51"/>
    <w:rsid w:val="001654D1"/>
    <w:rsid w:val="00174518"/>
    <w:rsid w:val="0018106D"/>
    <w:rsid w:val="001877A7"/>
    <w:rsid w:val="00191536"/>
    <w:rsid w:val="00196687"/>
    <w:rsid w:val="001A1DAD"/>
    <w:rsid w:val="001C0962"/>
    <w:rsid w:val="001D7531"/>
    <w:rsid w:val="001E737D"/>
    <w:rsid w:val="001F0592"/>
    <w:rsid w:val="001F6FAF"/>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3E17"/>
    <w:rsid w:val="002C5004"/>
    <w:rsid w:val="002D6D05"/>
    <w:rsid w:val="002F1818"/>
    <w:rsid w:val="002F567B"/>
    <w:rsid w:val="003216A9"/>
    <w:rsid w:val="003332BF"/>
    <w:rsid w:val="00335A74"/>
    <w:rsid w:val="0036561B"/>
    <w:rsid w:val="0037013F"/>
    <w:rsid w:val="003717F1"/>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47399"/>
    <w:rsid w:val="0046049C"/>
    <w:rsid w:val="00471401"/>
    <w:rsid w:val="00473F31"/>
    <w:rsid w:val="0048263A"/>
    <w:rsid w:val="00487E5D"/>
    <w:rsid w:val="004A711F"/>
    <w:rsid w:val="004B199D"/>
    <w:rsid w:val="004B4690"/>
    <w:rsid w:val="004C5A88"/>
    <w:rsid w:val="004E0A2D"/>
    <w:rsid w:val="004E1574"/>
    <w:rsid w:val="004E206B"/>
    <w:rsid w:val="004E6DF7"/>
    <w:rsid w:val="004F0FBD"/>
    <w:rsid w:val="00505A47"/>
    <w:rsid w:val="00512FDA"/>
    <w:rsid w:val="00520DA0"/>
    <w:rsid w:val="005533CF"/>
    <w:rsid w:val="005664BB"/>
    <w:rsid w:val="00566FFA"/>
    <w:rsid w:val="0057481D"/>
    <w:rsid w:val="0058486E"/>
    <w:rsid w:val="00585B33"/>
    <w:rsid w:val="0059014D"/>
    <w:rsid w:val="005A3EA0"/>
    <w:rsid w:val="005B5C64"/>
    <w:rsid w:val="005B6E8A"/>
    <w:rsid w:val="005C3141"/>
    <w:rsid w:val="005C5337"/>
    <w:rsid w:val="005C6BD0"/>
    <w:rsid w:val="005D1C8B"/>
    <w:rsid w:val="005D468D"/>
    <w:rsid w:val="005D5CED"/>
    <w:rsid w:val="005E1125"/>
    <w:rsid w:val="005F10BC"/>
    <w:rsid w:val="005F1A4C"/>
    <w:rsid w:val="00605688"/>
    <w:rsid w:val="006070AF"/>
    <w:rsid w:val="00607E6C"/>
    <w:rsid w:val="006101B1"/>
    <w:rsid w:val="00614E44"/>
    <w:rsid w:val="00621BEF"/>
    <w:rsid w:val="0062270A"/>
    <w:rsid w:val="00622830"/>
    <w:rsid w:val="00623DA0"/>
    <w:rsid w:val="00630AEF"/>
    <w:rsid w:val="006325F8"/>
    <w:rsid w:val="00633463"/>
    <w:rsid w:val="00634C9A"/>
    <w:rsid w:val="006440E4"/>
    <w:rsid w:val="00655FC5"/>
    <w:rsid w:val="0066343B"/>
    <w:rsid w:val="00664777"/>
    <w:rsid w:val="006748A4"/>
    <w:rsid w:val="006777FA"/>
    <w:rsid w:val="00681A31"/>
    <w:rsid w:val="00683E73"/>
    <w:rsid w:val="006A3141"/>
    <w:rsid w:val="006A5E34"/>
    <w:rsid w:val="006B2422"/>
    <w:rsid w:val="006B2B9A"/>
    <w:rsid w:val="006C1937"/>
    <w:rsid w:val="006F020C"/>
    <w:rsid w:val="006F46E8"/>
    <w:rsid w:val="0071021A"/>
    <w:rsid w:val="00712450"/>
    <w:rsid w:val="007127B7"/>
    <w:rsid w:val="0071798E"/>
    <w:rsid w:val="00727808"/>
    <w:rsid w:val="007416B6"/>
    <w:rsid w:val="00746F48"/>
    <w:rsid w:val="0075404D"/>
    <w:rsid w:val="0076182A"/>
    <w:rsid w:val="00767B7E"/>
    <w:rsid w:val="007770C3"/>
    <w:rsid w:val="00784D24"/>
    <w:rsid w:val="00785FBA"/>
    <w:rsid w:val="00786E4A"/>
    <w:rsid w:val="007875EB"/>
    <w:rsid w:val="0079426B"/>
    <w:rsid w:val="007B69EB"/>
    <w:rsid w:val="007D1682"/>
    <w:rsid w:val="007D312A"/>
    <w:rsid w:val="007D3F19"/>
    <w:rsid w:val="007D69E3"/>
    <w:rsid w:val="007E23B0"/>
    <w:rsid w:val="007E23E5"/>
    <w:rsid w:val="007F1991"/>
    <w:rsid w:val="007F2C2F"/>
    <w:rsid w:val="007F55FC"/>
    <w:rsid w:val="007F5665"/>
    <w:rsid w:val="00800112"/>
    <w:rsid w:val="00813102"/>
    <w:rsid w:val="00813348"/>
    <w:rsid w:val="008253BB"/>
    <w:rsid w:val="0083214A"/>
    <w:rsid w:val="0083706E"/>
    <w:rsid w:val="008408F6"/>
    <w:rsid w:val="008423A5"/>
    <w:rsid w:val="00850625"/>
    <w:rsid w:val="00853718"/>
    <w:rsid w:val="00855221"/>
    <w:rsid w:val="00860645"/>
    <w:rsid w:val="00871F71"/>
    <w:rsid w:val="00872FD8"/>
    <w:rsid w:val="00885AF4"/>
    <w:rsid w:val="00891160"/>
    <w:rsid w:val="008939CD"/>
    <w:rsid w:val="008A2A0E"/>
    <w:rsid w:val="008B768C"/>
    <w:rsid w:val="008C4DB1"/>
    <w:rsid w:val="008C4EAF"/>
    <w:rsid w:val="008C5176"/>
    <w:rsid w:val="008C7FD0"/>
    <w:rsid w:val="008C7FD8"/>
    <w:rsid w:val="008E1DE7"/>
    <w:rsid w:val="008E707C"/>
    <w:rsid w:val="008F6235"/>
    <w:rsid w:val="00900B08"/>
    <w:rsid w:val="00902155"/>
    <w:rsid w:val="00902FA3"/>
    <w:rsid w:val="00923564"/>
    <w:rsid w:val="0092392E"/>
    <w:rsid w:val="009315F9"/>
    <w:rsid w:val="00933499"/>
    <w:rsid w:val="00935C98"/>
    <w:rsid w:val="00943756"/>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393"/>
    <w:rsid w:val="00A40A00"/>
    <w:rsid w:val="00A4142F"/>
    <w:rsid w:val="00A422EB"/>
    <w:rsid w:val="00A45BB7"/>
    <w:rsid w:val="00A56DF2"/>
    <w:rsid w:val="00A56E6E"/>
    <w:rsid w:val="00A67AB5"/>
    <w:rsid w:val="00A733B2"/>
    <w:rsid w:val="00A741C2"/>
    <w:rsid w:val="00A878A4"/>
    <w:rsid w:val="00A91760"/>
    <w:rsid w:val="00A93B00"/>
    <w:rsid w:val="00A93C21"/>
    <w:rsid w:val="00A9449E"/>
    <w:rsid w:val="00AB64C9"/>
    <w:rsid w:val="00AC3C6A"/>
    <w:rsid w:val="00AD5620"/>
    <w:rsid w:val="00AD656B"/>
    <w:rsid w:val="00AD7C1B"/>
    <w:rsid w:val="00AE16BA"/>
    <w:rsid w:val="00AE1EBE"/>
    <w:rsid w:val="00AE5666"/>
    <w:rsid w:val="00B03C9D"/>
    <w:rsid w:val="00B060AE"/>
    <w:rsid w:val="00B10517"/>
    <w:rsid w:val="00B14E76"/>
    <w:rsid w:val="00B161B8"/>
    <w:rsid w:val="00B2048C"/>
    <w:rsid w:val="00B310B9"/>
    <w:rsid w:val="00B35F3F"/>
    <w:rsid w:val="00B36CBB"/>
    <w:rsid w:val="00B425E0"/>
    <w:rsid w:val="00B440AA"/>
    <w:rsid w:val="00B44B70"/>
    <w:rsid w:val="00B53C56"/>
    <w:rsid w:val="00B57D04"/>
    <w:rsid w:val="00B57DAF"/>
    <w:rsid w:val="00B66D44"/>
    <w:rsid w:val="00B77EA6"/>
    <w:rsid w:val="00B81598"/>
    <w:rsid w:val="00B841F1"/>
    <w:rsid w:val="00B944D6"/>
    <w:rsid w:val="00B94FDF"/>
    <w:rsid w:val="00BB4DF0"/>
    <w:rsid w:val="00BC289F"/>
    <w:rsid w:val="00BC2D50"/>
    <w:rsid w:val="00BC5361"/>
    <w:rsid w:val="00BC5460"/>
    <w:rsid w:val="00BC6B50"/>
    <w:rsid w:val="00BD0E25"/>
    <w:rsid w:val="00BD23AA"/>
    <w:rsid w:val="00BF5BD6"/>
    <w:rsid w:val="00C03E31"/>
    <w:rsid w:val="00C33E72"/>
    <w:rsid w:val="00C354B2"/>
    <w:rsid w:val="00C35554"/>
    <w:rsid w:val="00C42709"/>
    <w:rsid w:val="00C533CC"/>
    <w:rsid w:val="00C5751C"/>
    <w:rsid w:val="00C61BFC"/>
    <w:rsid w:val="00C62B85"/>
    <w:rsid w:val="00C65438"/>
    <w:rsid w:val="00C76E6E"/>
    <w:rsid w:val="00C87FD8"/>
    <w:rsid w:val="00C91381"/>
    <w:rsid w:val="00C91CBB"/>
    <w:rsid w:val="00CB4E70"/>
    <w:rsid w:val="00CC09B6"/>
    <w:rsid w:val="00CC666F"/>
    <w:rsid w:val="00CD1E3F"/>
    <w:rsid w:val="00CD4E33"/>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545D9"/>
    <w:rsid w:val="00D7035F"/>
    <w:rsid w:val="00D73377"/>
    <w:rsid w:val="00D839E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22F"/>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5AA5"/>
    <w:rsid w:val="00FB4B6D"/>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942BC06"/>
  <w15:docId w15:val="{F76FA319-D398-4D03-8902-E281F8A6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a4"/>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21">
    <w:name w:val="Body Text First Indent 2"/>
    <w:basedOn w:val="a5"/>
    <w:uiPriority w:val="99"/>
    <w:unhideWhenUsed/>
    <w:qFormat/>
    <w:pPr>
      <w:ind w:firstLineChars="200" w:firstLine="420"/>
    </w:p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0"/>
    <w:link w:val="a6"/>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
    <w:name w:val="annotation reference"/>
    <w:basedOn w:val="a0"/>
    <w:uiPriority w:val="99"/>
    <w:semiHidden/>
    <w:unhideWhenUsed/>
    <w:rsid w:val="00621BEF"/>
    <w:rPr>
      <w:sz w:val="21"/>
      <w:szCs w:val="21"/>
    </w:rPr>
  </w:style>
  <w:style w:type="paragraph" w:styleId="af0">
    <w:name w:val="annotation text"/>
    <w:basedOn w:val="a"/>
    <w:link w:val="af1"/>
    <w:uiPriority w:val="99"/>
    <w:semiHidden/>
    <w:unhideWhenUsed/>
    <w:rsid w:val="00621BEF"/>
    <w:pPr>
      <w:jc w:val="left"/>
    </w:pPr>
  </w:style>
  <w:style w:type="character" w:customStyle="1" w:styleId="af1">
    <w:name w:val="批注文字 字符"/>
    <w:basedOn w:val="a0"/>
    <w:link w:val="af0"/>
    <w:uiPriority w:val="99"/>
    <w:semiHidden/>
    <w:rsid w:val="00621BEF"/>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rsid w:val="00621BEF"/>
    <w:rPr>
      <w:b/>
      <w:bCs/>
    </w:rPr>
  </w:style>
  <w:style w:type="character" w:customStyle="1" w:styleId="af3">
    <w:name w:val="批注主题 字符"/>
    <w:basedOn w:val="af1"/>
    <w:link w:val="af2"/>
    <w:uiPriority w:val="99"/>
    <w:semiHidden/>
    <w:rsid w:val="00621BEF"/>
    <w:rPr>
      <w:rFonts w:ascii="Times New Roman" w:eastAsia="宋体" w:hAnsi="Times New Roman" w:cs="Times New Roman"/>
      <w:b/>
      <w:bCs/>
      <w:kern w:val="2"/>
      <w:sz w:val="21"/>
      <w:szCs w:val="24"/>
    </w:rPr>
  </w:style>
  <w:style w:type="paragraph" w:styleId="TOC">
    <w:name w:val="TOC Heading"/>
    <w:basedOn w:val="1"/>
    <w:next w:val="a"/>
    <w:uiPriority w:val="39"/>
    <w:unhideWhenUsed/>
    <w:qFormat/>
    <w:rsid w:val="002C3E1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rsid w:val="004C5A88"/>
    <w:pPr>
      <w:widowControl/>
      <w:spacing w:before="100" w:beforeAutospacing="1" w:after="100" w:afterAutospacing="1"/>
      <w:jc w:val="left"/>
    </w:pPr>
    <w:rPr>
      <w:rFonts w:ascii="宋体" w:hAnsi="宋体" w:cs="宋体"/>
      <w:kern w:val="0"/>
      <w:sz w:val="24"/>
    </w:rPr>
  </w:style>
  <w:style w:type="paragraph" w:customStyle="1" w:styleId="font0">
    <w:name w:val="font0"/>
    <w:basedOn w:val="a"/>
    <w:rsid w:val="004C5A88"/>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rsid w:val="004C5A88"/>
    <w:pPr>
      <w:widowControl/>
      <w:spacing w:before="100" w:beforeAutospacing="1" w:after="100" w:afterAutospacing="1"/>
      <w:jc w:val="left"/>
    </w:pPr>
    <w:rPr>
      <w:rFonts w:ascii="宋体" w:hAnsi="宋体" w:cs="宋体"/>
      <w:color w:val="C0C0C0"/>
      <w:kern w:val="0"/>
      <w:sz w:val="20"/>
      <w:szCs w:val="20"/>
    </w:rPr>
  </w:style>
  <w:style w:type="paragraph" w:customStyle="1" w:styleId="font2">
    <w:name w:val="font2"/>
    <w:basedOn w:val="a"/>
    <w:rsid w:val="004C5A88"/>
    <w:pPr>
      <w:widowControl/>
      <w:spacing w:before="100" w:beforeAutospacing="1" w:after="100" w:afterAutospacing="1"/>
      <w:jc w:val="left"/>
    </w:pPr>
    <w:rPr>
      <w:rFonts w:ascii="宋体" w:hAnsi="宋体" w:cs="宋体"/>
      <w:color w:val="000000"/>
      <w:kern w:val="0"/>
      <w:sz w:val="20"/>
      <w:szCs w:val="20"/>
    </w:rPr>
  </w:style>
  <w:style w:type="paragraph" w:customStyle="1" w:styleId="font3">
    <w:name w:val="font3"/>
    <w:basedOn w:val="a"/>
    <w:rsid w:val="004C5A88"/>
    <w:pPr>
      <w:widowControl/>
      <w:spacing w:before="100" w:beforeAutospacing="1" w:after="100" w:afterAutospacing="1"/>
      <w:jc w:val="left"/>
    </w:pPr>
    <w:rPr>
      <w:rFonts w:ascii="黑体" w:eastAsia="黑体" w:hAnsi="黑体" w:cs="宋体"/>
      <w:b/>
      <w:bCs/>
      <w:color w:val="000000"/>
      <w:kern w:val="0"/>
      <w:sz w:val="30"/>
      <w:szCs w:val="30"/>
    </w:rPr>
  </w:style>
  <w:style w:type="paragraph" w:customStyle="1" w:styleId="font4">
    <w:name w:val="font4"/>
    <w:basedOn w:val="a"/>
    <w:rsid w:val="004C5A88"/>
    <w:pPr>
      <w:widowControl/>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rsid w:val="004C5A88"/>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font6">
    <w:name w:val="font6"/>
    <w:basedOn w:val="a"/>
    <w:rsid w:val="004C5A88"/>
    <w:pPr>
      <w:widowControl/>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font7">
    <w:name w:val="font7"/>
    <w:basedOn w:val="a"/>
    <w:rsid w:val="004C5A88"/>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rsid w:val="004C5A88"/>
    <w:pPr>
      <w:widowControl/>
      <w:spacing w:before="100" w:beforeAutospacing="1" w:after="100" w:afterAutospacing="1"/>
      <w:jc w:val="left"/>
    </w:pPr>
    <w:rPr>
      <w:rFonts w:ascii="黑体" w:eastAsia="黑体" w:hAnsi="黑体" w:cs="宋体"/>
      <w:i/>
      <w:iCs/>
      <w:color w:val="000000"/>
      <w:kern w:val="0"/>
      <w:sz w:val="18"/>
      <w:szCs w:val="18"/>
    </w:rPr>
  </w:style>
  <w:style w:type="paragraph" w:customStyle="1" w:styleId="et2">
    <w:name w:val="et2"/>
    <w:basedOn w:val="a"/>
    <w:rsid w:val="004C5A88"/>
    <w:pPr>
      <w:widowControl/>
      <w:spacing w:before="100" w:beforeAutospacing="1" w:after="100" w:afterAutospacing="1"/>
      <w:jc w:val="left"/>
    </w:pPr>
    <w:rPr>
      <w:rFonts w:ascii="宋体" w:hAnsi="宋体" w:cs="宋体"/>
      <w:color w:val="C0C0C0"/>
      <w:kern w:val="0"/>
      <w:sz w:val="20"/>
      <w:szCs w:val="20"/>
    </w:rPr>
  </w:style>
  <w:style w:type="paragraph" w:customStyle="1" w:styleId="et3">
    <w:name w:val="et3"/>
    <w:basedOn w:val="a"/>
    <w:rsid w:val="004C5A88"/>
    <w:pPr>
      <w:widowControl/>
      <w:spacing w:before="100" w:beforeAutospacing="1" w:after="100" w:afterAutospacing="1"/>
      <w:jc w:val="left"/>
    </w:pPr>
    <w:rPr>
      <w:rFonts w:ascii="宋体" w:hAnsi="宋体" w:cs="宋体"/>
      <w:color w:val="000000"/>
      <w:kern w:val="0"/>
      <w:sz w:val="20"/>
      <w:szCs w:val="20"/>
    </w:rPr>
  </w:style>
  <w:style w:type="paragraph" w:customStyle="1" w:styleId="et4">
    <w:name w:val="et4"/>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et5">
    <w:name w:val="et5"/>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6">
    <w:name w:val="et6"/>
    <w:basedOn w:val="a"/>
    <w:rsid w:val="004C5A88"/>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et7">
    <w:name w:val="et7"/>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8">
    <w:name w:val="et8"/>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color w:val="000000"/>
      <w:kern w:val="0"/>
      <w:sz w:val="18"/>
      <w:szCs w:val="18"/>
    </w:rPr>
  </w:style>
  <w:style w:type="paragraph" w:customStyle="1" w:styleId="et9">
    <w:name w:val="et9"/>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eastAsia="黑体" w:hAnsi="黑体" w:cs="宋体"/>
      <w:color w:val="000000"/>
      <w:kern w:val="0"/>
      <w:sz w:val="18"/>
      <w:szCs w:val="18"/>
    </w:rPr>
  </w:style>
  <w:style w:type="paragraph" w:customStyle="1" w:styleId="et10">
    <w:name w:val="et10"/>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1">
    <w:name w:val="et11"/>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et13">
    <w:name w:val="et13"/>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et15">
    <w:name w:val="et15"/>
    <w:basedOn w:val="a"/>
    <w:rsid w:val="004C5A88"/>
    <w:pPr>
      <w:widowControl/>
      <w:spacing w:before="100" w:beforeAutospacing="1" w:after="100" w:afterAutospacing="1"/>
      <w:jc w:val="left"/>
    </w:pPr>
    <w:rPr>
      <w:rFonts w:ascii="宋体" w:hAnsi="宋体" w:cs="宋体"/>
      <w:color w:val="000000"/>
      <w:kern w:val="0"/>
      <w:sz w:val="18"/>
      <w:szCs w:val="18"/>
    </w:rPr>
  </w:style>
  <w:style w:type="paragraph" w:customStyle="1" w:styleId="et17">
    <w:name w:val="et17"/>
    <w:basedOn w:val="a"/>
    <w:rsid w:val="004C5A8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eastAsia="黑体" w:hAnsi="黑体" w:cs="宋体"/>
      <w:i/>
      <w:i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2204">
      <w:bodyDiv w:val="1"/>
      <w:marLeft w:val="0"/>
      <w:marRight w:val="0"/>
      <w:marTop w:val="0"/>
      <w:marBottom w:val="0"/>
      <w:divBdr>
        <w:top w:val="none" w:sz="0" w:space="0" w:color="auto"/>
        <w:left w:val="none" w:sz="0" w:space="0" w:color="auto"/>
        <w:bottom w:val="none" w:sz="0" w:space="0" w:color="auto"/>
        <w:right w:val="none" w:sz="0" w:space="0" w:color="auto"/>
      </w:divBdr>
    </w:div>
    <w:div w:id="358627009">
      <w:bodyDiv w:val="1"/>
      <w:marLeft w:val="0"/>
      <w:marRight w:val="0"/>
      <w:marTop w:val="0"/>
      <w:marBottom w:val="0"/>
      <w:divBdr>
        <w:top w:val="none" w:sz="0" w:space="0" w:color="auto"/>
        <w:left w:val="none" w:sz="0" w:space="0" w:color="auto"/>
        <w:bottom w:val="none" w:sz="0" w:space="0" w:color="auto"/>
        <w:right w:val="none" w:sz="0" w:space="0" w:color="auto"/>
      </w:divBdr>
    </w:div>
    <w:div w:id="424767543">
      <w:bodyDiv w:val="1"/>
      <w:marLeft w:val="0"/>
      <w:marRight w:val="0"/>
      <w:marTop w:val="0"/>
      <w:marBottom w:val="0"/>
      <w:divBdr>
        <w:top w:val="none" w:sz="0" w:space="0" w:color="auto"/>
        <w:left w:val="none" w:sz="0" w:space="0" w:color="auto"/>
        <w:bottom w:val="none" w:sz="0" w:space="0" w:color="auto"/>
        <w:right w:val="none" w:sz="0" w:space="0" w:color="auto"/>
      </w:divBdr>
    </w:div>
    <w:div w:id="533688267">
      <w:bodyDiv w:val="1"/>
      <w:marLeft w:val="0"/>
      <w:marRight w:val="0"/>
      <w:marTop w:val="0"/>
      <w:marBottom w:val="0"/>
      <w:divBdr>
        <w:top w:val="none" w:sz="0" w:space="0" w:color="auto"/>
        <w:left w:val="none" w:sz="0" w:space="0" w:color="auto"/>
        <w:bottom w:val="none" w:sz="0" w:space="0" w:color="auto"/>
        <w:right w:val="none" w:sz="0" w:space="0" w:color="auto"/>
      </w:divBdr>
    </w:div>
    <w:div w:id="620453182">
      <w:bodyDiv w:val="1"/>
      <w:marLeft w:val="0"/>
      <w:marRight w:val="0"/>
      <w:marTop w:val="0"/>
      <w:marBottom w:val="0"/>
      <w:divBdr>
        <w:top w:val="none" w:sz="0" w:space="0" w:color="auto"/>
        <w:left w:val="none" w:sz="0" w:space="0" w:color="auto"/>
        <w:bottom w:val="none" w:sz="0" w:space="0" w:color="auto"/>
        <w:right w:val="none" w:sz="0" w:space="0" w:color="auto"/>
      </w:divBdr>
    </w:div>
    <w:div w:id="860125071">
      <w:bodyDiv w:val="1"/>
      <w:marLeft w:val="0"/>
      <w:marRight w:val="0"/>
      <w:marTop w:val="0"/>
      <w:marBottom w:val="0"/>
      <w:divBdr>
        <w:top w:val="none" w:sz="0" w:space="0" w:color="auto"/>
        <w:left w:val="none" w:sz="0" w:space="0" w:color="auto"/>
        <w:bottom w:val="none" w:sz="0" w:space="0" w:color="auto"/>
        <w:right w:val="none" w:sz="0" w:space="0" w:color="auto"/>
      </w:divBdr>
    </w:div>
    <w:div w:id="168725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8B9477-AEEE-4425-9E0D-7152C624FB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64</Pages>
  <Words>25935</Words>
  <Characters>14258</Characters>
  <Application>Microsoft Office Word</Application>
  <DocSecurity>0</DocSecurity>
  <Lines>118</Lines>
  <Paragraphs>80</Paragraphs>
  <ScaleCrop>false</ScaleCrop>
  <Company>四川省财政厅</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锋 陈</cp:lastModifiedBy>
  <cp:revision>63</cp:revision>
  <cp:lastPrinted>2023-08-03T02:35:00Z</cp:lastPrinted>
  <dcterms:created xsi:type="dcterms:W3CDTF">2020-08-08T01:49:00Z</dcterms:created>
  <dcterms:modified xsi:type="dcterms:W3CDTF">2024-10-27T12:21:00Z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