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1C" w:rsidRDefault="004C521C">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96597"/>
      <w:bookmarkStart w:id="3" w:name="_Toc15377193"/>
      <w:bookmarkStart w:id="4" w:name="_Toc15396475"/>
      <w:bookmarkStart w:id="5" w:name="_Toc15306267"/>
    </w:p>
    <w:p w:rsidR="004C521C" w:rsidRDefault="004C521C">
      <w:pPr>
        <w:pStyle w:val="a3"/>
        <w:spacing w:before="93"/>
      </w:pPr>
      <w:bookmarkStart w:id="6" w:name="_GoBack"/>
      <w:bookmarkEnd w:id="6"/>
    </w:p>
    <w:p w:rsidR="004C521C" w:rsidRDefault="004C521C">
      <w:pPr>
        <w:spacing w:line="600" w:lineRule="exact"/>
        <w:jc w:val="center"/>
        <w:outlineLvl w:val="0"/>
        <w:rPr>
          <w:rFonts w:ascii="方正小标宋简体" w:eastAsia="方正小标宋简体" w:hAnsi="宋体"/>
          <w:sz w:val="72"/>
          <w:szCs w:val="72"/>
        </w:rPr>
      </w:pPr>
    </w:p>
    <w:p w:rsidR="004C521C" w:rsidRDefault="004C521C">
      <w:pPr>
        <w:spacing w:line="600" w:lineRule="exact"/>
        <w:jc w:val="center"/>
        <w:outlineLvl w:val="0"/>
        <w:rPr>
          <w:rFonts w:ascii="方正小标宋简体" w:eastAsia="方正小标宋简体" w:hAnsi="宋体"/>
          <w:sz w:val="72"/>
          <w:szCs w:val="72"/>
        </w:rPr>
      </w:pPr>
    </w:p>
    <w:p w:rsidR="004C521C" w:rsidRDefault="00466E16">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p>
    <w:p w:rsidR="004C521C" w:rsidRDefault="00466E1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5396476"/>
      <w:bookmarkStart w:id="8" w:name="_Toc15377426"/>
      <w:bookmarkStart w:id="9" w:name="_Toc15396598"/>
      <w:bookmarkStart w:id="10" w:name="_Toc15377194"/>
      <w:bookmarkStart w:id="11" w:name="_Toc15378442"/>
      <w:r>
        <w:rPr>
          <w:rFonts w:ascii="方正小标宋简体" w:eastAsia="方正小标宋简体" w:hAnsi="方正小标宋简体" w:cs="方正小标宋简体" w:hint="eastAsia"/>
          <w:sz w:val="72"/>
          <w:szCs w:val="72"/>
        </w:rPr>
        <w:t>四川省</w:t>
      </w:r>
      <w:bookmarkStart w:id="12" w:name="_Toc15306268"/>
      <w:bookmarkEnd w:id="5"/>
      <w:r w:rsidR="00FD7F31">
        <w:rPr>
          <w:rFonts w:ascii="方正小标宋简体" w:eastAsia="方正小标宋简体" w:hAnsi="方正小标宋简体" w:cs="方正小标宋简体" w:hint="eastAsia"/>
          <w:sz w:val="72"/>
          <w:szCs w:val="72"/>
        </w:rPr>
        <w:t>大竹县乌木滩水库管理所</w:t>
      </w:r>
      <w:r w:rsidR="00620961">
        <w:rPr>
          <w:rFonts w:ascii="方正小标宋简体" w:eastAsia="方正小标宋简体" w:hAnsi="方正小标宋简体" w:cs="方正小标宋简体" w:hint="eastAsia"/>
          <w:sz w:val="72"/>
          <w:szCs w:val="72"/>
        </w:rPr>
        <w:t>单位</w:t>
      </w:r>
      <w:r>
        <w:rPr>
          <w:rFonts w:ascii="方正小标宋简体" w:eastAsia="方正小标宋简体" w:hAnsi="方正小标宋简体" w:cs="方正小标宋简体" w:hint="eastAsia"/>
          <w:sz w:val="72"/>
          <w:szCs w:val="72"/>
        </w:rPr>
        <w:t>决算</w:t>
      </w:r>
      <w:bookmarkEnd w:id="7"/>
      <w:bookmarkEnd w:id="8"/>
      <w:bookmarkEnd w:id="9"/>
      <w:bookmarkEnd w:id="10"/>
      <w:bookmarkEnd w:id="11"/>
      <w:bookmarkEnd w:id="12"/>
    </w:p>
    <w:p w:rsidR="004C521C" w:rsidRDefault="00620961">
      <w:pPr>
        <w:adjustRightInd w:val="0"/>
        <w:snapToGrid w:val="0"/>
        <w:spacing w:line="360" w:lineRule="auto"/>
        <w:jc w:val="center"/>
        <w:outlineLvl w:val="0"/>
        <w:rPr>
          <w:rFonts w:ascii="方正小标宋简体" w:eastAsia="方正小标宋简体" w:hAnsi="宋体"/>
          <w:sz w:val="52"/>
          <w:szCs w:val="52"/>
        </w:rPr>
      </w:pPr>
      <w:r w:rsidRPr="00620961">
        <w:rPr>
          <w:rFonts w:ascii="方正小标宋简体" w:eastAsia="方正小标宋简体" w:hAnsi="宋体" w:hint="eastAsia"/>
          <w:sz w:val="52"/>
          <w:szCs w:val="52"/>
        </w:rPr>
        <w:t>(单位公开范本)</w:t>
      </w:r>
    </w:p>
    <w:p w:rsidR="004C521C" w:rsidRDefault="00466E16">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C521C" w:rsidRDefault="004C521C">
      <w:pPr>
        <w:widowControl/>
        <w:jc w:val="center"/>
        <w:rPr>
          <w:rFonts w:ascii="黑体" w:eastAsia="黑体" w:hAnsi="黑体" w:cstheme="minorBidi"/>
          <w:sz w:val="28"/>
          <w:szCs w:val="28"/>
        </w:rPr>
      </w:pPr>
    </w:p>
    <w:p w:rsidR="004C521C" w:rsidRPr="002D1AB2" w:rsidRDefault="00466E16">
      <w:pPr>
        <w:pStyle w:val="10"/>
      </w:pPr>
      <w:r w:rsidRPr="002D1AB2">
        <w:rPr>
          <w:rFonts w:hint="eastAsia"/>
        </w:rPr>
        <w:t>公开时间：202</w:t>
      </w:r>
      <w:r w:rsidR="00FD7F31" w:rsidRPr="002D1AB2">
        <w:rPr>
          <w:rFonts w:hint="eastAsia"/>
        </w:rPr>
        <w:t>4</w:t>
      </w:r>
      <w:r w:rsidRPr="002D1AB2">
        <w:rPr>
          <w:rFonts w:hint="eastAsia"/>
        </w:rPr>
        <w:t>年</w:t>
      </w:r>
      <w:r w:rsidR="00FD7F31" w:rsidRPr="002D1AB2">
        <w:rPr>
          <w:rFonts w:hint="eastAsia"/>
        </w:rPr>
        <w:t>10</w:t>
      </w:r>
      <w:r w:rsidRPr="002D1AB2">
        <w:rPr>
          <w:rFonts w:hint="eastAsia"/>
        </w:rPr>
        <w:t>月</w:t>
      </w:r>
      <w:r w:rsidR="002D1AB2">
        <w:rPr>
          <w:rFonts w:hint="eastAsia"/>
        </w:rPr>
        <w:t>18</w:t>
      </w:r>
      <w:r w:rsidRPr="002D1AB2">
        <w:rPr>
          <w:rFonts w:hint="eastAsia"/>
        </w:rPr>
        <w:t>日</w:t>
      </w:r>
    </w:p>
    <w:p w:rsidR="004C521C" w:rsidRDefault="004C521C"/>
    <w:p w:rsidR="004C521C" w:rsidRDefault="00466E16">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D05358" w:rsidRPr="00D05358">
        <w:rPr>
          <w:rFonts w:hint="eastAsia"/>
          <w:sz w:val="24"/>
        </w:rPr>
        <w:t>……</w:t>
      </w:r>
      <w:proofErr w:type="gramStart"/>
      <w:r w:rsidR="00D05358" w:rsidRPr="00D05358">
        <w:rPr>
          <w:rFonts w:hint="eastAsia"/>
          <w:sz w:val="24"/>
        </w:rPr>
        <w:t>……………………………………………………………</w:t>
      </w:r>
      <w:proofErr w:type="gramEnd"/>
      <w:r w:rsidR="00D05358" w:rsidRPr="00D05358">
        <w:rPr>
          <w:sz w:val="24"/>
        </w:rPr>
        <w:t>4</w:t>
      </w:r>
    </w:p>
    <w:p w:rsidR="004C521C" w:rsidRDefault="00466E16">
      <w:pPr>
        <w:pStyle w:val="20"/>
        <w:adjustRightInd w:val="0"/>
        <w:snapToGrid w:val="0"/>
        <w:spacing w:line="440" w:lineRule="exact"/>
        <w:jc w:val="left"/>
        <w:rPr>
          <w:rFonts w:ascii="仿宋" w:eastAsia="仿宋" w:hAnsi="仿宋"/>
          <w:sz w:val="24"/>
        </w:rPr>
      </w:pPr>
      <w:r>
        <w:rPr>
          <w:rFonts w:hint="eastAsia"/>
          <w:sz w:val="24"/>
        </w:rPr>
        <w:t>一、部门职责</w:t>
      </w:r>
      <w:r w:rsidR="00D05358" w:rsidRPr="00D05358">
        <w:rPr>
          <w:rFonts w:hint="eastAsia"/>
          <w:sz w:val="24"/>
        </w:rPr>
        <w:t>……</w:t>
      </w:r>
      <w:proofErr w:type="gramStart"/>
      <w:r w:rsidR="00D05358" w:rsidRPr="00D05358">
        <w:rPr>
          <w:rFonts w:hint="eastAsia"/>
          <w:sz w:val="24"/>
        </w:rPr>
        <w:t>………………………………………………………………</w:t>
      </w:r>
      <w:proofErr w:type="gramEnd"/>
      <w:r w:rsidR="00D05358" w:rsidRPr="00D05358">
        <w:rPr>
          <w:sz w:val="24"/>
        </w:rPr>
        <w:t>4</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D05358" w:rsidRPr="00D05358">
        <w:rPr>
          <w:rFonts w:hint="eastAsia"/>
          <w:sz w:val="24"/>
        </w:rPr>
        <w:t>……</w:t>
      </w:r>
      <w:proofErr w:type="gramStart"/>
      <w:r w:rsidR="00D05358" w:rsidRPr="00D05358">
        <w:rPr>
          <w:rFonts w:hint="eastAsia"/>
          <w:sz w:val="24"/>
        </w:rPr>
        <w:t>………………………………………………………………</w:t>
      </w:r>
      <w:proofErr w:type="gramEnd"/>
      <w:r w:rsidR="00D05358" w:rsidRPr="00D05358">
        <w:rPr>
          <w:sz w:val="24"/>
        </w:rPr>
        <w:t>4</w:t>
      </w:r>
    </w:p>
    <w:p w:rsidR="004C521C" w:rsidRDefault="00466E16">
      <w:pPr>
        <w:pStyle w:val="10"/>
        <w:adjustRightInd w:val="0"/>
        <w:snapToGrid w:val="0"/>
        <w:spacing w:before="0" w:line="440" w:lineRule="exact"/>
        <w:jc w:val="left"/>
        <w:rPr>
          <w:sz w:val="24"/>
          <w:szCs w:val="24"/>
        </w:rPr>
      </w:pPr>
      <w:r>
        <w:rPr>
          <w:rFonts w:hint="eastAsia"/>
          <w:sz w:val="24"/>
        </w:rPr>
        <w:t>第二部分 2023年度部门决算情况说明</w:t>
      </w:r>
      <w:r w:rsidR="00D05358">
        <w:rPr>
          <w:rFonts w:hint="eastAsia"/>
          <w:sz w:val="24"/>
        </w:rPr>
        <w:t>……</w:t>
      </w:r>
      <w:proofErr w:type="gramStart"/>
      <w:r w:rsidR="00D05358">
        <w:rPr>
          <w:rFonts w:hint="eastAsia"/>
          <w:sz w:val="24"/>
        </w:rPr>
        <w:t>………………………………………</w:t>
      </w:r>
      <w:proofErr w:type="gramEnd"/>
      <w:r w:rsidR="00D05358">
        <w:rPr>
          <w:rFonts w:hint="eastAsia"/>
          <w:sz w:val="24"/>
        </w:rPr>
        <w:t>5</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05358">
        <w:rPr>
          <w:rFonts w:hint="eastAsia"/>
          <w:sz w:val="24"/>
        </w:rPr>
        <w:t>……</w:t>
      </w:r>
      <w:proofErr w:type="gramStart"/>
      <w:r w:rsidR="00D05358">
        <w:rPr>
          <w:rFonts w:hint="eastAsia"/>
          <w:sz w:val="24"/>
        </w:rPr>
        <w:t>…………………………………………</w:t>
      </w:r>
      <w:proofErr w:type="gramEnd"/>
      <w:r w:rsidR="00D05358">
        <w:rPr>
          <w:rFonts w:hint="eastAsia"/>
          <w:sz w:val="24"/>
        </w:rPr>
        <w:t>5</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05358" w:rsidRPr="00D05358">
        <w:rPr>
          <w:rFonts w:hint="eastAsia"/>
          <w:sz w:val="24"/>
        </w:rPr>
        <w:t>……</w:t>
      </w:r>
      <w:proofErr w:type="gramStart"/>
      <w:r w:rsidR="00D05358" w:rsidRPr="00D05358">
        <w:rPr>
          <w:rFonts w:hint="eastAsia"/>
          <w:sz w:val="24"/>
        </w:rPr>
        <w:t>……………………………………………</w:t>
      </w:r>
      <w:r w:rsidR="00D05358">
        <w:rPr>
          <w:rFonts w:hint="eastAsia"/>
          <w:sz w:val="24"/>
        </w:rPr>
        <w:t>………</w:t>
      </w:r>
      <w:proofErr w:type="gramEnd"/>
      <w:r w:rsidR="00D05358">
        <w:rPr>
          <w:rFonts w:hint="eastAsia"/>
          <w:sz w:val="24"/>
        </w:rPr>
        <w:t>5</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05358">
        <w:rPr>
          <w:rFonts w:hint="eastAsia"/>
          <w:sz w:val="24"/>
        </w:rPr>
        <w:t>……</w:t>
      </w:r>
      <w:proofErr w:type="gramStart"/>
      <w:r w:rsidR="00D05358">
        <w:rPr>
          <w:rFonts w:hint="eastAsia"/>
          <w:sz w:val="24"/>
        </w:rPr>
        <w:t>……………………………………………………</w:t>
      </w:r>
      <w:proofErr w:type="gramEnd"/>
      <w:r w:rsidR="00D05358">
        <w:rPr>
          <w:rFonts w:hint="eastAsia"/>
          <w:sz w:val="24"/>
        </w:rPr>
        <w:t>6</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05358">
        <w:rPr>
          <w:rFonts w:hint="eastAsia"/>
          <w:sz w:val="24"/>
        </w:rPr>
        <w:t>……</w:t>
      </w:r>
      <w:proofErr w:type="gramStart"/>
      <w:r w:rsidR="00D05358">
        <w:rPr>
          <w:rFonts w:hint="eastAsia"/>
          <w:sz w:val="24"/>
        </w:rPr>
        <w:t>………………………………</w:t>
      </w:r>
      <w:proofErr w:type="gramEnd"/>
      <w:r w:rsidR="00D05358">
        <w:rPr>
          <w:rFonts w:hint="eastAsia"/>
          <w:sz w:val="24"/>
        </w:rPr>
        <w:t>7</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05358" w:rsidRPr="00D05358">
        <w:rPr>
          <w:rFonts w:hint="eastAsia"/>
          <w:sz w:val="24"/>
        </w:rPr>
        <w:t>……</w:t>
      </w:r>
      <w:proofErr w:type="gramStart"/>
      <w:r w:rsidR="00D05358" w:rsidRPr="00D05358">
        <w:rPr>
          <w:rFonts w:hint="eastAsia"/>
          <w:sz w:val="24"/>
        </w:rPr>
        <w:t>…………………………</w:t>
      </w:r>
      <w:proofErr w:type="gramEnd"/>
      <w:r w:rsidR="00D05358">
        <w:rPr>
          <w:rFonts w:hint="eastAsia"/>
          <w:sz w:val="24"/>
        </w:rPr>
        <w:t>8</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05358" w:rsidRPr="00D05358">
        <w:rPr>
          <w:rFonts w:hint="eastAsia"/>
          <w:sz w:val="24"/>
        </w:rPr>
        <w:t>……</w:t>
      </w:r>
      <w:proofErr w:type="gramStart"/>
      <w:r w:rsidR="00D05358" w:rsidRPr="00D05358">
        <w:rPr>
          <w:rFonts w:hint="eastAsia"/>
          <w:sz w:val="24"/>
        </w:rPr>
        <w:t>……………………</w:t>
      </w:r>
      <w:proofErr w:type="gramEnd"/>
      <w:r w:rsidR="00D05358">
        <w:rPr>
          <w:rFonts w:hint="eastAsia"/>
          <w:sz w:val="24"/>
        </w:rPr>
        <w:t>12</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D05358" w:rsidRPr="00D05358">
        <w:rPr>
          <w:rFonts w:hint="eastAsia"/>
          <w:sz w:val="24"/>
        </w:rPr>
        <w:t>……</w:t>
      </w:r>
      <w:proofErr w:type="gramStart"/>
      <w:r w:rsidR="00D05358" w:rsidRPr="00D05358">
        <w:rPr>
          <w:rFonts w:hint="eastAsia"/>
          <w:sz w:val="24"/>
        </w:rPr>
        <w:t>…………………………</w:t>
      </w:r>
      <w:proofErr w:type="gramEnd"/>
      <w:r w:rsidR="00D05358">
        <w:rPr>
          <w:rFonts w:hint="eastAsia"/>
          <w:sz w:val="24"/>
        </w:rPr>
        <w:t>13</w:t>
      </w:r>
    </w:p>
    <w:p w:rsidR="004C521C" w:rsidRDefault="00466E16">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05358">
        <w:rPr>
          <w:rFonts w:hint="eastAsia"/>
          <w:sz w:val="24"/>
        </w:rPr>
        <w:t>……</w:t>
      </w:r>
      <w:proofErr w:type="gramStart"/>
      <w:r w:rsidR="00D05358">
        <w:rPr>
          <w:rFonts w:hint="eastAsia"/>
          <w:sz w:val="24"/>
        </w:rPr>
        <w:t>…………………………………</w:t>
      </w:r>
      <w:proofErr w:type="gramEnd"/>
      <w:r w:rsidR="00D05358">
        <w:rPr>
          <w:rFonts w:hint="eastAsia"/>
          <w:sz w:val="24"/>
        </w:rPr>
        <w:t>14</w:t>
      </w:r>
    </w:p>
    <w:p w:rsidR="004C521C" w:rsidRDefault="00466E16">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D05358">
        <w:rPr>
          <w:rFonts w:hint="eastAsia"/>
          <w:sz w:val="24"/>
        </w:rPr>
        <w:t>……</w:t>
      </w:r>
      <w:proofErr w:type="gramStart"/>
      <w:r w:rsidR="00D05358">
        <w:rPr>
          <w:rFonts w:hint="eastAsia"/>
          <w:sz w:val="24"/>
        </w:rPr>
        <w:t>………………………………</w:t>
      </w:r>
      <w:proofErr w:type="gramEnd"/>
      <w:r w:rsidR="00D05358">
        <w:rPr>
          <w:rFonts w:hint="eastAsia"/>
          <w:sz w:val="24"/>
        </w:rPr>
        <w:t>14</w:t>
      </w:r>
    </w:p>
    <w:p w:rsidR="004C521C" w:rsidRDefault="00466E16">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D05358">
        <w:rPr>
          <w:rFonts w:hint="eastAsia"/>
          <w:sz w:val="24"/>
        </w:rPr>
        <w:t>……</w:t>
      </w:r>
      <w:proofErr w:type="gramStart"/>
      <w:r w:rsidR="00D05358">
        <w:rPr>
          <w:rFonts w:hint="eastAsia"/>
          <w:sz w:val="24"/>
        </w:rPr>
        <w:t>…………………</w:t>
      </w:r>
      <w:r w:rsidR="00860D06">
        <w:rPr>
          <w:rFonts w:hint="eastAsia"/>
          <w:sz w:val="24"/>
        </w:rPr>
        <w:t>……………</w:t>
      </w:r>
      <w:r w:rsidR="00D05358">
        <w:rPr>
          <w:rFonts w:hint="eastAsia"/>
          <w:sz w:val="24"/>
        </w:rPr>
        <w:t>……………</w:t>
      </w:r>
      <w:proofErr w:type="gramEnd"/>
      <w:r w:rsidR="00D05358">
        <w:rPr>
          <w:rFonts w:hint="eastAsia"/>
          <w:sz w:val="24"/>
        </w:rPr>
        <w:t>14</w:t>
      </w:r>
    </w:p>
    <w:p w:rsidR="004C521C" w:rsidRDefault="00466E16">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D05358" w:rsidRPr="007E271F">
        <w:rPr>
          <w:rFonts w:ascii="Times New Roman" w:eastAsia="宋体" w:hAnsi="Times New Roman" w:hint="eastAsia"/>
          <w:sz w:val="24"/>
          <w:szCs w:val="24"/>
        </w:rPr>
        <w:t>……</w:t>
      </w:r>
      <w:proofErr w:type="gramStart"/>
      <w:r w:rsidR="00D05358" w:rsidRPr="007E271F">
        <w:rPr>
          <w:rFonts w:ascii="Times New Roman" w:eastAsia="宋体" w:hAnsi="Times New Roman" w:hint="eastAsia"/>
          <w:sz w:val="24"/>
          <w:szCs w:val="24"/>
        </w:rPr>
        <w:t>………………………………………</w:t>
      </w:r>
      <w:r w:rsidR="00D05358" w:rsidRPr="00587914">
        <w:rPr>
          <w:rFonts w:ascii="Times New Roman" w:eastAsia="宋体" w:hAnsi="Times New Roman" w:hint="eastAsia"/>
          <w:sz w:val="24"/>
          <w:szCs w:val="24"/>
        </w:rPr>
        <w:t>…</w:t>
      </w:r>
      <w:r w:rsidR="00D05358" w:rsidRPr="007E271F">
        <w:rPr>
          <w:rFonts w:ascii="Times New Roman" w:eastAsia="宋体" w:hAnsi="Times New Roman" w:hint="eastAsia"/>
          <w:sz w:val="24"/>
          <w:szCs w:val="24"/>
        </w:rPr>
        <w:t>…………………</w:t>
      </w:r>
      <w:proofErr w:type="gramEnd"/>
      <w:r w:rsidR="00860D06">
        <w:rPr>
          <w:rFonts w:ascii="Times New Roman" w:eastAsia="宋体" w:hAnsi="Times New Roman" w:hint="eastAsia"/>
          <w:sz w:val="24"/>
          <w:szCs w:val="24"/>
        </w:rPr>
        <w:t>18</w:t>
      </w:r>
    </w:p>
    <w:p w:rsidR="004C521C" w:rsidRDefault="00466E16">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D05358" w:rsidRPr="00D05358">
        <w:rPr>
          <w:rFonts w:hint="eastAsia"/>
          <w:sz w:val="24"/>
        </w:rPr>
        <w:t>……</w:t>
      </w:r>
      <w:proofErr w:type="gramStart"/>
      <w:r w:rsidR="00D05358" w:rsidRPr="00D05358">
        <w:rPr>
          <w:rFonts w:hint="eastAsia"/>
          <w:sz w:val="24"/>
        </w:rPr>
        <w:t>……………………………………………………………</w:t>
      </w:r>
      <w:r w:rsidR="00860D06" w:rsidRPr="00D05358">
        <w:rPr>
          <w:rFonts w:hint="eastAsia"/>
          <w:sz w:val="24"/>
        </w:rPr>
        <w:t>……</w:t>
      </w:r>
      <w:proofErr w:type="gramEnd"/>
      <w:r w:rsidR="00860D06">
        <w:rPr>
          <w:rFonts w:hint="eastAsia"/>
          <w:sz w:val="24"/>
        </w:rPr>
        <w:t>23</w:t>
      </w:r>
    </w:p>
    <w:p w:rsidR="004C521C" w:rsidRDefault="00466E16">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D05358" w:rsidRPr="00D05358">
        <w:rPr>
          <w:rFonts w:hint="eastAsia"/>
          <w:sz w:val="24"/>
        </w:rPr>
        <w:t>……</w:t>
      </w:r>
      <w:proofErr w:type="gramStart"/>
      <w:r w:rsidR="00D05358" w:rsidRPr="00D05358">
        <w:rPr>
          <w:rFonts w:hint="eastAsia"/>
          <w:sz w:val="24"/>
        </w:rPr>
        <w:t>……………………………………………………………</w:t>
      </w:r>
      <w:r w:rsidR="00860D06" w:rsidRPr="00D05358">
        <w:rPr>
          <w:rFonts w:hint="eastAsia"/>
          <w:sz w:val="24"/>
        </w:rPr>
        <w:t>……</w:t>
      </w:r>
      <w:proofErr w:type="gramEnd"/>
      <w:r w:rsidR="00860D06">
        <w:rPr>
          <w:rFonts w:hint="eastAsia"/>
          <w:sz w:val="24"/>
        </w:rPr>
        <w:t>33</w:t>
      </w:r>
    </w:p>
    <w:p w:rsidR="004C521C" w:rsidRDefault="00466E16">
      <w:pPr>
        <w:pStyle w:val="20"/>
        <w:adjustRightInd w:val="0"/>
        <w:snapToGrid w:val="0"/>
        <w:spacing w:line="440" w:lineRule="exact"/>
        <w:jc w:val="left"/>
        <w:rPr>
          <w:sz w:val="24"/>
        </w:rPr>
      </w:pPr>
      <w:r>
        <w:rPr>
          <w:rFonts w:hint="eastAsia"/>
          <w:sz w:val="24"/>
        </w:rPr>
        <w:t>一、收入支出决算总表</w:t>
      </w:r>
    </w:p>
    <w:p w:rsidR="004C521C" w:rsidRDefault="00466E16">
      <w:pPr>
        <w:pStyle w:val="20"/>
        <w:adjustRightInd w:val="0"/>
        <w:snapToGrid w:val="0"/>
        <w:spacing w:line="440" w:lineRule="exact"/>
        <w:jc w:val="left"/>
        <w:rPr>
          <w:sz w:val="24"/>
        </w:rPr>
      </w:pPr>
      <w:r>
        <w:rPr>
          <w:rFonts w:hint="eastAsia"/>
          <w:sz w:val="24"/>
        </w:rPr>
        <w:t>二、收入决算表</w:t>
      </w:r>
    </w:p>
    <w:p w:rsidR="004C521C" w:rsidRDefault="00466E16">
      <w:pPr>
        <w:pStyle w:val="20"/>
        <w:adjustRightInd w:val="0"/>
        <w:snapToGrid w:val="0"/>
        <w:spacing w:line="440" w:lineRule="exact"/>
        <w:jc w:val="left"/>
        <w:rPr>
          <w:sz w:val="24"/>
        </w:rPr>
      </w:pPr>
      <w:r>
        <w:rPr>
          <w:rFonts w:hint="eastAsia"/>
          <w:sz w:val="24"/>
        </w:rPr>
        <w:t>三、支出决算表</w:t>
      </w:r>
    </w:p>
    <w:p w:rsidR="004C521C" w:rsidRDefault="00466E16">
      <w:pPr>
        <w:pStyle w:val="20"/>
        <w:adjustRightInd w:val="0"/>
        <w:snapToGrid w:val="0"/>
        <w:spacing w:line="440" w:lineRule="exact"/>
        <w:jc w:val="left"/>
        <w:rPr>
          <w:sz w:val="24"/>
        </w:rPr>
      </w:pPr>
      <w:r>
        <w:rPr>
          <w:rFonts w:hint="eastAsia"/>
          <w:sz w:val="24"/>
        </w:rPr>
        <w:t>四、财政拨款收入支出决算总表</w:t>
      </w:r>
    </w:p>
    <w:p w:rsidR="004C521C" w:rsidRDefault="00466E16">
      <w:pPr>
        <w:pStyle w:val="20"/>
        <w:adjustRightInd w:val="0"/>
        <w:snapToGrid w:val="0"/>
        <w:spacing w:line="440" w:lineRule="exact"/>
        <w:jc w:val="left"/>
        <w:rPr>
          <w:sz w:val="24"/>
        </w:rPr>
      </w:pPr>
      <w:r>
        <w:rPr>
          <w:rFonts w:hint="eastAsia"/>
          <w:sz w:val="24"/>
        </w:rPr>
        <w:t>五、财政拨款支出决算明细表</w:t>
      </w:r>
    </w:p>
    <w:p w:rsidR="004C521C" w:rsidRDefault="00466E16">
      <w:pPr>
        <w:pStyle w:val="20"/>
        <w:adjustRightInd w:val="0"/>
        <w:snapToGrid w:val="0"/>
        <w:spacing w:line="440" w:lineRule="exact"/>
        <w:jc w:val="left"/>
        <w:rPr>
          <w:sz w:val="24"/>
        </w:rPr>
      </w:pPr>
      <w:r>
        <w:rPr>
          <w:rFonts w:hint="eastAsia"/>
          <w:sz w:val="24"/>
        </w:rPr>
        <w:t>六、一般公共预算财政拨款支出决算表</w:t>
      </w:r>
    </w:p>
    <w:p w:rsidR="004C521C" w:rsidRDefault="00466E16">
      <w:pPr>
        <w:pStyle w:val="20"/>
        <w:adjustRightInd w:val="0"/>
        <w:snapToGrid w:val="0"/>
        <w:spacing w:line="440" w:lineRule="exact"/>
        <w:jc w:val="left"/>
        <w:rPr>
          <w:sz w:val="24"/>
        </w:rPr>
      </w:pPr>
      <w:r>
        <w:rPr>
          <w:rFonts w:hint="eastAsia"/>
          <w:sz w:val="24"/>
        </w:rPr>
        <w:t>七、一般公共预算财政拨款支出决算明细表</w:t>
      </w:r>
    </w:p>
    <w:p w:rsidR="004C521C" w:rsidRDefault="00466E16">
      <w:pPr>
        <w:pStyle w:val="20"/>
        <w:adjustRightInd w:val="0"/>
        <w:snapToGrid w:val="0"/>
        <w:spacing w:line="440" w:lineRule="exact"/>
        <w:jc w:val="left"/>
        <w:rPr>
          <w:sz w:val="24"/>
        </w:rPr>
      </w:pPr>
      <w:r>
        <w:rPr>
          <w:rFonts w:hint="eastAsia"/>
          <w:sz w:val="24"/>
        </w:rPr>
        <w:t>八、一般公共预算财政拨款基本支出决算明细表</w:t>
      </w:r>
    </w:p>
    <w:p w:rsidR="004C521C" w:rsidRDefault="00466E16">
      <w:pPr>
        <w:pStyle w:val="20"/>
        <w:adjustRightInd w:val="0"/>
        <w:snapToGrid w:val="0"/>
        <w:spacing w:line="440" w:lineRule="exact"/>
        <w:jc w:val="left"/>
        <w:rPr>
          <w:sz w:val="24"/>
        </w:rPr>
      </w:pPr>
      <w:r>
        <w:rPr>
          <w:rFonts w:hint="eastAsia"/>
          <w:sz w:val="24"/>
        </w:rPr>
        <w:t>九、一般公共预算财政拨款项目支出决算表</w:t>
      </w:r>
    </w:p>
    <w:p w:rsidR="004C521C" w:rsidRDefault="00466E16">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4C521C" w:rsidRDefault="00466E16">
      <w:pPr>
        <w:pStyle w:val="20"/>
        <w:adjustRightInd w:val="0"/>
        <w:snapToGrid w:val="0"/>
        <w:spacing w:line="440" w:lineRule="exact"/>
        <w:jc w:val="left"/>
        <w:rPr>
          <w:sz w:val="24"/>
        </w:rPr>
      </w:pPr>
      <w:r>
        <w:rPr>
          <w:rFonts w:hint="eastAsia"/>
          <w:sz w:val="24"/>
        </w:rPr>
        <w:t>十一、国有资本经营预算财政拨款收入支出决算表</w:t>
      </w:r>
    </w:p>
    <w:p w:rsidR="004C521C" w:rsidRDefault="00466E16">
      <w:pPr>
        <w:pStyle w:val="20"/>
        <w:adjustRightInd w:val="0"/>
        <w:snapToGrid w:val="0"/>
        <w:spacing w:line="440" w:lineRule="exact"/>
        <w:jc w:val="left"/>
        <w:rPr>
          <w:sz w:val="24"/>
        </w:rPr>
      </w:pPr>
      <w:r>
        <w:rPr>
          <w:rFonts w:hint="eastAsia"/>
          <w:sz w:val="24"/>
        </w:rPr>
        <w:t>十二、国有资本经营预算财政拨款支出决算表</w:t>
      </w:r>
    </w:p>
    <w:p w:rsidR="004C521C" w:rsidRDefault="00466E16">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4C521C" w:rsidRDefault="00466E16">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proofErr w:type="gramStart"/>
      <w:r>
        <w:rPr>
          <w:rFonts w:ascii="仿宋" w:eastAsia="仿宋" w:hAnsi="仿宋" w:hint="eastAsia"/>
          <w:sz w:val="24"/>
        </w:rPr>
        <w:t>请部门</w:t>
      </w:r>
      <w:proofErr w:type="gramEnd"/>
      <w:r>
        <w:rPr>
          <w:rFonts w:ascii="仿宋" w:eastAsia="仿宋" w:hAnsi="仿宋" w:hint="eastAsia"/>
          <w:sz w:val="24"/>
        </w:rPr>
        <w:t>根据实际注明页码</w:t>
      </w:r>
      <w:r>
        <w:rPr>
          <w:rFonts w:ascii="仿宋" w:eastAsia="仿宋" w:hAnsi="仿宋"/>
          <w:sz w:val="24"/>
        </w:rPr>
        <w:t>)</w:t>
      </w:r>
    </w:p>
    <w:p w:rsidR="004C521C" w:rsidRDefault="00466E16">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4C521C" w:rsidRDefault="00466E16">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4C521C" w:rsidRDefault="004C521C">
      <w:pPr>
        <w:widowControl/>
        <w:jc w:val="left"/>
        <w:rPr>
          <w:rFonts w:ascii="黑体" w:eastAsia="黑体"/>
          <w:sz w:val="32"/>
          <w:szCs w:val="32"/>
        </w:rPr>
      </w:pPr>
    </w:p>
    <w:p w:rsidR="004C521C" w:rsidRDefault="00620961" w:rsidP="00620961">
      <w:pPr>
        <w:pStyle w:val="2"/>
        <w:numPr>
          <w:ilvl w:val="0"/>
          <w:numId w:val="4"/>
        </w:numPr>
        <w:rPr>
          <w:rFonts w:ascii="黑体" w:eastAsia="黑体" w:hAnsi="黑体"/>
          <w:b w:val="0"/>
        </w:rPr>
      </w:pPr>
      <w:r w:rsidRPr="00620961">
        <w:rPr>
          <w:rFonts w:ascii="黑体" w:eastAsia="黑体" w:hAnsi="黑体" w:hint="eastAsia"/>
          <w:b w:val="0"/>
        </w:rPr>
        <w:t>主要</w:t>
      </w:r>
      <w:r w:rsidR="00466E16">
        <w:rPr>
          <w:rFonts w:ascii="黑体" w:eastAsia="黑体" w:hAnsi="黑体" w:hint="eastAsia"/>
          <w:b w:val="0"/>
        </w:rPr>
        <w:t>职责</w:t>
      </w:r>
    </w:p>
    <w:p w:rsidR="00FD7F31" w:rsidRPr="00FD7F31" w:rsidRDefault="00FD7F31" w:rsidP="00FD7F31">
      <w:pPr>
        <w:ind w:firstLineChars="200" w:firstLine="640"/>
        <w:rPr>
          <w:rFonts w:ascii="仿宋" w:eastAsia="仿宋" w:hAnsi="仿宋"/>
          <w:sz w:val="32"/>
          <w:szCs w:val="32"/>
        </w:rPr>
      </w:pPr>
      <w:r w:rsidRPr="00FD7F31">
        <w:rPr>
          <w:rFonts w:ascii="仿宋" w:eastAsia="仿宋" w:hAnsi="仿宋" w:hint="eastAsia"/>
          <w:sz w:val="32"/>
          <w:szCs w:val="32"/>
        </w:rPr>
        <w:t>乌木滩水库管理所主要职能是防汛抗旱、水文观测、工程安全监测，工程运行、工程日常养护管理、管理范围内的水</w:t>
      </w:r>
      <w:r w:rsidR="007F6C7F">
        <w:rPr>
          <w:rFonts w:ascii="仿宋" w:eastAsia="仿宋" w:hAnsi="仿宋" w:hint="eastAsia"/>
          <w:sz w:val="32"/>
          <w:szCs w:val="32"/>
        </w:rPr>
        <w:t>、</w:t>
      </w:r>
      <w:r w:rsidRPr="00FD7F31">
        <w:rPr>
          <w:rFonts w:ascii="仿宋" w:eastAsia="仿宋" w:hAnsi="仿宋" w:hint="eastAsia"/>
          <w:sz w:val="32"/>
          <w:szCs w:val="32"/>
        </w:rPr>
        <w:t>土资源保护利用，水产养殖等生产经营，水政监察以及作为独立法人所应开展的行政、技术、资产、辅助生产等日常管理活动。</w:t>
      </w:r>
    </w:p>
    <w:p w:rsidR="004C521C" w:rsidRDefault="00466E16">
      <w:pPr>
        <w:pStyle w:val="2"/>
        <w:rPr>
          <w:rStyle w:val="2Char"/>
        </w:rPr>
      </w:pPr>
      <w:bookmarkStart w:id="15" w:name="_Toc15396601"/>
      <w:bookmarkStart w:id="16"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5"/>
      <w:bookmarkEnd w:id="16"/>
    </w:p>
    <w:p w:rsidR="00FD7F31" w:rsidRDefault="00FD7F31" w:rsidP="00FD7F31">
      <w:pPr>
        <w:widowControl/>
        <w:ind w:firstLineChars="200" w:firstLine="640"/>
        <w:jc w:val="left"/>
        <w:rPr>
          <w:rFonts w:ascii="仿宋" w:eastAsia="仿宋" w:hAnsi="仿宋"/>
          <w:sz w:val="32"/>
          <w:szCs w:val="32"/>
        </w:rPr>
      </w:pPr>
      <w:r w:rsidRPr="00FD7F31">
        <w:rPr>
          <w:rFonts w:ascii="仿宋" w:eastAsia="仿宋" w:hAnsi="仿宋" w:hint="eastAsia"/>
          <w:sz w:val="32"/>
          <w:szCs w:val="32"/>
        </w:rPr>
        <w:t>乌木滩水库管理所隶属大竹县水</w:t>
      </w:r>
      <w:proofErr w:type="gramStart"/>
      <w:r w:rsidRPr="00FD7F31">
        <w:rPr>
          <w:rFonts w:ascii="仿宋" w:eastAsia="仿宋" w:hAnsi="仿宋" w:hint="eastAsia"/>
          <w:sz w:val="32"/>
          <w:szCs w:val="32"/>
        </w:rPr>
        <w:t>务</w:t>
      </w:r>
      <w:proofErr w:type="gramEnd"/>
      <w:r w:rsidRPr="00FD7F31">
        <w:rPr>
          <w:rFonts w:ascii="仿宋" w:eastAsia="仿宋" w:hAnsi="仿宋" w:hint="eastAsia"/>
          <w:sz w:val="32"/>
          <w:szCs w:val="32"/>
        </w:rPr>
        <w:t>局管理的全额拨款的公益性事业单位，下属无二级单位。内设：办公室、财务科、工程款、枢纽站、水质渔</w:t>
      </w:r>
      <w:r w:rsidR="006B614F">
        <w:rPr>
          <w:rFonts w:ascii="仿宋" w:eastAsia="仿宋" w:hAnsi="仿宋" w:hint="eastAsia"/>
          <w:sz w:val="32"/>
          <w:szCs w:val="32"/>
        </w:rPr>
        <w:t>政</w:t>
      </w:r>
      <w:r w:rsidRPr="00FD7F31">
        <w:rPr>
          <w:rFonts w:ascii="仿宋" w:eastAsia="仿宋" w:hAnsi="仿宋" w:hint="eastAsia"/>
          <w:sz w:val="32"/>
          <w:szCs w:val="32"/>
        </w:rPr>
        <w:t>管理办、电站、渠管站。</w:t>
      </w:r>
    </w:p>
    <w:p w:rsidR="00FD7F31" w:rsidRPr="00FD7F31" w:rsidRDefault="00FD7F31" w:rsidP="00FD7F31">
      <w:pPr>
        <w:widowControl/>
        <w:ind w:firstLineChars="200" w:firstLine="640"/>
        <w:jc w:val="left"/>
        <w:rPr>
          <w:rFonts w:ascii="仿宋" w:eastAsia="仿宋" w:hAnsi="仿宋"/>
          <w:sz w:val="32"/>
          <w:szCs w:val="32"/>
        </w:rPr>
      </w:pPr>
      <w:r w:rsidRPr="00FD7F31">
        <w:rPr>
          <w:rFonts w:ascii="仿宋" w:eastAsia="仿宋" w:hAnsi="仿宋" w:hint="eastAsia"/>
          <w:sz w:val="32"/>
          <w:szCs w:val="32"/>
        </w:rPr>
        <w:t>年初在职人员51人，退休人员68人，遗属人员22人。2023年退休</w:t>
      </w:r>
      <w:r w:rsidR="00B41A90" w:rsidRPr="00B41A90">
        <w:rPr>
          <w:rFonts w:ascii="仿宋" w:eastAsia="仿宋" w:hAnsi="仿宋" w:hint="eastAsia"/>
          <w:sz w:val="32"/>
          <w:szCs w:val="32"/>
        </w:rPr>
        <w:t>人员</w:t>
      </w:r>
      <w:r w:rsidR="00B41A90">
        <w:rPr>
          <w:rFonts w:ascii="仿宋" w:eastAsia="仿宋" w:hAnsi="仿宋" w:hint="eastAsia"/>
          <w:sz w:val="32"/>
          <w:szCs w:val="32"/>
        </w:rPr>
        <w:t>增加</w:t>
      </w:r>
      <w:r w:rsidRPr="00FD7F31">
        <w:rPr>
          <w:rFonts w:ascii="仿宋" w:eastAsia="仿宋" w:hAnsi="仿宋" w:hint="eastAsia"/>
          <w:sz w:val="32"/>
          <w:szCs w:val="32"/>
        </w:rPr>
        <w:t>3人，死亡2人。年末现有职人员48人，退休人员69人，遗属人员22人。</w:t>
      </w:r>
    </w:p>
    <w:p w:rsidR="00FC7A63" w:rsidRDefault="00FC7A63">
      <w:pPr>
        <w:widowControl/>
        <w:jc w:val="left"/>
        <w:rPr>
          <w:rFonts w:ascii="仿宋" w:eastAsia="仿宋" w:hAnsi="仿宋"/>
          <w:sz w:val="32"/>
          <w:szCs w:val="32"/>
        </w:rPr>
      </w:pPr>
    </w:p>
    <w:p w:rsidR="00FC7A63" w:rsidRDefault="00FC7A63">
      <w:pPr>
        <w:widowControl/>
        <w:jc w:val="left"/>
        <w:rPr>
          <w:rFonts w:ascii="仿宋" w:eastAsia="仿宋" w:hAnsi="仿宋"/>
          <w:sz w:val="32"/>
          <w:szCs w:val="32"/>
        </w:rPr>
      </w:pPr>
    </w:p>
    <w:p w:rsidR="00FC7A63" w:rsidRDefault="00FC7A63">
      <w:pPr>
        <w:widowControl/>
        <w:jc w:val="left"/>
        <w:rPr>
          <w:rFonts w:ascii="仿宋" w:eastAsia="仿宋" w:hAnsi="仿宋"/>
          <w:sz w:val="32"/>
          <w:szCs w:val="32"/>
        </w:rPr>
      </w:pPr>
    </w:p>
    <w:p w:rsidR="004C521C" w:rsidRDefault="00466E16">
      <w:pPr>
        <w:widowControl/>
        <w:jc w:val="left"/>
        <w:rPr>
          <w:rFonts w:ascii="仿宋" w:eastAsia="仿宋" w:hAnsi="仿宋"/>
          <w:kern w:val="0"/>
          <w:sz w:val="32"/>
          <w:szCs w:val="32"/>
        </w:rPr>
      </w:pPr>
      <w:r>
        <w:rPr>
          <w:rFonts w:ascii="仿宋" w:eastAsia="仿宋" w:hAnsi="仿宋"/>
          <w:sz w:val="32"/>
          <w:szCs w:val="32"/>
        </w:rPr>
        <w:br w:type="page"/>
      </w:r>
    </w:p>
    <w:p w:rsidR="004C521C" w:rsidRDefault="00466E16">
      <w:pPr>
        <w:pStyle w:val="1"/>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lastRenderedPageBreak/>
        <w:t>第二部分 2023年度</w:t>
      </w:r>
      <w:r>
        <w:rPr>
          <w:rStyle w:val="1Char"/>
          <w:rFonts w:ascii="黑体" w:eastAsia="黑体" w:hAnsi="黑体" w:hint="eastAsia"/>
          <w:bCs/>
        </w:rPr>
        <w:t>部门决算情况说明</w:t>
      </w:r>
      <w:bookmarkEnd w:id="17"/>
      <w:bookmarkEnd w:id="18"/>
    </w:p>
    <w:p w:rsidR="004C521C" w:rsidRDefault="004C521C"/>
    <w:p w:rsidR="004C521C" w:rsidRDefault="00466E16">
      <w:pPr>
        <w:pStyle w:val="aa"/>
        <w:numPr>
          <w:ilvl w:val="0"/>
          <w:numId w:val="2"/>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4C521C" w:rsidRPr="00FC7A63" w:rsidRDefault="00466E16">
      <w:pPr>
        <w:spacing w:line="600" w:lineRule="exact"/>
        <w:ind w:firstLineChars="200" w:firstLine="640"/>
        <w:jc w:val="left"/>
        <w:rPr>
          <w:rFonts w:ascii="仿宋" w:eastAsia="仿宋" w:hAnsi="仿宋"/>
          <w:sz w:val="32"/>
          <w:szCs w:val="32"/>
        </w:rPr>
      </w:pPr>
      <w:r w:rsidRPr="00FC7A63">
        <w:rPr>
          <w:rFonts w:ascii="仿宋" w:eastAsia="仿宋" w:hAnsi="仿宋" w:hint="eastAsia"/>
          <w:sz w:val="32"/>
          <w:szCs w:val="32"/>
        </w:rPr>
        <w:t>2023年度收、支总计均为</w:t>
      </w:r>
      <w:r w:rsidR="00A51C06">
        <w:rPr>
          <w:rFonts w:hint="eastAsia"/>
          <w:sz w:val="32"/>
          <w:szCs w:val="32"/>
        </w:rPr>
        <w:t>1325.34</w:t>
      </w:r>
      <w:r w:rsidRPr="00FC7A63">
        <w:rPr>
          <w:rFonts w:ascii="仿宋" w:eastAsia="仿宋" w:hAnsi="仿宋" w:hint="eastAsia"/>
          <w:sz w:val="32"/>
          <w:szCs w:val="32"/>
        </w:rPr>
        <w:t>万元</w:t>
      </w:r>
      <w:r w:rsidRPr="00FC7A63">
        <w:rPr>
          <w:rFonts w:hint="eastAsia"/>
          <w:sz w:val="32"/>
          <w:szCs w:val="32"/>
        </w:rPr>
        <w:t>。</w:t>
      </w:r>
      <w:r w:rsidRPr="00FC7A63">
        <w:rPr>
          <w:rFonts w:ascii="仿宋" w:eastAsia="仿宋" w:hAnsi="仿宋" w:hint="eastAsia"/>
          <w:sz w:val="32"/>
          <w:szCs w:val="32"/>
        </w:rPr>
        <w:t>与2022年度相比，收、支总计各增加</w:t>
      </w:r>
      <w:r w:rsidR="00A51C06">
        <w:rPr>
          <w:rFonts w:ascii="仿宋" w:eastAsia="仿宋" w:hAnsi="仿宋" w:hint="eastAsia"/>
          <w:sz w:val="32"/>
          <w:szCs w:val="32"/>
        </w:rPr>
        <w:t>313.08</w:t>
      </w:r>
      <w:r w:rsidRPr="00FC7A63">
        <w:rPr>
          <w:rFonts w:ascii="仿宋" w:eastAsia="仿宋" w:hAnsi="仿宋" w:hint="eastAsia"/>
          <w:sz w:val="32"/>
          <w:szCs w:val="32"/>
        </w:rPr>
        <w:t>万元，增长</w:t>
      </w:r>
      <w:r w:rsidR="00A51C06">
        <w:rPr>
          <w:rFonts w:ascii="仿宋" w:eastAsia="仿宋" w:hAnsi="仿宋" w:hint="eastAsia"/>
          <w:sz w:val="32"/>
          <w:szCs w:val="32"/>
        </w:rPr>
        <w:t>30.93</w:t>
      </w:r>
      <w:r w:rsidRPr="00FC7A63">
        <w:rPr>
          <w:rFonts w:ascii="仿宋" w:eastAsia="仿宋" w:hAnsi="仿宋"/>
          <w:sz w:val="32"/>
          <w:szCs w:val="32"/>
        </w:rPr>
        <w:t>%</w:t>
      </w:r>
      <w:r w:rsidRPr="00FC7A63">
        <w:rPr>
          <w:rFonts w:ascii="仿宋" w:eastAsia="仿宋" w:hAnsi="仿宋" w:hint="eastAsia"/>
          <w:sz w:val="32"/>
          <w:szCs w:val="32"/>
        </w:rPr>
        <w:t>。主要变动原因是</w:t>
      </w:r>
      <w:r w:rsidR="00FC7A63" w:rsidRPr="00FC7A63">
        <w:rPr>
          <w:rFonts w:ascii="仿宋" w:eastAsia="仿宋" w:hAnsi="仿宋" w:hint="eastAsia"/>
          <w:sz w:val="32"/>
          <w:szCs w:val="32"/>
        </w:rPr>
        <w:t>增加了大竹县乌木滩水库枢纽除险加固工程</w:t>
      </w:r>
      <w:r w:rsidR="00A12815">
        <w:rPr>
          <w:rFonts w:ascii="仿宋" w:eastAsia="仿宋" w:hAnsi="仿宋" w:hint="eastAsia"/>
          <w:sz w:val="32"/>
          <w:szCs w:val="32"/>
        </w:rPr>
        <w:t>-</w:t>
      </w:r>
      <w:r w:rsidR="00FC7A63" w:rsidRPr="00FC7A63">
        <w:rPr>
          <w:rFonts w:ascii="仿宋" w:eastAsia="仿宋" w:hAnsi="仿宋" w:hint="eastAsia"/>
          <w:sz w:val="32"/>
          <w:szCs w:val="32"/>
        </w:rPr>
        <w:t>信息化平台建设项目</w:t>
      </w:r>
      <w:r w:rsidR="00A51C06">
        <w:rPr>
          <w:rFonts w:ascii="仿宋" w:eastAsia="仿宋" w:hAnsi="仿宋" w:hint="eastAsia"/>
          <w:sz w:val="32"/>
          <w:szCs w:val="32"/>
        </w:rPr>
        <w:t>369.65</w:t>
      </w:r>
      <w:r w:rsidR="00FC7A63" w:rsidRPr="00FC7A63">
        <w:rPr>
          <w:rFonts w:ascii="仿宋" w:eastAsia="仿宋" w:hAnsi="仿宋" w:hint="eastAsia"/>
          <w:sz w:val="32"/>
          <w:szCs w:val="32"/>
        </w:rPr>
        <w:t>万元。</w:t>
      </w:r>
    </w:p>
    <w:p w:rsidR="004C521C" w:rsidRPr="00FC7A63" w:rsidRDefault="00466E16">
      <w:pPr>
        <w:spacing w:line="600" w:lineRule="exact"/>
        <w:ind w:firstLineChars="200" w:firstLine="640"/>
        <w:rPr>
          <w:rFonts w:ascii="仿宋" w:eastAsia="仿宋" w:hAnsi="仿宋"/>
          <w:sz w:val="32"/>
          <w:szCs w:val="32"/>
        </w:rPr>
      </w:pPr>
      <w:r w:rsidRPr="00FC7A63">
        <w:rPr>
          <w:rFonts w:ascii="仿宋" w:eastAsia="仿宋" w:hAnsi="仿宋" w:hint="eastAsia"/>
          <w:sz w:val="32"/>
          <w:szCs w:val="32"/>
        </w:rPr>
        <w:t>（图</w:t>
      </w:r>
      <w:r w:rsidRPr="00FC7A63">
        <w:rPr>
          <w:rFonts w:ascii="仿宋" w:eastAsia="仿宋" w:hAnsi="仿宋"/>
          <w:sz w:val="32"/>
          <w:szCs w:val="32"/>
        </w:rPr>
        <w:t>1</w:t>
      </w:r>
      <w:r w:rsidRPr="00FC7A63">
        <w:rPr>
          <w:rFonts w:ascii="仿宋" w:eastAsia="仿宋" w:hAnsi="仿宋" w:hint="eastAsia"/>
          <w:sz w:val="32"/>
          <w:szCs w:val="32"/>
        </w:rPr>
        <w:t>：收、支决算总计变动情况图）（柱状图）</w:t>
      </w:r>
    </w:p>
    <w:p w:rsidR="004C521C" w:rsidRDefault="00FC7A63" w:rsidP="00FC7A63">
      <w:pPr>
        <w:spacing w:line="6000" w:lineRule="exact"/>
        <w:ind w:firstLineChars="200" w:firstLine="640"/>
        <w:jc w:val="left"/>
        <w:rPr>
          <w:rFonts w:ascii="仿宋_GB2312" w:eastAsia="仿宋_GB2312"/>
          <w:sz w:val="32"/>
          <w:szCs w:val="32"/>
        </w:rPr>
      </w:pPr>
      <w:r>
        <w:rPr>
          <w:rFonts w:ascii="仿宋_GB2312" w:eastAsia="仿宋_GB2312"/>
          <w:noProof/>
          <w:sz w:val="32"/>
          <w:szCs w:val="32"/>
        </w:rPr>
        <w:drawing>
          <wp:inline distT="0" distB="0" distL="0" distR="0" wp14:anchorId="288A4001" wp14:editId="5AC634BD">
            <wp:extent cx="4962525" cy="2905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521C" w:rsidRDefault="00466E16">
      <w:pPr>
        <w:pStyle w:val="aa"/>
        <w:numPr>
          <w:ilvl w:val="0"/>
          <w:numId w:val="2"/>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4C521C" w:rsidRDefault="00466E16">
      <w:pPr>
        <w:spacing w:line="600" w:lineRule="exact"/>
        <w:ind w:firstLineChars="200" w:firstLine="640"/>
        <w:jc w:val="left"/>
        <w:outlineLvl w:val="1"/>
        <w:rPr>
          <w:rFonts w:ascii="仿宋" w:eastAsia="仿宋" w:hAnsi="仿宋"/>
          <w:sz w:val="32"/>
          <w:szCs w:val="32"/>
        </w:rPr>
      </w:pPr>
      <w:r>
        <w:rPr>
          <w:rFonts w:ascii="仿宋" w:eastAsia="仿宋" w:hAnsi="仿宋" w:hint="eastAsia"/>
          <w:sz w:val="32"/>
          <w:szCs w:val="32"/>
        </w:rPr>
        <w:t>2023年度本年收入合计</w:t>
      </w:r>
      <w:r w:rsidR="00620961">
        <w:rPr>
          <w:rFonts w:hint="eastAsia"/>
          <w:sz w:val="32"/>
          <w:szCs w:val="32"/>
        </w:rPr>
        <w:t>1276.56</w:t>
      </w:r>
      <w:r>
        <w:rPr>
          <w:rFonts w:ascii="仿宋" w:eastAsia="仿宋" w:hAnsi="仿宋" w:hint="eastAsia"/>
          <w:sz w:val="32"/>
          <w:szCs w:val="32"/>
        </w:rPr>
        <w:t>万元，其中：一般公共预算财政拨款收入</w:t>
      </w:r>
      <w:r w:rsidR="00620961">
        <w:rPr>
          <w:rFonts w:hint="eastAsia"/>
          <w:sz w:val="32"/>
          <w:szCs w:val="32"/>
        </w:rPr>
        <w:t>1276.56</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；国有资本经营预算财政拨款收</w:t>
      </w:r>
      <w:r>
        <w:rPr>
          <w:rFonts w:ascii="仿宋" w:eastAsia="仿宋" w:hAnsi="仿宋" w:hint="eastAsia"/>
          <w:sz w:val="32"/>
          <w:szCs w:val="32"/>
        </w:rPr>
        <w:lastRenderedPageBreak/>
        <w:t>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；上级补助收入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；事业收入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；附属单位上缴收入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；其他收入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4C521C" w:rsidRDefault="00466E16" w:rsidP="003A4CE0">
      <w:pPr>
        <w:spacing w:line="600" w:lineRule="exact"/>
        <w:ind w:firstLineChars="200" w:firstLine="643"/>
        <w:outlineLvl w:val="1"/>
        <w:rPr>
          <w:rFonts w:ascii="仿宋" w:eastAsia="仿宋" w:hAnsi="仿宋"/>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，仅罗列本部门涉及的收入。</w:t>
      </w:r>
      <w:r>
        <w:rPr>
          <w:rFonts w:ascii="仿宋" w:eastAsia="仿宋" w:hAnsi="仿宋"/>
          <w:b/>
          <w:sz w:val="32"/>
          <w:szCs w:val="32"/>
        </w:rPr>
        <w:t>）</w:t>
      </w:r>
    </w:p>
    <w:p w:rsidR="004C521C" w:rsidRDefault="00466E16">
      <w:pPr>
        <w:spacing w:line="600" w:lineRule="exact"/>
        <w:ind w:firstLineChars="200" w:firstLine="640"/>
        <w:rPr>
          <w:rFonts w:ascii="仿宋" w:eastAsia="仿宋" w:hAnsi="仿宋"/>
          <w:sz w:val="32"/>
          <w:szCs w:val="32"/>
        </w:rPr>
      </w:pPr>
      <w:r w:rsidRPr="003A4CE0">
        <w:rPr>
          <w:rFonts w:ascii="仿宋" w:eastAsia="仿宋" w:hAnsi="仿宋" w:hint="eastAsia"/>
          <w:sz w:val="32"/>
          <w:szCs w:val="32"/>
        </w:rPr>
        <w:t>（图2：收入决算结构图）（饼状图）</w:t>
      </w:r>
    </w:p>
    <w:p w:rsidR="004C521C" w:rsidRPr="003A4CE0" w:rsidRDefault="003A4CE0" w:rsidP="003A4CE0">
      <w:pPr>
        <w:spacing w:line="6000" w:lineRule="exact"/>
        <w:ind w:firstLineChars="200" w:firstLine="640"/>
        <w:rPr>
          <w:rFonts w:ascii="仿宋_GB2312" w:eastAsia="仿宋_GB2312"/>
          <w:sz w:val="32"/>
          <w:szCs w:val="32"/>
        </w:rPr>
      </w:pPr>
      <w:r>
        <w:rPr>
          <w:rFonts w:ascii="仿宋_GB2312" w:eastAsia="仿宋_GB2312"/>
          <w:noProof/>
          <w:sz w:val="32"/>
          <w:szCs w:val="32"/>
        </w:rPr>
        <w:drawing>
          <wp:inline distT="0" distB="0" distL="0" distR="0" wp14:anchorId="00E2105A" wp14:editId="7B9A106D">
            <wp:extent cx="4829175" cy="300037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521C" w:rsidRDefault="00466E16">
      <w:pPr>
        <w:pStyle w:val="aa"/>
        <w:numPr>
          <w:ilvl w:val="0"/>
          <w:numId w:val="2"/>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4C521C" w:rsidRDefault="00466E16">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00C02679">
        <w:rPr>
          <w:rFonts w:hint="eastAsia"/>
          <w:sz w:val="32"/>
          <w:szCs w:val="32"/>
        </w:rPr>
        <w:t>1325.34</w:t>
      </w:r>
      <w:r>
        <w:rPr>
          <w:rFonts w:ascii="仿宋" w:eastAsia="仿宋" w:hAnsi="仿宋" w:hint="eastAsia"/>
          <w:sz w:val="32"/>
          <w:szCs w:val="32"/>
        </w:rPr>
        <w:t>万元，其中：基本支出</w:t>
      </w:r>
      <w:r w:rsidR="00C02679">
        <w:rPr>
          <w:rFonts w:hint="eastAsia"/>
          <w:sz w:val="32"/>
          <w:szCs w:val="32"/>
        </w:rPr>
        <w:t>911.95</w:t>
      </w:r>
      <w:r>
        <w:rPr>
          <w:rFonts w:ascii="仿宋" w:eastAsia="仿宋" w:hAnsi="仿宋" w:hint="eastAsia"/>
          <w:sz w:val="32"/>
          <w:szCs w:val="32"/>
        </w:rPr>
        <w:t>万元，占</w:t>
      </w:r>
      <w:r w:rsidR="00C02679">
        <w:rPr>
          <w:rFonts w:hint="eastAsia"/>
          <w:sz w:val="32"/>
          <w:szCs w:val="32"/>
        </w:rPr>
        <w:t>6</w:t>
      </w:r>
      <w:r w:rsidR="00A25B29">
        <w:rPr>
          <w:rFonts w:hint="eastAsia"/>
          <w:sz w:val="32"/>
          <w:szCs w:val="32"/>
        </w:rPr>
        <w:t>8.81</w:t>
      </w:r>
      <w:r>
        <w:rPr>
          <w:rFonts w:ascii="仿宋" w:eastAsia="仿宋" w:hAnsi="仿宋"/>
          <w:sz w:val="32"/>
          <w:szCs w:val="32"/>
        </w:rPr>
        <w:t>%</w:t>
      </w:r>
      <w:r>
        <w:rPr>
          <w:rFonts w:ascii="仿宋" w:eastAsia="仿宋" w:hAnsi="仿宋" w:hint="eastAsia"/>
          <w:sz w:val="32"/>
          <w:szCs w:val="32"/>
        </w:rPr>
        <w:t>；项目支出</w:t>
      </w:r>
      <w:r w:rsidR="00C02679">
        <w:rPr>
          <w:rFonts w:hint="eastAsia"/>
          <w:sz w:val="32"/>
          <w:szCs w:val="32"/>
        </w:rPr>
        <w:t>413.39</w:t>
      </w:r>
      <w:r>
        <w:rPr>
          <w:rFonts w:ascii="仿宋" w:eastAsia="仿宋" w:hAnsi="仿宋" w:hint="eastAsia"/>
          <w:sz w:val="32"/>
          <w:szCs w:val="32"/>
        </w:rPr>
        <w:t>万元，占</w:t>
      </w:r>
      <w:r w:rsidR="00C02679">
        <w:rPr>
          <w:rFonts w:hint="eastAsia"/>
          <w:sz w:val="32"/>
          <w:szCs w:val="32"/>
        </w:rPr>
        <w:t>31</w:t>
      </w:r>
      <w:r w:rsidR="00A25B29">
        <w:rPr>
          <w:rFonts w:hint="eastAsia"/>
          <w:sz w:val="32"/>
          <w:szCs w:val="32"/>
        </w:rPr>
        <w:t>.19</w:t>
      </w:r>
      <w:r>
        <w:rPr>
          <w:rFonts w:ascii="仿宋" w:eastAsia="仿宋" w:hAnsi="仿宋"/>
          <w:sz w:val="32"/>
          <w:szCs w:val="32"/>
        </w:rPr>
        <w:t>%</w:t>
      </w:r>
      <w:r>
        <w:rPr>
          <w:rFonts w:ascii="仿宋" w:eastAsia="仿宋" w:hAnsi="仿宋" w:hint="eastAsia"/>
          <w:sz w:val="32"/>
          <w:szCs w:val="32"/>
        </w:rPr>
        <w:t>；上缴上级支出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；对附属单位补助支出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4C521C" w:rsidRDefault="00466E16">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表，仅罗列本部门涉及的支出。）</w:t>
      </w:r>
    </w:p>
    <w:p w:rsidR="004C521C" w:rsidRPr="00BD7ACA" w:rsidRDefault="00466E16">
      <w:pPr>
        <w:spacing w:line="600" w:lineRule="exact"/>
        <w:ind w:firstLineChars="200" w:firstLine="640"/>
        <w:rPr>
          <w:rFonts w:ascii="仿宋" w:eastAsia="仿宋" w:hAnsi="仿宋"/>
          <w:sz w:val="32"/>
          <w:szCs w:val="32"/>
        </w:rPr>
      </w:pPr>
      <w:r w:rsidRPr="00BD7ACA">
        <w:rPr>
          <w:rFonts w:ascii="仿宋" w:eastAsia="仿宋" w:hAnsi="仿宋" w:hint="eastAsia"/>
          <w:sz w:val="32"/>
          <w:szCs w:val="32"/>
        </w:rPr>
        <w:lastRenderedPageBreak/>
        <w:t>（图3：支出决算结构图）（饼状图）</w:t>
      </w:r>
    </w:p>
    <w:p w:rsidR="004C521C" w:rsidRPr="00C02679" w:rsidRDefault="00C02679" w:rsidP="00C02679">
      <w:pPr>
        <w:spacing w:line="6000" w:lineRule="exact"/>
        <w:ind w:firstLineChars="200" w:firstLine="640"/>
        <w:rPr>
          <w:rFonts w:ascii="仿宋_GB2312" w:eastAsia="仿宋_GB2312"/>
          <w:sz w:val="32"/>
          <w:szCs w:val="32"/>
        </w:rPr>
      </w:pPr>
      <w:r>
        <w:rPr>
          <w:rFonts w:ascii="仿宋_GB2312" w:eastAsia="仿宋_GB2312"/>
          <w:noProof/>
          <w:sz w:val="32"/>
          <w:szCs w:val="32"/>
        </w:rPr>
        <w:drawing>
          <wp:inline distT="0" distB="0" distL="0" distR="0" wp14:anchorId="60752D98" wp14:editId="0A62F92A">
            <wp:extent cx="4962525" cy="289560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521C" w:rsidRDefault="00466E16">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4C521C" w:rsidRDefault="00466E16">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sidR="00C02679">
        <w:rPr>
          <w:rFonts w:hint="eastAsia"/>
          <w:sz w:val="32"/>
          <w:szCs w:val="32"/>
        </w:rPr>
        <w:t>1325.34</w:t>
      </w:r>
      <w:r>
        <w:rPr>
          <w:rFonts w:ascii="仿宋" w:eastAsia="仿宋" w:hAnsi="仿宋" w:hint="eastAsia"/>
          <w:sz w:val="32"/>
          <w:szCs w:val="32"/>
        </w:rPr>
        <w:t>万元。与2022年度相比，财政拨款收、支总计各增加</w:t>
      </w:r>
      <w:r w:rsidR="00C02679">
        <w:rPr>
          <w:rFonts w:ascii="仿宋" w:eastAsia="仿宋" w:hAnsi="仿宋" w:hint="eastAsia"/>
          <w:sz w:val="32"/>
          <w:szCs w:val="32"/>
        </w:rPr>
        <w:t>313.08</w:t>
      </w:r>
      <w:r>
        <w:rPr>
          <w:rFonts w:ascii="仿宋" w:eastAsia="仿宋" w:hAnsi="仿宋" w:hint="eastAsia"/>
          <w:sz w:val="32"/>
          <w:szCs w:val="32"/>
        </w:rPr>
        <w:t>万元，增长</w:t>
      </w:r>
      <w:r w:rsidR="00C02679">
        <w:rPr>
          <w:rFonts w:ascii="仿宋" w:eastAsia="仿宋" w:hAnsi="仿宋" w:hint="eastAsia"/>
          <w:sz w:val="32"/>
          <w:szCs w:val="32"/>
        </w:rPr>
        <w:t>30.93</w:t>
      </w:r>
      <w:r>
        <w:rPr>
          <w:rFonts w:ascii="仿宋" w:eastAsia="仿宋" w:hAnsi="仿宋"/>
          <w:sz w:val="32"/>
          <w:szCs w:val="32"/>
        </w:rPr>
        <w:t>%</w:t>
      </w:r>
      <w:r>
        <w:rPr>
          <w:rFonts w:ascii="仿宋" w:eastAsia="仿宋" w:hAnsi="仿宋" w:hint="eastAsia"/>
          <w:sz w:val="32"/>
          <w:szCs w:val="32"/>
        </w:rPr>
        <w:t>。主要变动原因是</w:t>
      </w:r>
      <w:r w:rsidR="00C02679" w:rsidRPr="00C02679">
        <w:rPr>
          <w:rFonts w:ascii="仿宋" w:eastAsia="仿宋" w:hAnsi="仿宋" w:hint="eastAsia"/>
          <w:sz w:val="32"/>
          <w:szCs w:val="32"/>
        </w:rPr>
        <w:t>增加了大竹县乌木滩水库枢纽除险加固工程</w:t>
      </w:r>
      <w:r w:rsidR="00A12815">
        <w:rPr>
          <w:rFonts w:ascii="仿宋" w:eastAsia="仿宋" w:hAnsi="仿宋" w:hint="eastAsia"/>
          <w:sz w:val="32"/>
          <w:szCs w:val="32"/>
        </w:rPr>
        <w:t>-</w:t>
      </w:r>
      <w:r w:rsidR="00C02679" w:rsidRPr="00C02679">
        <w:rPr>
          <w:rFonts w:ascii="仿宋" w:eastAsia="仿宋" w:hAnsi="仿宋" w:hint="eastAsia"/>
          <w:sz w:val="32"/>
          <w:szCs w:val="32"/>
        </w:rPr>
        <w:t>信息化平台建设项目支出369.65万元。</w:t>
      </w:r>
    </w:p>
    <w:p w:rsidR="004C521C" w:rsidRDefault="00466E16">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4C521C" w:rsidRPr="00BD7ACA" w:rsidRDefault="00466E16">
      <w:pPr>
        <w:spacing w:line="600" w:lineRule="exact"/>
        <w:ind w:firstLineChars="200" w:firstLine="640"/>
        <w:rPr>
          <w:rFonts w:ascii="仿宋" w:eastAsia="仿宋" w:hAnsi="仿宋"/>
          <w:sz w:val="32"/>
          <w:szCs w:val="32"/>
        </w:rPr>
      </w:pPr>
      <w:r w:rsidRPr="00BD7ACA">
        <w:rPr>
          <w:rFonts w:ascii="仿宋" w:eastAsia="仿宋" w:hAnsi="仿宋" w:hint="eastAsia"/>
          <w:sz w:val="32"/>
          <w:szCs w:val="32"/>
        </w:rPr>
        <w:t>（图4：财政拨款收、支决算总计变动情况）（柱状图）</w:t>
      </w:r>
    </w:p>
    <w:p w:rsidR="004C521C" w:rsidRPr="007016F6" w:rsidRDefault="007016F6" w:rsidP="007016F6">
      <w:pPr>
        <w:spacing w:line="6000" w:lineRule="exact"/>
        <w:ind w:firstLine="641"/>
        <w:rPr>
          <w:rFonts w:ascii="仿宋" w:eastAsia="仿宋" w:hAnsi="仿宋"/>
          <w:b/>
          <w:sz w:val="32"/>
          <w:szCs w:val="32"/>
        </w:rPr>
      </w:pPr>
      <w:r>
        <w:rPr>
          <w:rFonts w:ascii="仿宋" w:eastAsia="仿宋" w:hAnsi="仿宋"/>
          <w:b/>
          <w:noProof/>
          <w:sz w:val="32"/>
          <w:szCs w:val="32"/>
        </w:rPr>
        <w:lastRenderedPageBreak/>
        <w:drawing>
          <wp:inline distT="0" distB="0" distL="0" distR="0" wp14:anchorId="11FD64AD" wp14:editId="410BFEF7">
            <wp:extent cx="4838700" cy="2867025"/>
            <wp:effectExtent l="0" t="0" r="1905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521C" w:rsidRDefault="00466E16">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4C521C" w:rsidRDefault="00466E16">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4C521C" w:rsidRDefault="00466E16">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7016F6">
        <w:rPr>
          <w:rFonts w:hint="eastAsia"/>
          <w:sz w:val="32"/>
          <w:szCs w:val="32"/>
        </w:rPr>
        <w:t>1325.34</w:t>
      </w:r>
      <w:r>
        <w:rPr>
          <w:rFonts w:ascii="仿宋" w:eastAsia="仿宋" w:hAnsi="仿宋" w:hint="eastAsia"/>
          <w:sz w:val="32"/>
          <w:szCs w:val="32"/>
        </w:rPr>
        <w:t>万元，占本年支出合计的</w:t>
      </w:r>
      <w:r>
        <w:rPr>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w:t>
      </w:r>
      <w:r w:rsidR="007016F6">
        <w:rPr>
          <w:rFonts w:ascii="仿宋" w:eastAsia="仿宋" w:hAnsi="仿宋" w:hint="eastAsia"/>
          <w:sz w:val="32"/>
          <w:szCs w:val="32"/>
        </w:rPr>
        <w:t>313.08</w:t>
      </w:r>
      <w:r>
        <w:rPr>
          <w:rFonts w:ascii="仿宋" w:eastAsia="仿宋" w:hAnsi="仿宋" w:hint="eastAsia"/>
          <w:sz w:val="32"/>
          <w:szCs w:val="32"/>
        </w:rPr>
        <w:t>万元，增长</w:t>
      </w:r>
      <w:r w:rsidR="007016F6">
        <w:rPr>
          <w:rFonts w:ascii="仿宋" w:eastAsia="仿宋" w:hAnsi="仿宋" w:hint="eastAsia"/>
          <w:sz w:val="32"/>
          <w:szCs w:val="32"/>
        </w:rPr>
        <w:t>30.93</w:t>
      </w:r>
      <w:r>
        <w:rPr>
          <w:rFonts w:ascii="仿宋" w:eastAsia="仿宋" w:hAnsi="仿宋"/>
          <w:sz w:val="32"/>
          <w:szCs w:val="32"/>
        </w:rPr>
        <w:t>%</w:t>
      </w:r>
      <w:r>
        <w:rPr>
          <w:rFonts w:ascii="仿宋" w:eastAsia="仿宋" w:hAnsi="仿宋" w:hint="eastAsia"/>
          <w:sz w:val="32"/>
          <w:szCs w:val="32"/>
        </w:rPr>
        <w:t>。主要变动原因是</w:t>
      </w:r>
      <w:r w:rsidR="007016F6" w:rsidRPr="007016F6">
        <w:rPr>
          <w:rFonts w:ascii="仿宋" w:eastAsia="仿宋" w:hAnsi="仿宋" w:hint="eastAsia"/>
          <w:sz w:val="32"/>
          <w:szCs w:val="32"/>
        </w:rPr>
        <w:t>增加了大竹县乌木滩水库枢纽除险加固工程</w:t>
      </w:r>
      <w:r w:rsidR="00A12815">
        <w:rPr>
          <w:rFonts w:ascii="仿宋" w:eastAsia="仿宋" w:hAnsi="仿宋" w:hint="eastAsia"/>
          <w:sz w:val="32"/>
          <w:szCs w:val="32"/>
        </w:rPr>
        <w:t>-</w:t>
      </w:r>
      <w:r w:rsidR="007016F6" w:rsidRPr="007016F6">
        <w:rPr>
          <w:rFonts w:ascii="仿宋" w:eastAsia="仿宋" w:hAnsi="仿宋" w:hint="eastAsia"/>
          <w:sz w:val="32"/>
          <w:szCs w:val="32"/>
        </w:rPr>
        <w:t>信息化平台建设项目支出369.65万元</w:t>
      </w:r>
      <w:r w:rsidR="007016F6">
        <w:rPr>
          <w:rFonts w:ascii="仿宋" w:eastAsia="仿宋" w:hAnsi="仿宋" w:hint="eastAsia"/>
          <w:sz w:val="32"/>
          <w:szCs w:val="32"/>
        </w:rPr>
        <w:t>。</w:t>
      </w:r>
    </w:p>
    <w:p w:rsidR="004C521C" w:rsidRPr="00BD7ACA" w:rsidRDefault="00466E16">
      <w:pPr>
        <w:spacing w:line="600" w:lineRule="exact"/>
        <w:ind w:firstLineChars="200" w:firstLine="640"/>
        <w:rPr>
          <w:rFonts w:ascii="仿宋" w:eastAsia="仿宋" w:hAnsi="仿宋"/>
          <w:sz w:val="32"/>
          <w:szCs w:val="32"/>
        </w:rPr>
      </w:pPr>
      <w:r w:rsidRPr="00BD7ACA">
        <w:rPr>
          <w:rFonts w:ascii="仿宋" w:eastAsia="仿宋" w:hAnsi="仿宋" w:hint="eastAsia"/>
          <w:sz w:val="32"/>
          <w:szCs w:val="32"/>
        </w:rPr>
        <w:t>（图5：一般公共预算财政拨款支出决算变动情况）（柱状图）</w:t>
      </w:r>
    </w:p>
    <w:p w:rsidR="004C521C" w:rsidRDefault="007016F6" w:rsidP="007016F6">
      <w:pPr>
        <w:spacing w:line="6000" w:lineRule="exact"/>
        <w:ind w:firstLineChars="200" w:firstLine="640"/>
        <w:rPr>
          <w:rFonts w:ascii="仿宋" w:eastAsia="仿宋" w:hAnsi="仿宋"/>
          <w:sz w:val="32"/>
          <w:szCs w:val="32"/>
          <w:highlight w:val="yellow"/>
        </w:rPr>
      </w:pPr>
      <w:r>
        <w:rPr>
          <w:rFonts w:ascii="仿宋" w:eastAsia="仿宋" w:hAnsi="仿宋"/>
          <w:noProof/>
          <w:sz w:val="32"/>
          <w:szCs w:val="32"/>
        </w:rPr>
        <w:lastRenderedPageBreak/>
        <w:drawing>
          <wp:inline distT="0" distB="0" distL="0" distR="0" wp14:anchorId="04411377" wp14:editId="4F946584">
            <wp:extent cx="4867275" cy="2895600"/>
            <wp:effectExtent l="0" t="0" r="952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521C" w:rsidRDefault="00466E16">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4C521C" w:rsidRDefault="00466E16">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sidR="00A25B29">
        <w:rPr>
          <w:rFonts w:hint="eastAsia"/>
          <w:sz w:val="32"/>
          <w:szCs w:val="32"/>
        </w:rPr>
        <w:t>1325.34</w:t>
      </w:r>
      <w:r>
        <w:rPr>
          <w:rFonts w:ascii="仿宋" w:eastAsia="仿宋" w:hAnsi="仿宋" w:hint="eastAsia"/>
          <w:sz w:val="32"/>
          <w:szCs w:val="32"/>
        </w:rPr>
        <w:t>万元，主要用于以下方面</w:t>
      </w:r>
      <w:r>
        <w:rPr>
          <w:rFonts w:ascii="仿宋" w:eastAsia="仿宋" w:hAnsi="仿宋"/>
          <w:sz w:val="32"/>
          <w:szCs w:val="32"/>
        </w:rPr>
        <w:t>:</w:t>
      </w:r>
      <w:r w:rsidR="00A25B29" w:rsidRPr="00A25B29">
        <w:rPr>
          <w:rFonts w:hint="eastAsia"/>
        </w:rPr>
        <w:t xml:space="preserve"> </w:t>
      </w:r>
      <w:r w:rsidR="00A25B29" w:rsidRPr="00A25B29">
        <w:rPr>
          <w:rFonts w:ascii="仿宋" w:eastAsia="仿宋" w:hAnsi="仿宋" w:hint="eastAsia"/>
          <w:b/>
          <w:sz w:val="32"/>
          <w:szCs w:val="32"/>
        </w:rPr>
        <w:t>社会保障和就业支出</w:t>
      </w:r>
      <w:r w:rsidR="00A25B29">
        <w:rPr>
          <w:rFonts w:ascii="仿宋" w:eastAsia="仿宋" w:hAnsi="仿宋" w:hint="eastAsia"/>
          <w:b/>
          <w:sz w:val="32"/>
          <w:szCs w:val="32"/>
        </w:rPr>
        <w:t>188.59</w:t>
      </w:r>
      <w:r w:rsidR="00A25B29" w:rsidRPr="00A25B29">
        <w:rPr>
          <w:rFonts w:ascii="仿宋" w:eastAsia="仿宋" w:hAnsi="仿宋" w:hint="eastAsia"/>
          <w:b/>
          <w:sz w:val="32"/>
          <w:szCs w:val="32"/>
        </w:rPr>
        <w:t>万元，占</w:t>
      </w:r>
      <w:r w:rsidR="00A25B29">
        <w:rPr>
          <w:rFonts w:ascii="仿宋" w:eastAsia="仿宋" w:hAnsi="仿宋" w:hint="eastAsia"/>
          <w:b/>
          <w:sz w:val="32"/>
          <w:szCs w:val="32"/>
        </w:rPr>
        <w:t>14.23</w:t>
      </w:r>
      <w:r w:rsidR="00A25B29" w:rsidRPr="00A25B29">
        <w:rPr>
          <w:rFonts w:ascii="仿宋" w:eastAsia="仿宋" w:hAnsi="仿宋" w:hint="eastAsia"/>
          <w:b/>
          <w:sz w:val="32"/>
          <w:szCs w:val="32"/>
        </w:rPr>
        <w:t>%；卫生健康支出</w:t>
      </w:r>
      <w:r w:rsidR="00A25B29">
        <w:rPr>
          <w:rFonts w:ascii="仿宋" w:eastAsia="仿宋" w:hAnsi="仿宋" w:hint="eastAsia"/>
          <w:b/>
          <w:sz w:val="32"/>
          <w:szCs w:val="32"/>
        </w:rPr>
        <w:t>29.00</w:t>
      </w:r>
      <w:r w:rsidR="00A25B29" w:rsidRPr="00A25B29">
        <w:rPr>
          <w:rFonts w:ascii="仿宋" w:eastAsia="仿宋" w:hAnsi="仿宋" w:hint="eastAsia"/>
          <w:b/>
          <w:sz w:val="32"/>
          <w:szCs w:val="32"/>
        </w:rPr>
        <w:t>万元，占</w:t>
      </w:r>
      <w:r w:rsidR="00A25B29">
        <w:rPr>
          <w:rFonts w:ascii="仿宋" w:eastAsia="仿宋" w:hAnsi="仿宋" w:hint="eastAsia"/>
          <w:b/>
          <w:sz w:val="32"/>
          <w:szCs w:val="32"/>
        </w:rPr>
        <w:t>2.19</w:t>
      </w:r>
      <w:r w:rsidR="00A25B29" w:rsidRPr="00A25B29">
        <w:rPr>
          <w:rFonts w:ascii="仿宋" w:eastAsia="仿宋" w:hAnsi="仿宋" w:hint="eastAsia"/>
          <w:b/>
          <w:sz w:val="32"/>
          <w:szCs w:val="32"/>
        </w:rPr>
        <w:t>%；农林水支出</w:t>
      </w:r>
      <w:r w:rsidR="00A25B29">
        <w:rPr>
          <w:rFonts w:ascii="仿宋" w:eastAsia="仿宋" w:hAnsi="仿宋" w:hint="eastAsia"/>
          <w:b/>
          <w:sz w:val="32"/>
          <w:szCs w:val="32"/>
        </w:rPr>
        <w:t>1065.38</w:t>
      </w:r>
      <w:r w:rsidR="00A25B29" w:rsidRPr="00A25B29">
        <w:rPr>
          <w:rFonts w:ascii="仿宋" w:eastAsia="仿宋" w:hAnsi="仿宋" w:hint="eastAsia"/>
          <w:b/>
          <w:sz w:val="32"/>
          <w:szCs w:val="32"/>
        </w:rPr>
        <w:t>万元，占</w:t>
      </w:r>
      <w:r w:rsidR="00A25B29">
        <w:rPr>
          <w:rFonts w:ascii="仿宋" w:eastAsia="仿宋" w:hAnsi="仿宋" w:hint="eastAsia"/>
          <w:b/>
          <w:sz w:val="32"/>
          <w:szCs w:val="32"/>
        </w:rPr>
        <w:t>80.39</w:t>
      </w:r>
      <w:r w:rsidR="00A25B29" w:rsidRPr="00A25B29">
        <w:rPr>
          <w:rFonts w:ascii="仿宋" w:eastAsia="仿宋" w:hAnsi="仿宋" w:hint="eastAsia"/>
          <w:b/>
          <w:sz w:val="32"/>
          <w:szCs w:val="32"/>
        </w:rPr>
        <w:t>%；住房保障支出</w:t>
      </w:r>
      <w:r w:rsidR="00A25B29">
        <w:rPr>
          <w:rFonts w:ascii="仿宋" w:eastAsia="仿宋" w:hAnsi="仿宋" w:hint="eastAsia"/>
          <w:b/>
          <w:sz w:val="32"/>
          <w:szCs w:val="32"/>
        </w:rPr>
        <w:t>42.37</w:t>
      </w:r>
      <w:r w:rsidR="00A25B29" w:rsidRPr="00A25B29">
        <w:rPr>
          <w:rFonts w:ascii="仿宋" w:eastAsia="仿宋" w:hAnsi="仿宋" w:hint="eastAsia"/>
          <w:b/>
          <w:sz w:val="32"/>
          <w:szCs w:val="32"/>
        </w:rPr>
        <w:t>万元，占</w:t>
      </w:r>
      <w:r w:rsidR="00A25B29">
        <w:rPr>
          <w:rFonts w:ascii="仿宋" w:eastAsia="仿宋" w:hAnsi="仿宋" w:hint="eastAsia"/>
          <w:b/>
          <w:sz w:val="32"/>
          <w:szCs w:val="32"/>
        </w:rPr>
        <w:t>3.20</w:t>
      </w:r>
      <w:r w:rsidR="00A25B29" w:rsidRPr="00A25B29">
        <w:rPr>
          <w:rFonts w:ascii="仿宋" w:eastAsia="仿宋" w:hAnsi="仿宋" w:hint="eastAsia"/>
          <w:b/>
          <w:sz w:val="32"/>
          <w:szCs w:val="32"/>
        </w:rPr>
        <w:t>%。</w:t>
      </w:r>
    </w:p>
    <w:p w:rsidR="004C521C" w:rsidRDefault="00466E16">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01-1表，仅罗列本部门涉及的全部功能分类科目，至类级。）</w:t>
      </w:r>
    </w:p>
    <w:p w:rsidR="004C521C" w:rsidRPr="00BD7ACA" w:rsidRDefault="00466E16">
      <w:pPr>
        <w:spacing w:line="600" w:lineRule="exact"/>
        <w:ind w:firstLineChars="200" w:firstLine="640"/>
        <w:rPr>
          <w:rFonts w:ascii="仿宋" w:eastAsia="仿宋" w:hAnsi="仿宋"/>
          <w:sz w:val="32"/>
          <w:szCs w:val="32"/>
        </w:rPr>
      </w:pPr>
      <w:r w:rsidRPr="00BD7ACA">
        <w:rPr>
          <w:rFonts w:ascii="仿宋" w:eastAsia="仿宋" w:hAnsi="仿宋" w:hint="eastAsia"/>
          <w:sz w:val="32"/>
          <w:szCs w:val="32"/>
        </w:rPr>
        <w:t>（图6：一般公共预算财政拨款支出决算结构）（饼状图）</w:t>
      </w:r>
    </w:p>
    <w:p w:rsidR="004C521C" w:rsidRPr="00A25B29" w:rsidRDefault="00A25B29" w:rsidP="00A25B29">
      <w:pPr>
        <w:spacing w:line="6000" w:lineRule="exact"/>
        <w:ind w:firstLineChars="200" w:firstLine="640"/>
        <w:rPr>
          <w:rFonts w:ascii="仿宋" w:eastAsia="仿宋" w:hAnsi="仿宋"/>
          <w:sz w:val="32"/>
          <w:szCs w:val="32"/>
        </w:rPr>
      </w:pPr>
      <w:r>
        <w:rPr>
          <w:rFonts w:ascii="仿宋" w:eastAsia="仿宋" w:hAnsi="仿宋"/>
          <w:noProof/>
          <w:sz w:val="32"/>
          <w:szCs w:val="32"/>
        </w:rPr>
        <w:lastRenderedPageBreak/>
        <w:drawing>
          <wp:inline distT="0" distB="0" distL="0" distR="0" wp14:anchorId="0B075605" wp14:editId="337BA1DC">
            <wp:extent cx="4933950" cy="295275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521C" w:rsidRDefault="00466E16">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4C521C" w:rsidRDefault="00466E16">
      <w:pPr>
        <w:spacing w:line="600" w:lineRule="exact"/>
        <w:ind w:firstLineChars="200" w:firstLine="643"/>
        <w:outlineLvl w:val="2"/>
        <w:rPr>
          <w:rFonts w:ascii="仿宋" w:eastAsia="仿宋" w:hAnsi="仿宋"/>
          <w:sz w:val="32"/>
          <w:szCs w:val="32"/>
        </w:rPr>
      </w:pPr>
      <w:bookmarkStart w:id="32" w:name="_Toc15378460"/>
      <w:bookmarkStart w:id="33" w:name="_Toc15377444"/>
      <w:bookmarkStart w:id="34" w:name="_Toc15377213"/>
      <w:r>
        <w:rPr>
          <w:rFonts w:ascii="仿宋" w:eastAsia="仿宋" w:hAnsi="仿宋" w:hint="eastAsia"/>
          <w:b/>
          <w:sz w:val="32"/>
          <w:szCs w:val="32"/>
        </w:rPr>
        <w:t>2023年度一般公共预算支出决算数为</w:t>
      </w:r>
      <w:r w:rsidR="003C62ED">
        <w:rPr>
          <w:rFonts w:hint="eastAsia"/>
          <w:sz w:val="32"/>
          <w:szCs w:val="32"/>
        </w:rPr>
        <w:t>1325.34</w:t>
      </w:r>
      <w:r>
        <w:rPr>
          <w:rFonts w:ascii="仿宋" w:eastAsia="仿宋" w:hAnsi="仿宋" w:hint="eastAsia"/>
          <w:sz w:val="32"/>
          <w:szCs w:val="32"/>
        </w:rPr>
        <w:t>，</w:t>
      </w:r>
      <w:r>
        <w:rPr>
          <w:rStyle w:val="a8"/>
          <w:rFonts w:ascii="仿宋" w:eastAsia="仿宋" w:hAnsi="仿宋" w:hint="eastAsia"/>
          <w:bCs/>
          <w:sz w:val="32"/>
          <w:szCs w:val="32"/>
        </w:rPr>
        <w:t>完成预算</w:t>
      </w:r>
      <w:r w:rsidR="003C62ED">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2"/>
      <w:bookmarkEnd w:id="33"/>
      <w:bookmarkEnd w:id="34"/>
    </w:p>
    <w:p w:rsidR="00C80CB2" w:rsidRPr="003C62ED" w:rsidRDefault="003C62ED" w:rsidP="00E66700">
      <w:pPr>
        <w:spacing w:line="600" w:lineRule="exact"/>
        <w:ind w:firstLineChars="200" w:firstLine="640"/>
        <w:rPr>
          <w:rStyle w:val="a8"/>
          <w:rFonts w:ascii="仿宋" w:eastAsia="仿宋" w:hAnsi="仿宋"/>
          <w:b w:val="0"/>
          <w:bCs/>
          <w:color w:val="000000"/>
          <w:sz w:val="32"/>
          <w:szCs w:val="32"/>
        </w:rPr>
      </w:pPr>
      <w:r w:rsidRPr="00E66700">
        <w:rPr>
          <w:rStyle w:val="a8"/>
          <w:rFonts w:ascii="仿宋" w:eastAsia="仿宋" w:hAnsi="仿宋" w:hint="eastAsia"/>
          <w:b w:val="0"/>
          <w:color w:val="000000"/>
          <w:sz w:val="32"/>
          <w:szCs w:val="32"/>
        </w:rPr>
        <w:t>1、</w:t>
      </w:r>
      <w:r w:rsidR="00C80CB2" w:rsidRPr="00073202">
        <w:rPr>
          <w:rStyle w:val="a8"/>
          <w:rFonts w:ascii="仿宋" w:eastAsia="仿宋" w:hAnsi="仿宋" w:hint="eastAsia"/>
          <w:color w:val="000000"/>
          <w:sz w:val="32"/>
          <w:szCs w:val="32"/>
        </w:rPr>
        <w:t>社会保障和就业</w:t>
      </w:r>
      <w:r w:rsidR="00C80CB2">
        <w:rPr>
          <w:rStyle w:val="a8"/>
          <w:rFonts w:ascii="仿宋" w:eastAsia="仿宋" w:hAnsi="仿宋" w:hint="eastAsia"/>
          <w:color w:val="000000"/>
          <w:sz w:val="32"/>
          <w:szCs w:val="32"/>
        </w:rPr>
        <w:t>支出</w:t>
      </w:r>
      <w:r w:rsidR="00C80CB2" w:rsidRPr="00073202">
        <w:rPr>
          <w:rStyle w:val="a8"/>
          <w:rFonts w:ascii="仿宋" w:eastAsia="仿宋" w:hAnsi="仿宋" w:hint="eastAsia"/>
          <w:color w:val="000000"/>
          <w:sz w:val="32"/>
          <w:szCs w:val="32"/>
        </w:rPr>
        <w:t>（208）行政事业单位</w:t>
      </w:r>
      <w:r w:rsidR="00C80CB2">
        <w:rPr>
          <w:rStyle w:val="a8"/>
          <w:rFonts w:ascii="仿宋" w:eastAsia="仿宋" w:hAnsi="仿宋" w:hint="eastAsia"/>
          <w:color w:val="000000"/>
          <w:sz w:val="32"/>
          <w:szCs w:val="32"/>
        </w:rPr>
        <w:t>养老支出</w:t>
      </w:r>
      <w:r w:rsidR="00C80CB2" w:rsidRPr="00073202">
        <w:rPr>
          <w:rStyle w:val="a8"/>
          <w:rFonts w:ascii="仿宋" w:eastAsia="仿宋" w:hAnsi="仿宋" w:hint="eastAsia"/>
          <w:color w:val="000000"/>
          <w:sz w:val="32"/>
          <w:szCs w:val="32"/>
        </w:rPr>
        <w:t>（05）</w:t>
      </w:r>
      <w:r w:rsidR="00C80CB2" w:rsidRPr="00C80CB2">
        <w:rPr>
          <w:rStyle w:val="a8"/>
          <w:rFonts w:ascii="仿宋" w:eastAsia="仿宋" w:hAnsi="仿宋" w:hint="eastAsia"/>
          <w:color w:val="000000"/>
          <w:sz w:val="32"/>
          <w:szCs w:val="32"/>
        </w:rPr>
        <w:t>事业单位离退休</w:t>
      </w:r>
      <w:r w:rsidR="00C80CB2" w:rsidRPr="00073202">
        <w:rPr>
          <w:rStyle w:val="a8"/>
          <w:rFonts w:ascii="仿宋" w:eastAsia="仿宋" w:hAnsi="仿宋" w:hint="eastAsia"/>
          <w:color w:val="000000"/>
          <w:sz w:val="32"/>
          <w:szCs w:val="32"/>
        </w:rPr>
        <w:t>（0</w:t>
      </w:r>
      <w:r w:rsidR="00C80CB2">
        <w:rPr>
          <w:rStyle w:val="a8"/>
          <w:rFonts w:ascii="仿宋" w:eastAsia="仿宋" w:hAnsi="仿宋" w:hint="eastAsia"/>
          <w:color w:val="000000"/>
          <w:sz w:val="32"/>
          <w:szCs w:val="32"/>
        </w:rPr>
        <w:t>2</w:t>
      </w:r>
      <w:r w:rsidR="00C80CB2" w:rsidRPr="00073202">
        <w:rPr>
          <w:rStyle w:val="a8"/>
          <w:rFonts w:ascii="仿宋" w:eastAsia="仿宋" w:hAnsi="仿宋" w:hint="eastAsia"/>
          <w:color w:val="000000"/>
          <w:sz w:val="32"/>
          <w:szCs w:val="32"/>
        </w:rPr>
        <w:t>）:</w:t>
      </w:r>
      <w:r w:rsidR="00C80CB2" w:rsidRPr="003C62ED">
        <w:rPr>
          <w:rStyle w:val="a8"/>
          <w:rFonts w:ascii="仿宋" w:eastAsia="仿宋" w:hAnsi="仿宋" w:hint="eastAsia"/>
          <w:b w:val="0"/>
          <w:color w:val="000000"/>
          <w:sz w:val="32"/>
          <w:szCs w:val="32"/>
        </w:rPr>
        <w:t>支出决算为</w:t>
      </w:r>
      <w:r w:rsidR="00C80CB2">
        <w:rPr>
          <w:rStyle w:val="a8"/>
          <w:rFonts w:ascii="仿宋" w:eastAsia="仿宋" w:hAnsi="仿宋" w:hint="eastAsia"/>
          <w:b w:val="0"/>
          <w:color w:val="000000"/>
          <w:sz w:val="32"/>
          <w:szCs w:val="32"/>
        </w:rPr>
        <w:t>4.43</w:t>
      </w:r>
      <w:r w:rsidR="00C80CB2" w:rsidRPr="003C62ED">
        <w:rPr>
          <w:rStyle w:val="a8"/>
          <w:rFonts w:ascii="仿宋" w:eastAsia="仿宋" w:hAnsi="仿宋" w:hint="eastAsia"/>
          <w:b w:val="0"/>
          <w:color w:val="000000"/>
          <w:sz w:val="32"/>
          <w:szCs w:val="32"/>
        </w:rPr>
        <w:t>万元，完成预算100%，决算数</w:t>
      </w:r>
      <w:r w:rsidR="00817F41">
        <w:rPr>
          <w:rStyle w:val="a8"/>
          <w:rFonts w:ascii="仿宋" w:eastAsia="仿宋" w:hAnsi="仿宋" w:hint="eastAsia"/>
          <w:b w:val="0"/>
          <w:color w:val="000000"/>
          <w:sz w:val="32"/>
          <w:szCs w:val="32"/>
        </w:rPr>
        <w:t>与</w:t>
      </w:r>
      <w:r w:rsidR="00C80CB2" w:rsidRPr="003C62ED">
        <w:rPr>
          <w:rStyle w:val="a8"/>
          <w:rFonts w:ascii="仿宋" w:eastAsia="仿宋" w:hAnsi="仿宋" w:hint="eastAsia"/>
          <w:b w:val="0"/>
          <w:color w:val="000000"/>
          <w:sz w:val="32"/>
          <w:szCs w:val="32"/>
        </w:rPr>
        <w:t>预算数</w:t>
      </w:r>
      <w:r w:rsidR="00817F41" w:rsidRPr="00817F41">
        <w:rPr>
          <w:rStyle w:val="a8"/>
          <w:rFonts w:ascii="仿宋" w:eastAsia="仿宋" w:hAnsi="仿宋" w:hint="eastAsia"/>
          <w:b w:val="0"/>
          <w:color w:val="000000"/>
          <w:sz w:val="32"/>
          <w:szCs w:val="32"/>
        </w:rPr>
        <w:t>持平</w:t>
      </w:r>
      <w:r w:rsidR="00C80CB2" w:rsidRPr="003C62ED">
        <w:rPr>
          <w:rStyle w:val="a8"/>
          <w:rFonts w:ascii="仿宋" w:eastAsia="仿宋" w:hAnsi="仿宋" w:hint="eastAsia"/>
          <w:b w:val="0"/>
          <w:color w:val="000000"/>
          <w:sz w:val="32"/>
          <w:szCs w:val="32"/>
        </w:rPr>
        <w:t>。</w:t>
      </w:r>
    </w:p>
    <w:p w:rsidR="00C80CB2" w:rsidRPr="00C80CB2" w:rsidRDefault="00C80CB2" w:rsidP="00E66700">
      <w:pPr>
        <w:spacing w:line="600" w:lineRule="exact"/>
        <w:ind w:firstLineChars="200" w:firstLine="640"/>
        <w:rPr>
          <w:rStyle w:val="a8"/>
          <w:rFonts w:ascii="仿宋" w:eastAsia="仿宋" w:hAnsi="仿宋"/>
          <w:b w:val="0"/>
          <w:color w:val="000000"/>
          <w:sz w:val="32"/>
          <w:szCs w:val="32"/>
        </w:rPr>
      </w:pPr>
      <w:r w:rsidRPr="00E66700">
        <w:rPr>
          <w:rStyle w:val="a8"/>
          <w:rFonts w:ascii="仿宋" w:eastAsia="仿宋" w:hAnsi="仿宋" w:hint="eastAsia"/>
          <w:b w:val="0"/>
          <w:color w:val="000000"/>
          <w:sz w:val="32"/>
          <w:szCs w:val="32"/>
        </w:rPr>
        <w:t>2、</w:t>
      </w:r>
      <w:r w:rsidRPr="00C80CB2">
        <w:rPr>
          <w:rStyle w:val="a8"/>
          <w:rFonts w:ascii="仿宋" w:eastAsia="仿宋" w:hAnsi="仿宋" w:hint="eastAsia"/>
          <w:color w:val="000000"/>
          <w:sz w:val="32"/>
          <w:szCs w:val="32"/>
        </w:rPr>
        <w:t>社会保障和就业（208）行政事业单位养老支出（05）机关事业单位基本养老保险缴费支出（05）:</w:t>
      </w:r>
      <w:r w:rsidRPr="00C80CB2">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0.18</w:t>
      </w:r>
      <w:r w:rsidRPr="00C80CB2">
        <w:rPr>
          <w:rStyle w:val="a8"/>
          <w:rFonts w:ascii="仿宋" w:eastAsia="仿宋" w:hAnsi="仿宋" w:hint="eastAsia"/>
          <w:b w:val="0"/>
          <w:color w:val="000000"/>
          <w:sz w:val="32"/>
          <w:szCs w:val="32"/>
        </w:rPr>
        <w:t>元，完成预算100%，</w:t>
      </w:r>
      <w:r w:rsidR="00817F41" w:rsidRPr="00817F41">
        <w:rPr>
          <w:rStyle w:val="a8"/>
          <w:rFonts w:ascii="仿宋" w:eastAsia="仿宋" w:hAnsi="仿宋" w:hint="eastAsia"/>
          <w:b w:val="0"/>
          <w:color w:val="000000"/>
          <w:sz w:val="32"/>
          <w:szCs w:val="32"/>
        </w:rPr>
        <w:t>决算数与预算数持平</w:t>
      </w:r>
    </w:p>
    <w:p w:rsidR="003C62ED" w:rsidRPr="003C62ED" w:rsidRDefault="00C80CB2" w:rsidP="00E66700">
      <w:pPr>
        <w:spacing w:line="600" w:lineRule="exact"/>
        <w:ind w:firstLineChars="200" w:firstLine="640"/>
        <w:rPr>
          <w:rStyle w:val="a8"/>
          <w:rFonts w:ascii="仿宋" w:eastAsia="仿宋" w:hAnsi="仿宋"/>
          <w:b w:val="0"/>
          <w:bCs/>
          <w:color w:val="000000"/>
          <w:sz w:val="32"/>
          <w:szCs w:val="32"/>
        </w:rPr>
      </w:pPr>
      <w:r w:rsidRPr="00E66700">
        <w:rPr>
          <w:rStyle w:val="a8"/>
          <w:rFonts w:ascii="仿宋" w:eastAsia="仿宋" w:hAnsi="仿宋" w:hint="eastAsia"/>
          <w:b w:val="0"/>
          <w:color w:val="000000"/>
          <w:sz w:val="32"/>
          <w:szCs w:val="32"/>
        </w:rPr>
        <w:t>3、</w:t>
      </w:r>
      <w:r w:rsidR="003C62ED" w:rsidRPr="00073202">
        <w:rPr>
          <w:rStyle w:val="a8"/>
          <w:rFonts w:ascii="仿宋" w:eastAsia="仿宋" w:hAnsi="仿宋" w:hint="eastAsia"/>
          <w:color w:val="000000"/>
          <w:sz w:val="32"/>
          <w:szCs w:val="32"/>
        </w:rPr>
        <w:t>社会保障和就业（208）行政事业单位</w:t>
      </w:r>
      <w:r>
        <w:rPr>
          <w:rStyle w:val="a8"/>
          <w:rFonts w:ascii="仿宋" w:eastAsia="仿宋" w:hAnsi="仿宋" w:hint="eastAsia"/>
          <w:color w:val="000000"/>
          <w:sz w:val="32"/>
          <w:szCs w:val="32"/>
        </w:rPr>
        <w:t>养老支出</w:t>
      </w:r>
      <w:r w:rsidR="003C62ED" w:rsidRPr="00073202">
        <w:rPr>
          <w:rStyle w:val="a8"/>
          <w:rFonts w:ascii="仿宋" w:eastAsia="仿宋" w:hAnsi="仿宋" w:hint="eastAsia"/>
          <w:color w:val="000000"/>
          <w:sz w:val="32"/>
          <w:szCs w:val="32"/>
        </w:rPr>
        <w:t>（05）机关事业单位</w:t>
      </w:r>
      <w:r>
        <w:rPr>
          <w:rStyle w:val="a8"/>
          <w:rFonts w:ascii="仿宋" w:eastAsia="仿宋" w:hAnsi="仿宋" w:hint="eastAsia"/>
          <w:color w:val="000000"/>
          <w:sz w:val="32"/>
          <w:szCs w:val="32"/>
        </w:rPr>
        <w:t>职业年金</w:t>
      </w:r>
      <w:r w:rsidR="003C62ED" w:rsidRPr="00073202">
        <w:rPr>
          <w:rStyle w:val="a8"/>
          <w:rFonts w:ascii="仿宋" w:eastAsia="仿宋" w:hAnsi="仿宋" w:hint="eastAsia"/>
          <w:color w:val="000000"/>
          <w:sz w:val="32"/>
          <w:szCs w:val="32"/>
        </w:rPr>
        <w:t>缴费支出（0</w:t>
      </w:r>
      <w:r>
        <w:rPr>
          <w:rStyle w:val="a8"/>
          <w:rFonts w:ascii="仿宋" w:eastAsia="仿宋" w:hAnsi="仿宋" w:hint="eastAsia"/>
          <w:color w:val="000000"/>
          <w:sz w:val="32"/>
          <w:szCs w:val="32"/>
        </w:rPr>
        <w:t>6</w:t>
      </w:r>
      <w:r w:rsidR="003C62ED" w:rsidRPr="00073202">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13.98</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p>
    <w:p w:rsidR="00817F41" w:rsidRDefault="00C80CB2" w:rsidP="00E66700">
      <w:pPr>
        <w:spacing w:line="600" w:lineRule="exact"/>
        <w:ind w:firstLineChars="200" w:firstLine="640"/>
        <w:rPr>
          <w:rStyle w:val="a8"/>
          <w:rFonts w:ascii="仿宋" w:eastAsia="仿宋" w:hAnsi="仿宋"/>
          <w:b w:val="0"/>
          <w:color w:val="000000"/>
          <w:sz w:val="32"/>
          <w:szCs w:val="32"/>
        </w:rPr>
      </w:pPr>
      <w:r w:rsidRPr="00E66700">
        <w:rPr>
          <w:rStyle w:val="a8"/>
          <w:rFonts w:ascii="仿宋" w:eastAsia="仿宋" w:hAnsi="仿宋" w:hint="eastAsia"/>
          <w:b w:val="0"/>
          <w:color w:val="000000"/>
          <w:sz w:val="32"/>
          <w:szCs w:val="32"/>
        </w:rPr>
        <w:t>4</w:t>
      </w:r>
      <w:r w:rsidR="003C62ED" w:rsidRPr="00E66700">
        <w:rPr>
          <w:rStyle w:val="a8"/>
          <w:rFonts w:ascii="仿宋" w:eastAsia="仿宋" w:hAnsi="仿宋" w:hint="eastAsia"/>
          <w:b w:val="0"/>
          <w:color w:val="000000"/>
          <w:sz w:val="32"/>
          <w:szCs w:val="32"/>
        </w:rPr>
        <w:t>、</w:t>
      </w:r>
      <w:r w:rsidR="003C62ED" w:rsidRPr="00073202">
        <w:rPr>
          <w:rStyle w:val="a8"/>
          <w:rFonts w:ascii="仿宋" w:eastAsia="仿宋" w:hAnsi="仿宋" w:hint="eastAsia"/>
          <w:color w:val="000000"/>
          <w:sz w:val="32"/>
          <w:szCs w:val="32"/>
        </w:rPr>
        <w:t>社会保障和就业（208）行政事业单位离退休（05）</w:t>
      </w:r>
      <w:r w:rsidR="003C62ED" w:rsidRPr="00073202">
        <w:rPr>
          <w:rStyle w:val="a8"/>
          <w:rFonts w:ascii="仿宋" w:eastAsia="仿宋" w:hAnsi="仿宋" w:hint="eastAsia"/>
          <w:color w:val="000000"/>
          <w:sz w:val="32"/>
          <w:szCs w:val="32"/>
        </w:rPr>
        <w:lastRenderedPageBreak/>
        <w:t>其他行政事业单位离退休支出（99）：</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133.98</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3C62ED" w:rsidRPr="003C62ED" w:rsidRDefault="00C80CB2" w:rsidP="00E66700">
      <w:pPr>
        <w:spacing w:line="600" w:lineRule="exact"/>
        <w:ind w:firstLineChars="200" w:firstLine="640"/>
        <w:rPr>
          <w:rStyle w:val="a8"/>
          <w:rFonts w:ascii="仿宋_GB2312" w:eastAsia="仿宋_GB2312"/>
          <w:b w:val="0"/>
          <w:color w:val="000000"/>
          <w:sz w:val="32"/>
          <w:szCs w:val="32"/>
        </w:rPr>
      </w:pPr>
      <w:r w:rsidRPr="00E66700">
        <w:rPr>
          <w:rStyle w:val="a8"/>
          <w:rFonts w:ascii="仿宋" w:eastAsia="仿宋" w:hAnsi="仿宋" w:hint="eastAsia"/>
          <w:b w:val="0"/>
          <w:color w:val="000000"/>
          <w:sz w:val="32"/>
          <w:szCs w:val="32"/>
        </w:rPr>
        <w:t>5</w:t>
      </w:r>
      <w:r w:rsidR="003C62ED" w:rsidRPr="00E66700">
        <w:rPr>
          <w:rStyle w:val="a8"/>
          <w:rFonts w:ascii="仿宋" w:eastAsia="仿宋" w:hAnsi="仿宋" w:hint="eastAsia"/>
          <w:b w:val="0"/>
          <w:color w:val="000000"/>
          <w:sz w:val="32"/>
          <w:szCs w:val="32"/>
        </w:rPr>
        <w:t>、</w:t>
      </w:r>
      <w:r w:rsidR="003C62ED" w:rsidRPr="00B83A7C">
        <w:rPr>
          <w:rStyle w:val="a8"/>
          <w:rFonts w:ascii="仿宋" w:eastAsia="仿宋" w:hAnsi="仿宋" w:hint="eastAsia"/>
          <w:color w:val="000000"/>
          <w:sz w:val="32"/>
          <w:szCs w:val="32"/>
        </w:rPr>
        <w:t>社会保障和就业（208）</w:t>
      </w:r>
      <w:r w:rsidR="003C62ED">
        <w:rPr>
          <w:rStyle w:val="a8"/>
          <w:rFonts w:ascii="仿宋" w:eastAsia="仿宋" w:hAnsi="仿宋" w:hint="eastAsia"/>
          <w:color w:val="000000"/>
          <w:sz w:val="32"/>
          <w:szCs w:val="32"/>
        </w:rPr>
        <w:t>抚恤</w:t>
      </w:r>
      <w:r w:rsidR="003C62ED" w:rsidRPr="00B83A7C">
        <w:rPr>
          <w:rStyle w:val="a8"/>
          <w:rFonts w:ascii="仿宋" w:eastAsia="仿宋" w:hAnsi="仿宋" w:hint="eastAsia"/>
          <w:color w:val="000000"/>
          <w:sz w:val="32"/>
          <w:szCs w:val="32"/>
        </w:rPr>
        <w:t>（0</w:t>
      </w:r>
      <w:r w:rsidR="003C62ED">
        <w:rPr>
          <w:rStyle w:val="a8"/>
          <w:rFonts w:ascii="仿宋" w:eastAsia="仿宋" w:hAnsi="仿宋" w:hint="eastAsia"/>
          <w:color w:val="000000"/>
          <w:sz w:val="32"/>
          <w:szCs w:val="32"/>
        </w:rPr>
        <w:t>8</w:t>
      </w:r>
      <w:r w:rsidR="003C62ED" w:rsidRPr="00B83A7C">
        <w:rPr>
          <w:rStyle w:val="a8"/>
          <w:rFonts w:ascii="仿宋" w:eastAsia="仿宋" w:hAnsi="仿宋" w:hint="eastAsia"/>
          <w:color w:val="000000"/>
          <w:sz w:val="32"/>
          <w:szCs w:val="32"/>
        </w:rPr>
        <w:t>）</w:t>
      </w:r>
      <w:r w:rsidR="003C62ED">
        <w:rPr>
          <w:rStyle w:val="a8"/>
          <w:rFonts w:ascii="仿宋" w:eastAsia="仿宋" w:hAnsi="仿宋" w:hint="eastAsia"/>
          <w:color w:val="000000"/>
          <w:sz w:val="32"/>
          <w:szCs w:val="32"/>
        </w:rPr>
        <w:t>死亡</w:t>
      </w:r>
      <w:r w:rsidR="003C62ED" w:rsidRPr="00B83A7C">
        <w:rPr>
          <w:rStyle w:val="a8"/>
          <w:rFonts w:ascii="仿宋" w:eastAsia="仿宋" w:hAnsi="仿宋" w:hint="eastAsia"/>
          <w:color w:val="000000"/>
          <w:sz w:val="32"/>
          <w:szCs w:val="32"/>
        </w:rPr>
        <w:t>抚恤（</w:t>
      </w:r>
      <w:r w:rsidR="003C62ED">
        <w:rPr>
          <w:rStyle w:val="a8"/>
          <w:rFonts w:ascii="仿宋" w:eastAsia="仿宋" w:hAnsi="仿宋" w:hint="eastAsia"/>
          <w:color w:val="000000"/>
          <w:sz w:val="32"/>
          <w:szCs w:val="32"/>
        </w:rPr>
        <w:t>01</w:t>
      </w:r>
      <w:r w:rsidR="003C62ED" w:rsidRPr="00B83A7C">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30.33</w:t>
      </w:r>
      <w:r w:rsidR="003C62ED" w:rsidRPr="003C62ED">
        <w:rPr>
          <w:rStyle w:val="a8"/>
          <w:rFonts w:ascii="仿宋" w:eastAsia="仿宋" w:hAnsi="仿宋" w:hint="eastAsia"/>
          <w:b w:val="0"/>
          <w:color w:val="000000"/>
          <w:sz w:val="32"/>
          <w:szCs w:val="32"/>
        </w:rPr>
        <w:t>万元，完成预算100%，决算数等于预算数的主要原因是</w:t>
      </w:r>
      <w:r w:rsidR="003C62ED" w:rsidRPr="003C62ED">
        <w:rPr>
          <w:rFonts w:ascii="仿宋_GB2312" w:eastAsia="仿宋_GB2312" w:hint="eastAsia"/>
          <w:b/>
          <w:color w:val="000000"/>
          <w:sz w:val="32"/>
          <w:szCs w:val="32"/>
        </w:rPr>
        <w:t>严格执行预算管理。</w:t>
      </w:r>
    </w:p>
    <w:p w:rsidR="003C62ED" w:rsidRDefault="00C80CB2" w:rsidP="00E66700">
      <w:pPr>
        <w:spacing w:line="600" w:lineRule="exact"/>
        <w:ind w:firstLineChars="200" w:firstLine="640"/>
        <w:rPr>
          <w:rFonts w:ascii="仿宋_GB2312" w:eastAsia="仿宋_GB2312"/>
          <w:color w:val="000000"/>
          <w:sz w:val="32"/>
          <w:szCs w:val="32"/>
        </w:rPr>
      </w:pPr>
      <w:r w:rsidRPr="00E66700">
        <w:rPr>
          <w:rStyle w:val="a8"/>
          <w:rFonts w:ascii="仿宋" w:eastAsia="仿宋" w:hAnsi="仿宋" w:hint="eastAsia"/>
          <w:b w:val="0"/>
          <w:color w:val="000000"/>
          <w:sz w:val="32"/>
          <w:szCs w:val="32"/>
        </w:rPr>
        <w:t>6</w:t>
      </w:r>
      <w:r w:rsidR="003C62ED" w:rsidRPr="00E66700">
        <w:rPr>
          <w:rStyle w:val="a8"/>
          <w:rFonts w:ascii="仿宋" w:eastAsia="仿宋" w:hAnsi="仿宋" w:hint="eastAsia"/>
          <w:b w:val="0"/>
          <w:color w:val="000000"/>
          <w:sz w:val="32"/>
          <w:szCs w:val="32"/>
        </w:rPr>
        <w:t>、</w:t>
      </w:r>
      <w:r w:rsidR="003C62ED" w:rsidRPr="00B83A7C">
        <w:rPr>
          <w:rStyle w:val="a8"/>
          <w:rFonts w:ascii="仿宋" w:eastAsia="仿宋" w:hAnsi="仿宋" w:hint="eastAsia"/>
          <w:color w:val="000000"/>
          <w:sz w:val="32"/>
          <w:szCs w:val="32"/>
        </w:rPr>
        <w:t>社会保障和就业（208）</w:t>
      </w:r>
      <w:r w:rsidR="003C62ED">
        <w:rPr>
          <w:rStyle w:val="a8"/>
          <w:rFonts w:ascii="仿宋" w:eastAsia="仿宋" w:hAnsi="仿宋" w:hint="eastAsia"/>
          <w:color w:val="000000"/>
          <w:sz w:val="32"/>
          <w:szCs w:val="32"/>
        </w:rPr>
        <w:t>抚恤</w:t>
      </w:r>
      <w:r w:rsidR="003C62ED" w:rsidRPr="00B83A7C">
        <w:rPr>
          <w:rStyle w:val="a8"/>
          <w:rFonts w:ascii="仿宋" w:eastAsia="仿宋" w:hAnsi="仿宋" w:hint="eastAsia"/>
          <w:color w:val="000000"/>
          <w:sz w:val="32"/>
          <w:szCs w:val="32"/>
        </w:rPr>
        <w:t>（0</w:t>
      </w:r>
      <w:r w:rsidR="003C62ED">
        <w:rPr>
          <w:rStyle w:val="a8"/>
          <w:rFonts w:ascii="仿宋" w:eastAsia="仿宋" w:hAnsi="仿宋" w:hint="eastAsia"/>
          <w:color w:val="000000"/>
          <w:sz w:val="32"/>
          <w:szCs w:val="32"/>
        </w:rPr>
        <w:t>8</w:t>
      </w:r>
      <w:r w:rsidR="003C62ED" w:rsidRPr="00B83A7C">
        <w:rPr>
          <w:rStyle w:val="a8"/>
          <w:rFonts w:ascii="仿宋" w:eastAsia="仿宋" w:hAnsi="仿宋" w:hint="eastAsia"/>
          <w:color w:val="000000"/>
          <w:sz w:val="32"/>
          <w:szCs w:val="32"/>
        </w:rPr>
        <w:t>）</w:t>
      </w:r>
      <w:r w:rsidR="003C62ED">
        <w:rPr>
          <w:rStyle w:val="a8"/>
          <w:rFonts w:ascii="仿宋" w:eastAsia="仿宋" w:hAnsi="仿宋" w:hint="eastAsia"/>
          <w:color w:val="000000"/>
          <w:sz w:val="32"/>
          <w:szCs w:val="32"/>
        </w:rPr>
        <w:t>伤残</w:t>
      </w:r>
      <w:r w:rsidR="003C62ED" w:rsidRPr="00B83A7C">
        <w:rPr>
          <w:rStyle w:val="a8"/>
          <w:rFonts w:ascii="仿宋" w:eastAsia="仿宋" w:hAnsi="仿宋" w:hint="eastAsia"/>
          <w:color w:val="000000"/>
          <w:sz w:val="32"/>
          <w:szCs w:val="32"/>
        </w:rPr>
        <w:t>抚恤（</w:t>
      </w:r>
      <w:r w:rsidR="003C62ED">
        <w:rPr>
          <w:rStyle w:val="a8"/>
          <w:rFonts w:ascii="仿宋" w:eastAsia="仿宋" w:hAnsi="仿宋" w:hint="eastAsia"/>
          <w:color w:val="000000"/>
          <w:sz w:val="32"/>
          <w:szCs w:val="32"/>
        </w:rPr>
        <w:t>02</w:t>
      </w:r>
      <w:r w:rsidR="003C62ED" w:rsidRPr="00B83A7C">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2.69</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C80CB2" w:rsidRPr="00C80CB2" w:rsidRDefault="00C80CB2" w:rsidP="00E66700">
      <w:pPr>
        <w:spacing w:line="600" w:lineRule="exact"/>
        <w:ind w:firstLineChars="200" w:firstLine="640"/>
        <w:rPr>
          <w:rStyle w:val="a8"/>
          <w:rFonts w:ascii="仿宋" w:eastAsia="仿宋" w:hAnsi="仿宋"/>
          <w:b w:val="0"/>
          <w:color w:val="000000"/>
          <w:sz w:val="32"/>
          <w:szCs w:val="32"/>
        </w:rPr>
      </w:pPr>
      <w:r w:rsidRPr="00E66700">
        <w:rPr>
          <w:rStyle w:val="a8"/>
          <w:rFonts w:ascii="仿宋" w:eastAsia="仿宋" w:hAnsi="仿宋" w:hint="eastAsia"/>
          <w:b w:val="0"/>
          <w:color w:val="000000"/>
          <w:sz w:val="32"/>
          <w:szCs w:val="32"/>
        </w:rPr>
        <w:t>7、</w:t>
      </w:r>
      <w:r w:rsidRPr="00C80CB2">
        <w:rPr>
          <w:rStyle w:val="a8"/>
          <w:rFonts w:ascii="仿宋" w:eastAsia="仿宋" w:hAnsi="仿宋" w:hint="eastAsia"/>
          <w:color w:val="000000"/>
          <w:sz w:val="32"/>
          <w:szCs w:val="32"/>
        </w:rPr>
        <w:t>社会保障和就业（208）</w:t>
      </w:r>
      <w:r>
        <w:rPr>
          <w:rStyle w:val="a8"/>
          <w:rFonts w:ascii="仿宋" w:eastAsia="仿宋" w:hAnsi="仿宋" w:hint="eastAsia"/>
          <w:color w:val="000000"/>
          <w:sz w:val="32"/>
          <w:szCs w:val="32"/>
        </w:rPr>
        <w:t>其他</w:t>
      </w:r>
      <w:r w:rsidRPr="00C80CB2">
        <w:rPr>
          <w:rStyle w:val="a8"/>
          <w:rFonts w:ascii="仿宋" w:eastAsia="仿宋" w:hAnsi="仿宋" w:hint="eastAsia"/>
          <w:color w:val="000000"/>
          <w:sz w:val="32"/>
          <w:szCs w:val="32"/>
        </w:rPr>
        <w:t>社会保障和就业</w:t>
      </w:r>
      <w:r>
        <w:rPr>
          <w:rStyle w:val="a8"/>
          <w:rFonts w:ascii="仿宋" w:eastAsia="仿宋" w:hAnsi="仿宋" w:hint="eastAsia"/>
          <w:color w:val="000000"/>
          <w:sz w:val="32"/>
          <w:szCs w:val="32"/>
        </w:rPr>
        <w:t>支出</w:t>
      </w:r>
      <w:r w:rsidRPr="00C80CB2">
        <w:rPr>
          <w:rStyle w:val="a8"/>
          <w:rFonts w:ascii="仿宋" w:eastAsia="仿宋" w:hAnsi="仿宋" w:hint="eastAsia"/>
          <w:color w:val="000000"/>
          <w:sz w:val="32"/>
          <w:szCs w:val="32"/>
        </w:rPr>
        <w:t>（</w:t>
      </w:r>
      <w:r>
        <w:rPr>
          <w:rStyle w:val="a8"/>
          <w:rFonts w:ascii="仿宋" w:eastAsia="仿宋" w:hAnsi="仿宋" w:hint="eastAsia"/>
          <w:color w:val="000000"/>
          <w:sz w:val="32"/>
          <w:szCs w:val="32"/>
        </w:rPr>
        <w:t>99</w:t>
      </w:r>
      <w:r w:rsidRPr="00C80CB2">
        <w:rPr>
          <w:rStyle w:val="a8"/>
          <w:rFonts w:ascii="仿宋" w:eastAsia="仿宋" w:hAnsi="仿宋" w:hint="eastAsia"/>
          <w:color w:val="000000"/>
          <w:sz w:val="32"/>
          <w:szCs w:val="32"/>
        </w:rPr>
        <w:t>）其他社会保障和就业支出（</w:t>
      </w:r>
      <w:r>
        <w:rPr>
          <w:rStyle w:val="a8"/>
          <w:rFonts w:ascii="仿宋" w:eastAsia="仿宋" w:hAnsi="仿宋" w:hint="eastAsia"/>
          <w:color w:val="000000"/>
          <w:sz w:val="32"/>
          <w:szCs w:val="32"/>
        </w:rPr>
        <w:t>99</w:t>
      </w:r>
      <w:r w:rsidRPr="00C80CB2">
        <w:rPr>
          <w:rStyle w:val="a8"/>
          <w:rFonts w:ascii="仿宋" w:eastAsia="仿宋" w:hAnsi="仿宋" w:hint="eastAsia"/>
          <w:color w:val="000000"/>
          <w:sz w:val="32"/>
          <w:szCs w:val="32"/>
        </w:rPr>
        <w:t>）：</w:t>
      </w:r>
      <w:r w:rsidRPr="00C80CB2">
        <w:rPr>
          <w:rStyle w:val="a8"/>
          <w:rFonts w:ascii="仿宋" w:eastAsia="仿宋" w:hAnsi="仿宋" w:hint="eastAsia"/>
          <w:b w:val="0"/>
          <w:color w:val="000000"/>
          <w:sz w:val="32"/>
          <w:szCs w:val="32"/>
        </w:rPr>
        <w:t>支出决算为</w:t>
      </w:r>
      <w:r w:rsidR="002C48C3">
        <w:rPr>
          <w:rStyle w:val="a8"/>
          <w:rFonts w:ascii="仿宋" w:eastAsia="仿宋" w:hAnsi="仿宋" w:hint="eastAsia"/>
          <w:b w:val="0"/>
          <w:color w:val="000000"/>
          <w:sz w:val="32"/>
          <w:szCs w:val="32"/>
        </w:rPr>
        <w:t>3.00</w:t>
      </w:r>
      <w:r w:rsidRPr="00C80CB2">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3C62ED" w:rsidRDefault="002C48C3" w:rsidP="00E66700">
      <w:pPr>
        <w:spacing w:line="600" w:lineRule="exact"/>
        <w:ind w:firstLineChars="200" w:firstLine="640"/>
        <w:rPr>
          <w:rStyle w:val="a8"/>
          <w:rFonts w:ascii="仿宋" w:eastAsia="仿宋" w:hAnsi="仿宋"/>
          <w:b w:val="0"/>
          <w:color w:val="000000"/>
          <w:sz w:val="32"/>
          <w:szCs w:val="32"/>
        </w:rPr>
      </w:pPr>
      <w:r w:rsidRPr="00E66700">
        <w:rPr>
          <w:rStyle w:val="a8"/>
          <w:rFonts w:ascii="仿宋" w:eastAsia="仿宋" w:hAnsi="仿宋" w:hint="eastAsia"/>
          <w:b w:val="0"/>
          <w:color w:val="000000"/>
          <w:sz w:val="32"/>
          <w:szCs w:val="32"/>
        </w:rPr>
        <w:t>8</w:t>
      </w:r>
      <w:r w:rsidR="003C62ED" w:rsidRPr="00E66700">
        <w:rPr>
          <w:rStyle w:val="a8"/>
          <w:rFonts w:ascii="仿宋" w:eastAsia="仿宋" w:hAnsi="仿宋" w:hint="eastAsia"/>
          <w:b w:val="0"/>
          <w:color w:val="000000"/>
          <w:sz w:val="32"/>
          <w:szCs w:val="32"/>
        </w:rPr>
        <w:t>、</w:t>
      </w:r>
      <w:r w:rsidR="003C62ED" w:rsidRPr="00073202">
        <w:rPr>
          <w:rStyle w:val="a8"/>
          <w:rFonts w:ascii="仿宋" w:eastAsia="仿宋" w:hAnsi="仿宋" w:hint="eastAsia"/>
          <w:color w:val="000000"/>
          <w:sz w:val="32"/>
          <w:szCs w:val="32"/>
        </w:rPr>
        <w:t>卫生健康（210）行政事业单位医疗（11）事业单位医疗（0</w:t>
      </w:r>
      <w:r w:rsidR="003C62ED">
        <w:rPr>
          <w:rStyle w:val="a8"/>
          <w:rFonts w:ascii="仿宋" w:eastAsia="仿宋" w:hAnsi="仿宋" w:hint="eastAsia"/>
          <w:color w:val="000000"/>
          <w:sz w:val="32"/>
          <w:szCs w:val="32"/>
        </w:rPr>
        <w:t>2</w:t>
      </w:r>
      <w:r w:rsidR="003C62ED" w:rsidRPr="00073202">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29.00</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2C48C3" w:rsidRDefault="002C48C3" w:rsidP="00E66700">
      <w:pPr>
        <w:spacing w:line="600" w:lineRule="exact"/>
        <w:ind w:firstLineChars="200" w:firstLine="640"/>
        <w:rPr>
          <w:rStyle w:val="a8"/>
          <w:rFonts w:ascii="仿宋" w:eastAsia="仿宋" w:hAnsi="仿宋"/>
          <w:b w:val="0"/>
          <w:color w:val="000000"/>
          <w:sz w:val="32"/>
          <w:szCs w:val="32"/>
        </w:rPr>
      </w:pPr>
      <w:r w:rsidRPr="00E66700">
        <w:rPr>
          <w:rStyle w:val="a8"/>
          <w:rFonts w:ascii="仿宋" w:eastAsia="仿宋" w:hAnsi="仿宋" w:hint="eastAsia"/>
          <w:b w:val="0"/>
          <w:color w:val="000000"/>
          <w:sz w:val="32"/>
          <w:szCs w:val="32"/>
        </w:rPr>
        <w:t>9</w:t>
      </w:r>
      <w:r w:rsidR="003C62ED" w:rsidRPr="00E66700">
        <w:rPr>
          <w:rStyle w:val="a8"/>
          <w:rFonts w:ascii="仿宋" w:eastAsia="仿宋" w:hAnsi="仿宋" w:hint="eastAsia"/>
          <w:b w:val="0"/>
          <w:color w:val="000000"/>
          <w:sz w:val="32"/>
          <w:szCs w:val="32"/>
        </w:rPr>
        <w:t>、</w:t>
      </w:r>
      <w:r w:rsidRPr="002C48C3">
        <w:rPr>
          <w:rStyle w:val="a8"/>
          <w:rFonts w:ascii="仿宋" w:eastAsia="仿宋" w:hAnsi="仿宋" w:hint="eastAsia"/>
          <w:color w:val="000000"/>
          <w:sz w:val="32"/>
          <w:szCs w:val="32"/>
        </w:rPr>
        <w:t>农林水（213）</w:t>
      </w:r>
      <w:r>
        <w:rPr>
          <w:rStyle w:val="a8"/>
          <w:rFonts w:ascii="仿宋" w:eastAsia="仿宋" w:hAnsi="仿宋" w:hint="eastAsia"/>
          <w:color w:val="000000"/>
          <w:sz w:val="32"/>
          <w:szCs w:val="32"/>
        </w:rPr>
        <w:t>农业农村</w:t>
      </w:r>
      <w:r w:rsidRPr="002C48C3">
        <w:rPr>
          <w:rStyle w:val="a8"/>
          <w:rFonts w:ascii="仿宋" w:eastAsia="仿宋" w:hAnsi="仿宋" w:hint="eastAsia"/>
          <w:color w:val="000000"/>
          <w:sz w:val="32"/>
          <w:szCs w:val="32"/>
        </w:rPr>
        <w:t>（0</w:t>
      </w:r>
      <w:r>
        <w:rPr>
          <w:rStyle w:val="a8"/>
          <w:rFonts w:ascii="仿宋" w:eastAsia="仿宋" w:hAnsi="仿宋" w:hint="eastAsia"/>
          <w:color w:val="000000"/>
          <w:sz w:val="32"/>
          <w:szCs w:val="32"/>
        </w:rPr>
        <w:t>1</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事业运行</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04</w:t>
      </w:r>
      <w:r w:rsidRPr="002C48C3">
        <w:rPr>
          <w:rStyle w:val="a8"/>
          <w:rFonts w:ascii="仿宋" w:eastAsia="仿宋" w:hAnsi="仿宋" w:hint="eastAsia"/>
          <w:color w:val="000000"/>
          <w:sz w:val="32"/>
          <w:szCs w:val="32"/>
        </w:rPr>
        <w:t>）:</w:t>
      </w:r>
      <w:r w:rsidRPr="002C48C3">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31.28</w:t>
      </w:r>
      <w:r w:rsidRPr="002C48C3">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Pr="002C48C3">
        <w:rPr>
          <w:rStyle w:val="a8"/>
          <w:rFonts w:ascii="仿宋" w:eastAsia="仿宋" w:hAnsi="仿宋" w:hint="eastAsia"/>
          <w:b w:val="0"/>
          <w:color w:val="000000"/>
          <w:sz w:val="32"/>
          <w:szCs w:val="32"/>
        </w:rPr>
        <w:t>。</w:t>
      </w:r>
    </w:p>
    <w:p w:rsidR="002C48C3" w:rsidRDefault="002C48C3" w:rsidP="002C48C3">
      <w:pPr>
        <w:spacing w:line="600" w:lineRule="exact"/>
        <w:ind w:firstLineChars="200" w:firstLine="640"/>
        <w:rPr>
          <w:rStyle w:val="a8"/>
          <w:rFonts w:ascii="仿宋" w:eastAsia="仿宋" w:hAnsi="仿宋"/>
          <w:b w:val="0"/>
          <w:color w:val="000000"/>
          <w:sz w:val="32"/>
          <w:szCs w:val="32"/>
        </w:rPr>
      </w:pPr>
      <w:r>
        <w:rPr>
          <w:rStyle w:val="a8"/>
          <w:rFonts w:ascii="仿宋" w:eastAsia="仿宋" w:hAnsi="仿宋" w:hint="eastAsia"/>
          <w:b w:val="0"/>
          <w:color w:val="000000"/>
          <w:sz w:val="32"/>
          <w:szCs w:val="32"/>
        </w:rPr>
        <w:t>10、</w:t>
      </w:r>
      <w:r w:rsidRPr="002C48C3">
        <w:rPr>
          <w:rStyle w:val="a8"/>
          <w:rFonts w:ascii="仿宋" w:eastAsia="仿宋" w:hAnsi="仿宋" w:hint="eastAsia"/>
          <w:color w:val="000000"/>
          <w:sz w:val="32"/>
          <w:szCs w:val="32"/>
        </w:rPr>
        <w:t>农林水（213）</w:t>
      </w:r>
      <w:r>
        <w:rPr>
          <w:rStyle w:val="a8"/>
          <w:rFonts w:ascii="仿宋" w:eastAsia="仿宋" w:hAnsi="仿宋" w:hint="eastAsia"/>
          <w:color w:val="000000"/>
          <w:sz w:val="32"/>
          <w:szCs w:val="32"/>
        </w:rPr>
        <w:t>农业农村</w:t>
      </w:r>
      <w:r w:rsidRPr="002C48C3">
        <w:rPr>
          <w:rStyle w:val="a8"/>
          <w:rFonts w:ascii="仿宋" w:eastAsia="仿宋" w:hAnsi="仿宋" w:hint="eastAsia"/>
          <w:color w:val="000000"/>
          <w:sz w:val="32"/>
          <w:szCs w:val="32"/>
        </w:rPr>
        <w:t>（0</w:t>
      </w:r>
      <w:r>
        <w:rPr>
          <w:rStyle w:val="a8"/>
          <w:rFonts w:ascii="仿宋" w:eastAsia="仿宋" w:hAnsi="仿宋" w:hint="eastAsia"/>
          <w:color w:val="000000"/>
          <w:sz w:val="32"/>
          <w:szCs w:val="32"/>
        </w:rPr>
        <w:t>1</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其他农业农村支出</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99</w:t>
      </w:r>
      <w:r w:rsidRPr="002C48C3">
        <w:rPr>
          <w:rStyle w:val="a8"/>
          <w:rFonts w:ascii="仿宋" w:eastAsia="仿宋" w:hAnsi="仿宋" w:hint="eastAsia"/>
          <w:color w:val="000000"/>
          <w:sz w:val="32"/>
          <w:szCs w:val="32"/>
        </w:rPr>
        <w:t>）:</w:t>
      </w:r>
      <w:r w:rsidRPr="002C48C3">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16.75</w:t>
      </w:r>
      <w:r w:rsidRPr="002C48C3">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2C48C3" w:rsidRDefault="002C48C3" w:rsidP="002C48C3">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color w:val="000000"/>
          <w:sz w:val="32"/>
          <w:szCs w:val="32"/>
        </w:rPr>
        <w:t>11、</w:t>
      </w:r>
      <w:r w:rsidRPr="00073202">
        <w:rPr>
          <w:rStyle w:val="a8"/>
          <w:rFonts w:ascii="仿宋" w:eastAsia="仿宋" w:hAnsi="仿宋" w:hint="eastAsia"/>
          <w:color w:val="000000"/>
          <w:sz w:val="32"/>
          <w:szCs w:val="32"/>
        </w:rPr>
        <w:t>农林水（213）水利（03）</w:t>
      </w:r>
      <w:r>
        <w:rPr>
          <w:rStyle w:val="a8"/>
          <w:rFonts w:ascii="仿宋" w:eastAsia="仿宋" w:hAnsi="仿宋" w:hint="eastAsia"/>
          <w:color w:val="000000"/>
          <w:sz w:val="32"/>
          <w:szCs w:val="32"/>
        </w:rPr>
        <w:t>水利工程建设</w:t>
      </w:r>
      <w:r w:rsidRPr="00073202">
        <w:rPr>
          <w:rStyle w:val="a8"/>
          <w:rFonts w:ascii="仿宋" w:eastAsia="仿宋" w:hAnsi="仿宋" w:hint="eastAsia"/>
          <w:color w:val="000000"/>
          <w:sz w:val="32"/>
          <w:szCs w:val="32"/>
        </w:rPr>
        <w:t>（</w:t>
      </w:r>
      <w:r>
        <w:rPr>
          <w:rStyle w:val="a8"/>
          <w:rFonts w:ascii="仿宋" w:eastAsia="仿宋" w:hAnsi="仿宋" w:hint="eastAsia"/>
          <w:color w:val="000000"/>
          <w:sz w:val="32"/>
          <w:szCs w:val="32"/>
        </w:rPr>
        <w:t>05</w:t>
      </w:r>
      <w:r w:rsidRPr="00073202">
        <w:rPr>
          <w:rStyle w:val="a8"/>
          <w:rFonts w:ascii="仿宋" w:eastAsia="仿宋" w:hAnsi="仿宋" w:hint="eastAsia"/>
          <w:color w:val="000000"/>
          <w:sz w:val="32"/>
          <w:szCs w:val="32"/>
        </w:rPr>
        <w:t>）</w:t>
      </w:r>
      <w:r>
        <w:rPr>
          <w:rStyle w:val="a8"/>
          <w:rFonts w:ascii="仿宋" w:eastAsia="仿宋" w:hAnsi="仿宋" w:hint="eastAsia"/>
          <w:color w:val="000000"/>
          <w:sz w:val="32"/>
          <w:szCs w:val="32"/>
        </w:rPr>
        <w:t>:</w:t>
      </w:r>
      <w:r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369.65</w:t>
      </w:r>
      <w:r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3C62ED" w:rsidRDefault="002C48C3" w:rsidP="002C48C3">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color w:val="000000"/>
          <w:sz w:val="32"/>
          <w:szCs w:val="32"/>
        </w:rPr>
        <w:t>12、</w:t>
      </w:r>
      <w:r w:rsidR="003C62ED" w:rsidRPr="00073202">
        <w:rPr>
          <w:rStyle w:val="a8"/>
          <w:rFonts w:ascii="仿宋" w:eastAsia="仿宋" w:hAnsi="仿宋" w:hint="eastAsia"/>
          <w:color w:val="000000"/>
          <w:sz w:val="32"/>
          <w:szCs w:val="32"/>
        </w:rPr>
        <w:t>农林水（213）水利（03）水资源节约管理与保护</w:t>
      </w:r>
      <w:r w:rsidR="003C62ED" w:rsidRPr="00073202">
        <w:rPr>
          <w:rStyle w:val="a8"/>
          <w:rFonts w:ascii="仿宋" w:eastAsia="仿宋" w:hAnsi="仿宋" w:hint="eastAsia"/>
          <w:color w:val="000000"/>
          <w:sz w:val="32"/>
          <w:szCs w:val="32"/>
        </w:rPr>
        <w:lastRenderedPageBreak/>
        <w:t>（11）</w:t>
      </w:r>
      <w:r w:rsidR="003C62ED">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577.49</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3C62ED" w:rsidRDefault="002C48C3" w:rsidP="002C48C3">
      <w:pPr>
        <w:spacing w:line="600" w:lineRule="exact"/>
        <w:ind w:firstLineChars="200" w:firstLine="640"/>
        <w:rPr>
          <w:rStyle w:val="a8"/>
          <w:rFonts w:ascii="仿宋" w:eastAsia="仿宋" w:hAnsi="仿宋"/>
          <w:b w:val="0"/>
          <w:bCs/>
          <w:color w:val="000000"/>
          <w:sz w:val="32"/>
          <w:szCs w:val="32"/>
        </w:rPr>
      </w:pPr>
      <w:r w:rsidRPr="002C48C3">
        <w:rPr>
          <w:rStyle w:val="a8"/>
          <w:rFonts w:ascii="仿宋" w:eastAsia="仿宋" w:hAnsi="仿宋" w:hint="eastAsia"/>
          <w:b w:val="0"/>
          <w:color w:val="000000"/>
          <w:sz w:val="32"/>
          <w:szCs w:val="32"/>
        </w:rPr>
        <w:t>13</w:t>
      </w:r>
      <w:r w:rsidR="003C62ED" w:rsidRPr="002C48C3">
        <w:rPr>
          <w:rStyle w:val="a8"/>
          <w:rFonts w:ascii="仿宋" w:eastAsia="仿宋" w:hAnsi="仿宋" w:hint="eastAsia"/>
          <w:b w:val="0"/>
          <w:color w:val="000000"/>
          <w:sz w:val="32"/>
          <w:szCs w:val="32"/>
        </w:rPr>
        <w:t>、</w:t>
      </w:r>
      <w:r w:rsidR="003C62ED" w:rsidRPr="00126855">
        <w:rPr>
          <w:rStyle w:val="a8"/>
          <w:rFonts w:ascii="仿宋" w:eastAsia="仿宋" w:hAnsi="仿宋" w:hint="eastAsia"/>
          <w:color w:val="000000"/>
          <w:sz w:val="32"/>
          <w:szCs w:val="32"/>
        </w:rPr>
        <w:t>农林水（213）水利（03）</w:t>
      </w:r>
      <w:r w:rsidR="003C62ED">
        <w:rPr>
          <w:rStyle w:val="a8"/>
          <w:rFonts w:ascii="仿宋" w:eastAsia="仿宋" w:hAnsi="仿宋" w:hint="eastAsia"/>
          <w:color w:val="000000"/>
          <w:sz w:val="32"/>
          <w:szCs w:val="32"/>
        </w:rPr>
        <w:t>江河湖库水系综合整治</w:t>
      </w:r>
      <w:r w:rsidR="003C62ED" w:rsidRPr="00126855">
        <w:rPr>
          <w:rStyle w:val="a8"/>
          <w:rFonts w:ascii="仿宋" w:eastAsia="仿宋" w:hAnsi="仿宋" w:hint="eastAsia"/>
          <w:color w:val="000000"/>
          <w:sz w:val="32"/>
          <w:szCs w:val="32"/>
        </w:rPr>
        <w:t>（</w:t>
      </w:r>
      <w:r w:rsidR="003C62ED">
        <w:rPr>
          <w:rStyle w:val="a8"/>
          <w:rFonts w:ascii="仿宋" w:eastAsia="仿宋" w:hAnsi="仿宋" w:hint="eastAsia"/>
          <w:color w:val="000000"/>
          <w:sz w:val="32"/>
          <w:szCs w:val="32"/>
        </w:rPr>
        <w:t>19</w:t>
      </w:r>
      <w:r w:rsidR="003C62ED" w:rsidRPr="00126855">
        <w:rPr>
          <w:rStyle w:val="a8"/>
          <w:rFonts w:ascii="仿宋" w:eastAsia="仿宋" w:hAnsi="仿宋" w:hint="eastAsia"/>
          <w:color w:val="000000"/>
          <w:sz w:val="32"/>
          <w:szCs w:val="32"/>
        </w:rPr>
        <w:t>）</w:t>
      </w:r>
      <w:r w:rsidR="003C62ED">
        <w:rPr>
          <w:rStyle w:val="a8"/>
          <w:rFonts w:ascii="仿宋" w:eastAsia="仿宋" w:hAnsi="仿宋" w:hint="eastAsia"/>
          <w:color w:val="000000"/>
          <w:sz w:val="32"/>
          <w:szCs w:val="32"/>
        </w:rPr>
        <w:t>:</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35.46</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2C48C3" w:rsidRDefault="002C48C3" w:rsidP="002C48C3">
      <w:pPr>
        <w:spacing w:line="600" w:lineRule="exact"/>
        <w:ind w:firstLineChars="200" w:firstLine="640"/>
        <w:rPr>
          <w:rStyle w:val="a8"/>
          <w:rFonts w:ascii="仿宋" w:eastAsia="仿宋" w:hAnsi="仿宋"/>
          <w:b w:val="0"/>
          <w:bCs/>
          <w:color w:val="000000"/>
          <w:sz w:val="32"/>
          <w:szCs w:val="32"/>
        </w:rPr>
      </w:pPr>
      <w:r w:rsidRPr="002C48C3">
        <w:rPr>
          <w:rStyle w:val="a8"/>
          <w:rFonts w:ascii="仿宋" w:eastAsia="仿宋" w:hAnsi="仿宋" w:hint="eastAsia"/>
          <w:b w:val="0"/>
          <w:color w:val="000000"/>
          <w:sz w:val="32"/>
          <w:szCs w:val="32"/>
        </w:rPr>
        <w:t>14、</w:t>
      </w:r>
      <w:r w:rsidRPr="00126855">
        <w:rPr>
          <w:rStyle w:val="a8"/>
          <w:rFonts w:ascii="仿宋" w:eastAsia="仿宋" w:hAnsi="仿宋" w:hint="eastAsia"/>
          <w:color w:val="000000"/>
          <w:sz w:val="32"/>
          <w:szCs w:val="32"/>
        </w:rPr>
        <w:t>农林水（213）水利（03）</w:t>
      </w:r>
      <w:r>
        <w:rPr>
          <w:rStyle w:val="a8"/>
          <w:rFonts w:ascii="仿宋" w:eastAsia="仿宋" w:hAnsi="仿宋" w:hint="eastAsia"/>
          <w:color w:val="000000"/>
          <w:sz w:val="32"/>
          <w:szCs w:val="32"/>
        </w:rPr>
        <w:t>其他水利支出</w:t>
      </w:r>
      <w:r w:rsidRPr="00126855">
        <w:rPr>
          <w:rStyle w:val="a8"/>
          <w:rFonts w:ascii="仿宋" w:eastAsia="仿宋" w:hAnsi="仿宋" w:hint="eastAsia"/>
          <w:color w:val="000000"/>
          <w:sz w:val="32"/>
          <w:szCs w:val="32"/>
        </w:rPr>
        <w:t>（</w:t>
      </w:r>
      <w:r>
        <w:rPr>
          <w:rStyle w:val="a8"/>
          <w:rFonts w:ascii="仿宋" w:eastAsia="仿宋" w:hAnsi="仿宋" w:hint="eastAsia"/>
          <w:color w:val="000000"/>
          <w:sz w:val="32"/>
          <w:szCs w:val="32"/>
        </w:rPr>
        <w:t>99</w:t>
      </w:r>
      <w:r w:rsidRPr="00126855">
        <w:rPr>
          <w:rStyle w:val="a8"/>
          <w:rFonts w:ascii="仿宋" w:eastAsia="仿宋" w:hAnsi="仿宋" w:hint="eastAsia"/>
          <w:color w:val="000000"/>
          <w:sz w:val="32"/>
          <w:szCs w:val="32"/>
        </w:rPr>
        <w:t>）</w:t>
      </w:r>
      <w:r>
        <w:rPr>
          <w:rStyle w:val="a8"/>
          <w:rFonts w:ascii="仿宋" w:eastAsia="仿宋" w:hAnsi="仿宋" w:hint="eastAsia"/>
          <w:color w:val="000000"/>
          <w:sz w:val="32"/>
          <w:szCs w:val="32"/>
        </w:rPr>
        <w:t>:</w:t>
      </w:r>
      <w:r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14.69</w:t>
      </w:r>
      <w:r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2C48C3" w:rsidRPr="002C48C3" w:rsidRDefault="002C48C3" w:rsidP="002C48C3">
      <w:pPr>
        <w:spacing w:line="600" w:lineRule="exact"/>
        <w:ind w:firstLineChars="200" w:firstLine="640"/>
        <w:rPr>
          <w:rStyle w:val="a8"/>
          <w:rFonts w:ascii="仿宋" w:eastAsia="仿宋" w:hAnsi="仿宋"/>
          <w:color w:val="000000"/>
          <w:sz w:val="32"/>
          <w:szCs w:val="32"/>
        </w:rPr>
      </w:pPr>
      <w:r w:rsidRPr="002C48C3">
        <w:rPr>
          <w:rStyle w:val="a8"/>
          <w:rFonts w:ascii="仿宋" w:eastAsia="仿宋" w:hAnsi="仿宋" w:hint="eastAsia"/>
          <w:b w:val="0"/>
          <w:color w:val="000000"/>
          <w:sz w:val="32"/>
          <w:szCs w:val="32"/>
        </w:rPr>
        <w:t>15、</w:t>
      </w:r>
      <w:r w:rsidRPr="002C48C3">
        <w:rPr>
          <w:rStyle w:val="a8"/>
          <w:rFonts w:ascii="仿宋" w:eastAsia="仿宋" w:hAnsi="仿宋" w:hint="eastAsia"/>
          <w:color w:val="000000"/>
          <w:sz w:val="32"/>
          <w:szCs w:val="32"/>
        </w:rPr>
        <w:t>农林水（213）</w:t>
      </w:r>
      <w:r>
        <w:rPr>
          <w:rStyle w:val="a8"/>
          <w:rFonts w:ascii="仿宋" w:eastAsia="仿宋" w:hAnsi="仿宋" w:hint="eastAsia"/>
          <w:color w:val="000000"/>
          <w:sz w:val="32"/>
          <w:szCs w:val="32"/>
        </w:rPr>
        <w:t>其他农林水支出</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99</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其他农林水支出</w:t>
      </w:r>
      <w:r w:rsidRPr="002C48C3">
        <w:rPr>
          <w:rStyle w:val="a8"/>
          <w:rFonts w:ascii="仿宋" w:eastAsia="仿宋" w:hAnsi="仿宋" w:hint="eastAsia"/>
          <w:color w:val="000000"/>
          <w:sz w:val="32"/>
          <w:szCs w:val="32"/>
        </w:rPr>
        <w:t>（</w:t>
      </w:r>
      <w:r>
        <w:rPr>
          <w:rStyle w:val="a8"/>
          <w:rFonts w:ascii="仿宋" w:eastAsia="仿宋" w:hAnsi="仿宋" w:hint="eastAsia"/>
          <w:color w:val="000000"/>
          <w:sz w:val="32"/>
          <w:szCs w:val="32"/>
        </w:rPr>
        <w:t>99</w:t>
      </w:r>
      <w:r w:rsidRPr="002C48C3">
        <w:rPr>
          <w:rStyle w:val="a8"/>
          <w:rFonts w:ascii="仿宋" w:eastAsia="仿宋" w:hAnsi="仿宋" w:hint="eastAsia"/>
          <w:color w:val="000000"/>
          <w:sz w:val="32"/>
          <w:szCs w:val="32"/>
        </w:rPr>
        <w:t>）:</w:t>
      </w:r>
      <w:r w:rsidRPr="002C48C3">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20.05</w:t>
      </w:r>
      <w:r w:rsidRPr="002C48C3">
        <w:rPr>
          <w:rStyle w:val="a8"/>
          <w:rFonts w:ascii="仿宋" w:eastAsia="仿宋" w:hAnsi="仿宋" w:hint="eastAsia"/>
          <w:b w:val="0"/>
          <w:color w:val="000000"/>
          <w:sz w:val="32"/>
          <w:szCs w:val="32"/>
        </w:rPr>
        <w:t>万元，</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4C521C" w:rsidRDefault="002C48C3">
      <w:pPr>
        <w:spacing w:line="600" w:lineRule="exact"/>
        <w:ind w:firstLineChars="200" w:firstLine="640"/>
        <w:rPr>
          <w:rFonts w:ascii="仿宋" w:eastAsia="仿宋" w:hAnsi="仿宋"/>
          <w:sz w:val="32"/>
          <w:szCs w:val="32"/>
        </w:rPr>
      </w:pPr>
      <w:r w:rsidRPr="00E66700">
        <w:rPr>
          <w:rStyle w:val="a8"/>
          <w:rFonts w:ascii="仿宋" w:eastAsia="仿宋" w:hAnsi="仿宋" w:hint="eastAsia"/>
          <w:b w:val="0"/>
          <w:color w:val="000000"/>
          <w:sz w:val="32"/>
          <w:szCs w:val="32"/>
        </w:rPr>
        <w:t>16</w:t>
      </w:r>
      <w:r w:rsidR="003C62ED" w:rsidRPr="00E66700">
        <w:rPr>
          <w:rStyle w:val="a8"/>
          <w:rFonts w:ascii="仿宋" w:eastAsia="仿宋" w:hAnsi="仿宋" w:hint="eastAsia"/>
          <w:b w:val="0"/>
          <w:color w:val="000000"/>
          <w:sz w:val="32"/>
          <w:szCs w:val="32"/>
        </w:rPr>
        <w:t>、</w:t>
      </w:r>
      <w:r w:rsidR="003C62ED" w:rsidRPr="00073202">
        <w:rPr>
          <w:rStyle w:val="a8"/>
          <w:rFonts w:ascii="仿宋" w:eastAsia="仿宋" w:hAnsi="仿宋" w:hint="eastAsia"/>
          <w:color w:val="000000"/>
          <w:sz w:val="32"/>
          <w:szCs w:val="32"/>
        </w:rPr>
        <w:t>住房保障（221）住房改革（02）住房公积金（01）:</w:t>
      </w:r>
      <w:r w:rsidR="003C62ED" w:rsidRPr="003C62ED">
        <w:rPr>
          <w:rStyle w:val="a8"/>
          <w:rFonts w:ascii="仿宋" w:eastAsia="仿宋" w:hAnsi="仿宋" w:hint="eastAsia"/>
          <w:b w:val="0"/>
          <w:color w:val="000000"/>
          <w:sz w:val="32"/>
          <w:szCs w:val="32"/>
        </w:rPr>
        <w:t>支出决算为</w:t>
      </w:r>
      <w:r>
        <w:rPr>
          <w:rStyle w:val="a8"/>
          <w:rFonts w:ascii="仿宋" w:eastAsia="仿宋" w:hAnsi="仿宋" w:hint="eastAsia"/>
          <w:b w:val="0"/>
          <w:color w:val="000000"/>
          <w:sz w:val="32"/>
          <w:szCs w:val="32"/>
        </w:rPr>
        <w:t>42.37</w:t>
      </w:r>
      <w:r w:rsidR="003C62ED" w:rsidRPr="003C62ED">
        <w:rPr>
          <w:rStyle w:val="a8"/>
          <w:rFonts w:ascii="仿宋" w:eastAsia="仿宋" w:hAnsi="仿宋" w:hint="eastAsia"/>
          <w:b w:val="0"/>
          <w:color w:val="000000"/>
          <w:sz w:val="32"/>
          <w:szCs w:val="32"/>
        </w:rPr>
        <w:t>万元，完成预算100%，</w:t>
      </w:r>
      <w:r w:rsidR="00817F41" w:rsidRPr="00817F41">
        <w:rPr>
          <w:rStyle w:val="a8"/>
          <w:rFonts w:ascii="仿宋" w:eastAsia="仿宋" w:hAnsi="仿宋" w:hint="eastAsia"/>
          <w:b w:val="0"/>
          <w:color w:val="000000"/>
          <w:sz w:val="32"/>
          <w:szCs w:val="32"/>
        </w:rPr>
        <w:t>决算数与预算数持平</w:t>
      </w:r>
      <w:r w:rsidR="00817F41">
        <w:rPr>
          <w:rStyle w:val="a8"/>
          <w:rFonts w:ascii="仿宋" w:eastAsia="仿宋" w:hAnsi="仿宋" w:hint="eastAsia"/>
          <w:b w:val="0"/>
          <w:color w:val="000000"/>
          <w:sz w:val="32"/>
          <w:szCs w:val="32"/>
        </w:rPr>
        <w:t>。</w:t>
      </w:r>
    </w:p>
    <w:p w:rsidR="004C521C" w:rsidRDefault="00466E16">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BD7ACA" w:rsidRDefault="00BD7ACA" w:rsidP="00BD7ACA">
      <w:pPr>
        <w:tabs>
          <w:tab w:val="right" w:pos="8306"/>
        </w:tabs>
        <w:spacing w:line="600" w:lineRule="exact"/>
        <w:ind w:firstLineChars="200" w:firstLine="640"/>
        <w:outlineLvl w:val="1"/>
        <w:rPr>
          <w:rFonts w:ascii="黑体" w:eastAsia="黑体"/>
          <w:sz w:val="32"/>
          <w:szCs w:val="32"/>
        </w:rPr>
      </w:pPr>
      <w:bookmarkStart w:id="35" w:name="_Toc15396608"/>
      <w:bookmarkStart w:id="36" w:name="_Toc15377214"/>
    </w:p>
    <w:p w:rsidR="004C521C" w:rsidRDefault="00466E16" w:rsidP="00BD7ACA">
      <w:pPr>
        <w:tabs>
          <w:tab w:val="right" w:pos="8306"/>
        </w:tabs>
        <w:spacing w:line="600" w:lineRule="exact"/>
        <w:ind w:firstLineChars="200"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4C521C" w:rsidRDefault="00466E16">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D445BD">
        <w:rPr>
          <w:rFonts w:hint="eastAsia"/>
          <w:sz w:val="32"/>
          <w:szCs w:val="32"/>
        </w:rPr>
        <w:t>911.95</w:t>
      </w:r>
      <w:r>
        <w:rPr>
          <w:rFonts w:ascii="仿宋" w:eastAsia="仿宋" w:hAnsi="仿宋" w:hint="eastAsia"/>
          <w:sz w:val="32"/>
          <w:szCs w:val="32"/>
        </w:rPr>
        <w:t>万元，其中：</w:t>
      </w:r>
    </w:p>
    <w:p w:rsidR="00817F41" w:rsidRDefault="00466E16">
      <w:pPr>
        <w:spacing w:line="600" w:lineRule="exact"/>
        <w:ind w:firstLine="645"/>
        <w:rPr>
          <w:rFonts w:ascii="仿宋" w:eastAsia="仿宋" w:hAnsi="仿宋"/>
          <w:sz w:val="32"/>
          <w:szCs w:val="32"/>
        </w:rPr>
      </w:pPr>
      <w:r>
        <w:rPr>
          <w:rFonts w:ascii="仿宋" w:eastAsia="仿宋" w:hAnsi="仿宋" w:hint="eastAsia"/>
          <w:sz w:val="32"/>
          <w:szCs w:val="32"/>
        </w:rPr>
        <w:t>人员经费</w:t>
      </w:r>
      <w:r w:rsidR="00D7056C">
        <w:rPr>
          <w:rFonts w:hint="eastAsia"/>
          <w:sz w:val="32"/>
          <w:szCs w:val="32"/>
        </w:rPr>
        <w:t>852.0</w:t>
      </w:r>
      <w:r w:rsidR="00620961">
        <w:rPr>
          <w:rFonts w:hint="eastAsia"/>
          <w:sz w:val="32"/>
          <w:szCs w:val="32"/>
        </w:rPr>
        <w:t>2</w:t>
      </w:r>
      <w:r>
        <w:rPr>
          <w:rFonts w:ascii="仿宋" w:eastAsia="仿宋" w:hAnsi="仿宋" w:hint="eastAsia"/>
          <w:sz w:val="32"/>
          <w:szCs w:val="32"/>
        </w:rPr>
        <w:t>万元，主要包括：基本工资</w:t>
      </w:r>
      <w:r w:rsidR="00BF74EF">
        <w:rPr>
          <w:rFonts w:ascii="仿宋" w:eastAsia="仿宋" w:hAnsi="仿宋" w:hint="eastAsia"/>
          <w:sz w:val="32"/>
          <w:szCs w:val="32"/>
        </w:rPr>
        <w:t>233.29</w:t>
      </w:r>
      <w:r w:rsidR="00D7056C" w:rsidRPr="00D7056C">
        <w:rPr>
          <w:rFonts w:ascii="仿宋" w:eastAsia="仿宋" w:hAnsi="仿宋" w:hint="eastAsia"/>
          <w:sz w:val="32"/>
          <w:szCs w:val="32"/>
        </w:rPr>
        <w:t>万元</w:t>
      </w:r>
      <w:r>
        <w:rPr>
          <w:rFonts w:ascii="仿宋" w:eastAsia="仿宋" w:hAnsi="仿宋" w:hint="eastAsia"/>
          <w:sz w:val="32"/>
          <w:szCs w:val="32"/>
        </w:rPr>
        <w:t>、津贴补贴</w:t>
      </w:r>
      <w:r w:rsidR="00BF74EF">
        <w:rPr>
          <w:rFonts w:ascii="仿宋" w:eastAsia="仿宋" w:hAnsi="仿宋" w:hint="eastAsia"/>
          <w:sz w:val="32"/>
          <w:szCs w:val="32"/>
        </w:rPr>
        <w:t>16.46</w:t>
      </w:r>
      <w:r w:rsidR="00D7056C" w:rsidRPr="00D7056C">
        <w:rPr>
          <w:rFonts w:ascii="仿宋" w:eastAsia="仿宋" w:hAnsi="仿宋" w:hint="eastAsia"/>
          <w:sz w:val="32"/>
          <w:szCs w:val="32"/>
        </w:rPr>
        <w:t>万元</w:t>
      </w:r>
      <w:r>
        <w:rPr>
          <w:rFonts w:ascii="仿宋" w:eastAsia="仿宋" w:hAnsi="仿宋" w:hint="eastAsia"/>
          <w:sz w:val="32"/>
          <w:szCs w:val="32"/>
        </w:rPr>
        <w:t>、绩效工资</w:t>
      </w:r>
      <w:r w:rsidR="00BF74EF">
        <w:rPr>
          <w:rFonts w:ascii="仿宋" w:eastAsia="仿宋" w:hAnsi="仿宋" w:hint="eastAsia"/>
          <w:sz w:val="32"/>
          <w:szCs w:val="32"/>
        </w:rPr>
        <w:t>134.54</w:t>
      </w:r>
      <w:r w:rsidR="00D7056C" w:rsidRPr="00D7056C">
        <w:rPr>
          <w:rFonts w:ascii="仿宋" w:eastAsia="仿宋" w:hAnsi="仿宋" w:hint="eastAsia"/>
          <w:sz w:val="32"/>
          <w:szCs w:val="32"/>
        </w:rPr>
        <w:t>万元</w:t>
      </w:r>
      <w:r>
        <w:rPr>
          <w:rFonts w:ascii="仿宋" w:eastAsia="仿宋" w:hAnsi="仿宋" w:hint="eastAsia"/>
          <w:sz w:val="32"/>
          <w:szCs w:val="32"/>
        </w:rPr>
        <w:t>、机关事业单位基本养老保险缴费</w:t>
      </w:r>
      <w:r w:rsidR="00BF74EF">
        <w:rPr>
          <w:rFonts w:ascii="仿宋" w:eastAsia="仿宋" w:hAnsi="仿宋" w:hint="eastAsia"/>
          <w:sz w:val="32"/>
          <w:szCs w:val="32"/>
        </w:rPr>
        <w:t>0.18</w:t>
      </w:r>
      <w:r w:rsidR="00D7056C" w:rsidRPr="00D7056C">
        <w:rPr>
          <w:rFonts w:ascii="仿宋" w:eastAsia="仿宋" w:hAnsi="仿宋" w:hint="eastAsia"/>
          <w:sz w:val="32"/>
          <w:szCs w:val="32"/>
        </w:rPr>
        <w:t>万元</w:t>
      </w:r>
      <w:r>
        <w:rPr>
          <w:rFonts w:ascii="仿宋" w:eastAsia="仿宋" w:hAnsi="仿宋" w:hint="eastAsia"/>
          <w:sz w:val="32"/>
          <w:szCs w:val="32"/>
        </w:rPr>
        <w:t>、职业年金缴费</w:t>
      </w:r>
      <w:r w:rsidR="00BF74EF">
        <w:rPr>
          <w:rFonts w:ascii="仿宋" w:eastAsia="仿宋" w:hAnsi="仿宋" w:hint="eastAsia"/>
          <w:sz w:val="32"/>
          <w:szCs w:val="32"/>
        </w:rPr>
        <w:t>13.98</w:t>
      </w:r>
      <w:r w:rsidR="00D7056C" w:rsidRPr="00D7056C">
        <w:rPr>
          <w:rFonts w:ascii="仿宋" w:eastAsia="仿宋" w:hAnsi="仿宋" w:hint="eastAsia"/>
          <w:sz w:val="32"/>
          <w:szCs w:val="32"/>
        </w:rPr>
        <w:lastRenderedPageBreak/>
        <w:t>万元</w:t>
      </w:r>
      <w:r>
        <w:rPr>
          <w:rFonts w:ascii="仿宋" w:eastAsia="仿宋" w:hAnsi="仿宋" w:hint="eastAsia"/>
          <w:sz w:val="32"/>
          <w:szCs w:val="32"/>
        </w:rPr>
        <w:t>、</w:t>
      </w:r>
      <w:r w:rsidR="00BF74EF">
        <w:rPr>
          <w:rFonts w:ascii="仿宋" w:eastAsia="仿宋" w:hAnsi="仿宋" w:hint="eastAsia"/>
          <w:sz w:val="32"/>
          <w:szCs w:val="32"/>
        </w:rPr>
        <w:t>职工</w:t>
      </w:r>
      <w:r w:rsidR="00BF74EF" w:rsidRPr="00BF74EF">
        <w:rPr>
          <w:rFonts w:ascii="仿宋" w:eastAsia="仿宋" w:hAnsi="仿宋" w:hint="eastAsia"/>
          <w:sz w:val="32"/>
          <w:szCs w:val="32"/>
        </w:rPr>
        <w:t>基本</w:t>
      </w:r>
      <w:r w:rsidR="00BF74EF">
        <w:rPr>
          <w:rFonts w:ascii="仿宋" w:eastAsia="仿宋" w:hAnsi="仿宋" w:hint="eastAsia"/>
          <w:sz w:val="32"/>
          <w:szCs w:val="32"/>
        </w:rPr>
        <w:t>医疗</w:t>
      </w:r>
      <w:r w:rsidR="00BF74EF" w:rsidRPr="00BF74EF">
        <w:rPr>
          <w:rFonts w:ascii="仿宋" w:eastAsia="仿宋" w:hAnsi="仿宋" w:hint="eastAsia"/>
          <w:sz w:val="32"/>
          <w:szCs w:val="32"/>
        </w:rPr>
        <w:t>保险缴费</w:t>
      </w:r>
      <w:r w:rsidR="00BF74EF">
        <w:rPr>
          <w:rFonts w:ascii="仿宋" w:eastAsia="仿宋" w:hAnsi="仿宋" w:hint="eastAsia"/>
          <w:sz w:val="32"/>
          <w:szCs w:val="32"/>
        </w:rPr>
        <w:t>29.00</w:t>
      </w:r>
      <w:r w:rsidR="00D7056C" w:rsidRPr="00D7056C">
        <w:rPr>
          <w:rFonts w:ascii="仿宋" w:eastAsia="仿宋" w:hAnsi="仿宋" w:hint="eastAsia"/>
          <w:sz w:val="32"/>
          <w:szCs w:val="32"/>
        </w:rPr>
        <w:t>万元</w:t>
      </w:r>
      <w:r w:rsidR="00BF74EF">
        <w:rPr>
          <w:rFonts w:ascii="仿宋" w:eastAsia="仿宋" w:hAnsi="仿宋" w:hint="eastAsia"/>
          <w:sz w:val="32"/>
          <w:szCs w:val="32"/>
        </w:rPr>
        <w:t>、</w:t>
      </w:r>
      <w:r>
        <w:rPr>
          <w:rFonts w:ascii="仿宋" w:eastAsia="仿宋" w:hAnsi="仿宋" w:hint="eastAsia"/>
          <w:sz w:val="32"/>
          <w:szCs w:val="32"/>
        </w:rPr>
        <w:t>其他社会保障缴费</w:t>
      </w:r>
      <w:r w:rsidR="00BF74EF">
        <w:rPr>
          <w:rFonts w:ascii="仿宋" w:eastAsia="仿宋" w:hAnsi="仿宋" w:hint="eastAsia"/>
          <w:sz w:val="32"/>
          <w:szCs w:val="32"/>
        </w:rPr>
        <w:t>3.00</w:t>
      </w:r>
      <w:r w:rsidR="00D7056C" w:rsidRPr="00D7056C">
        <w:rPr>
          <w:rFonts w:ascii="仿宋" w:eastAsia="仿宋" w:hAnsi="仿宋" w:hint="eastAsia"/>
          <w:sz w:val="32"/>
          <w:szCs w:val="32"/>
        </w:rPr>
        <w:t>万元</w:t>
      </w:r>
      <w:r>
        <w:rPr>
          <w:rFonts w:ascii="仿宋" w:eastAsia="仿宋" w:hAnsi="仿宋" w:hint="eastAsia"/>
          <w:sz w:val="32"/>
          <w:szCs w:val="32"/>
        </w:rPr>
        <w:t>、其他工资福利支出</w:t>
      </w:r>
      <w:r w:rsidR="00BF74EF">
        <w:rPr>
          <w:rFonts w:ascii="仿宋" w:eastAsia="仿宋" w:hAnsi="仿宋" w:hint="eastAsia"/>
          <w:sz w:val="32"/>
          <w:szCs w:val="32"/>
        </w:rPr>
        <w:t>201.60</w:t>
      </w:r>
      <w:r w:rsidR="00D7056C" w:rsidRPr="00D7056C">
        <w:rPr>
          <w:rFonts w:ascii="仿宋" w:eastAsia="仿宋" w:hAnsi="仿宋" w:hint="eastAsia"/>
          <w:sz w:val="32"/>
          <w:szCs w:val="32"/>
        </w:rPr>
        <w:t>万元</w:t>
      </w:r>
      <w:r>
        <w:rPr>
          <w:rFonts w:ascii="仿宋" w:eastAsia="仿宋" w:hAnsi="仿宋" w:hint="eastAsia"/>
          <w:sz w:val="32"/>
          <w:szCs w:val="32"/>
        </w:rPr>
        <w:t>、退休费</w:t>
      </w:r>
      <w:r w:rsidR="00BF74EF">
        <w:rPr>
          <w:rFonts w:ascii="仿宋" w:eastAsia="仿宋" w:hAnsi="仿宋" w:hint="eastAsia"/>
          <w:sz w:val="32"/>
          <w:szCs w:val="32"/>
        </w:rPr>
        <w:t>7.98</w:t>
      </w:r>
      <w:r w:rsidR="00D7056C" w:rsidRPr="00D7056C">
        <w:rPr>
          <w:rFonts w:ascii="仿宋" w:eastAsia="仿宋" w:hAnsi="仿宋" w:hint="eastAsia"/>
          <w:sz w:val="32"/>
          <w:szCs w:val="32"/>
        </w:rPr>
        <w:t>万元</w:t>
      </w:r>
      <w:r>
        <w:rPr>
          <w:rFonts w:ascii="仿宋" w:eastAsia="仿宋" w:hAnsi="仿宋" w:hint="eastAsia"/>
          <w:sz w:val="32"/>
          <w:szCs w:val="32"/>
        </w:rPr>
        <w:t>、抚恤金</w:t>
      </w:r>
      <w:r w:rsidR="00BF74EF">
        <w:rPr>
          <w:rFonts w:ascii="仿宋" w:eastAsia="仿宋" w:hAnsi="仿宋" w:hint="eastAsia"/>
          <w:sz w:val="32"/>
          <w:szCs w:val="32"/>
        </w:rPr>
        <w:t>33.02</w:t>
      </w:r>
      <w:r w:rsidR="00D7056C" w:rsidRPr="00D7056C">
        <w:rPr>
          <w:rFonts w:ascii="仿宋" w:eastAsia="仿宋" w:hAnsi="仿宋" w:hint="eastAsia"/>
          <w:sz w:val="32"/>
          <w:szCs w:val="32"/>
        </w:rPr>
        <w:t>万元</w:t>
      </w:r>
      <w:r>
        <w:rPr>
          <w:rFonts w:ascii="仿宋" w:eastAsia="仿宋" w:hAnsi="仿宋" w:hint="eastAsia"/>
          <w:sz w:val="32"/>
          <w:szCs w:val="32"/>
        </w:rPr>
        <w:t>、生活补助</w:t>
      </w:r>
      <w:r w:rsidR="00D7056C">
        <w:rPr>
          <w:rFonts w:ascii="仿宋" w:eastAsia="仿宋" w:hAnsi="仿宋" w:hint="eastAsia"/>
          <w:sz w:val="32"/>
          <w:szCs w:val="32"/>
        </w:rPr>
        <w:t>136.52</w:t>
      </w:r>
      <w:r>
        <w:rPr>
          <w:rFonts w:ascii="仿宋" w:eastAsia="仿宋" w:hAnsi="仿宋" w:hint="eastAsia"/>
          <w:sz w:val="32"/>
          <w:szCs w:val="32"/>
        </w:rPr>
        <w:t>、奖励金</w:t>
      </w:r>
      <w:r w:rsidR="00D7056C">
        <w:rPr>
          <w:rFonts w:ascii="仿宋" w:eastAsia="仿宋" w:hAnsi="仿宋" w:hint="eastAsia"/>
          <w:sz w:val="32"/>
          <w:szCs w:val="32"/>
        </w:rPr>
        <w:t>0.09</w:t>
      </w:r>
      <w:r w:rsidR="00D7056C" w:rsidRPr="00D7056C">
        <w:rPr>
          <w:rFonts w:ascii="仿宋" w:eastAsia="仿宋" w:hAnsi="仿宋" w:hint="eastAsia"/>
          <w:sz w:val="32"/>
          <w:szCs w:val="32"/>
        </w:rPr>
        <w:t>万元</w:t>
      </w:r>
      <w:r>
        <w:rPr>
          <w:rFonts w:ascii="仿宋" w:eastAsia="仿宋" w:hAnsi="仿宋" w:hint="eastAsia"/>
          <w:sz w:val="32"/>
          <w:szCs w:val="32"/>
        </w:rPr>
        <w:t>、住房公积金</w:t>
      </w:r>
      <w:r w:rsidR="00BF74EF">
        <w:rPr>
          <w:rFonts w:ascii="仿宋" w:eastAsia="仿宋" w:hAnsi="仿宋" w:hint="eastAsia"/>
          <w:sz w:val="32"/>
          <w:szCs w:val="32"/>
        </w:rPr>
        <w:t>42.37</w:t>
      </w:r>
      <w:r w:rsidR="00D7056C" w:rsidRPr="00D7056C">
        <w:rPr>
          <w:rFonts w:ascii="仿宋" w:eastAsia="仿宋" w:hAnsi="仿宋" w:hint="eastAsia"/>
          <w:sz w:val="32"/>
          <w:szCs w:val="32"/>
        </w:rPr>
        <w:t>万元</w:t>
      </w:r>
      <w:r>
        <w:rPr>
          <w:rFonts w:ascii="仿宋" w:eastAsia="仿宋" w:hAnsi="仿宋" w:hint="eastAsia"/>
          <w:sz w:val="32"/>
          <w:szCs w:val="32"/>
        </w:rPr>
        <w:t>等。</w:t>
      </w:r>
    </w:p>
    <w:p w:rsidR="004C521C" w:rsidRDefault="00466E16">
      <w:pPr>
        <w:spacing w:line="600" w:lineRule="exact"/>
        <w:ind w:firstLine="645"/>
        <w:rPr>
          <w:rFonts w:ascii="仿宋" w:eastAsia="仿宋" w:hAnsi="仿宋"/>
          <w:sz w:val="32"/>
          <w:szCs w:val="32"/>
        </w:rPr>
      </w:pPr>
      <w:r>
        <w:rPr>
          <w:rFonts w:ascii="仿宋" w:eastAsia="仿宋" w:hAnsi="仿宋" w:hint="eastAsia"/>
          <w:sz w:val="32"/>
          <w:szCs w:val="32"/>
        </w:rPr>
        <w:t>公用经费</w:t>
      </w:r>
      <w:r w:rsidR="00BF74EF">
        <w:rPr>
          <w:rFonts w:hint="eastAsia"/>
          <w:sz w:val="32"/>
          <w:szCs w:val="32"/>
        </w:rPr>
        <w:t>59.92</w:t>
      </w:r>
      <w:r>
        <w:rPr>
          <w:rFonts w:ascii="仿宋" w:eastAsia="仿宋" w:hAnsi="仿宋" w:hint="eastAsia"/>
          <w:sz w:val="32"/>
          <w:szCs w:val="32"/>
        </w:rPr>
        <w:t>万元，主要包括：办公费</w:t>
      </w:r>
      <w:r w:rsidR="00BF74EF">
        <w:rPr>
          <w:rFonts w:ascii="仿宋" w:eastAsia="仿宋" w:hAnsi="仿宋" w:hint="eastAsia"/>
          <w:sz w:val="32"/>
          <w:szCs w:val="32"/>
        </w:rPr>
        <w:t>3.5</w:t>
      </w:r>
      <w:r w:rsidR="00D7056C" w:rsidRPr="00D7056C">
        <w:rPr>
          <w:rFonts w:ascii="仿宋" w:eastAsia="仿宋" w:hAnsi="仿宋" w:hint="eastAsia"/>
          <w:sz w:val="32"/>
          <w:szCs w:val="32"/>
        </w:rPr>
        <w:t>万元</w:t>
      </w:r>
      <w:r>
        <w:rPr>
          <w:rFonts w:ascii="仿宋" w:eastAsia="仿宋" w:hAnsi="仿宋" w:hint="eastAsia"/>
          <w:sz w:val="32"/>
          <w:szCs w:val="32"/>
        </w:rPr>
        <w:t>、水费</w:t>
      </w:r>
      <w:r w:rsidR="00BF74EF">
        <w:rPr>
          <w:rFonts w:ascii="仿宋" w:eastAsia="仿宋" w:hAnsi="仿宋" w:hint="eastAsia"/>
          <w:sz w:val="32"/>
          <w:szCs w:val="32"/>
        </w:rPr>
        <w:t>0.04</w:t>
      </w:r>
      <w:r w:rsidR="00D7056C" w:rsidRPr="00D7056C">
        <w:rPr>
          <w:rFonts w:ascii="仿宋" w:eastAsia="仿宋" w:hAnsi="仿宋" w:hint="eastAsia"/>
          <w:sz w:val="32"/>
          <w:szCs w:val="32"/>
        </w:rPr>
        <w:t>万元</w:t>
      </w:r>
      <w:r>
        <w:rPr>
          <w:rFonts w:ascii="仿宋" w:eastAsia="仿宋" w:hAnsi="仿宋" w:hint="eastAsia"/>
          <w:sz w:val="32"/>
          <w:szCs w:val="32"/>
        </w:rPr>
        <w:t>、电费</w:t>
      </w:r>
      <w:r w:rsidR="00BF74EF">
        <w:rPr>
          <w:rFonts w:ascii="仿宋" w:eastAsia="仿宋" w:hAnsi="仿宋" w:hint="eastAsia"/>
          <w:sz w:val="32"/>
          <w:szCs w:val="32"/>
        </w:rPr>
        <w:t>5.10</w:t>
      </w:r>
      <w:r w:rsidR="00D7056C" w:rsidRPr="00D7056C">
        <w:rPr>
          <w:rFonts w:ascii="仿宋" w:eastAsia="仿宋" w:hAnsi="仿宋" w:hint="eastAsia"/>
          <w:sz w:val="32"/>
          <w:szCs w:val="32"/>
        </w:rPr>
        <w:t>万元</w:t>
      </w:r>
      <w:r>
        <w:rPr>
          <w:rFonts w:ascii="仿宋" w:eastAsia="仿宋" w:hAnsi="仿宋" w:hint="eastAsia"/>
          <w:sz w:val="32"/>
          <w:szCs w:val="32"/>
        </w:rPr>
        <w:t>、邮电费</w:t>
      </w:r>
      <w:r w:rsidR="00BF74EF">
        <w:rPr>
          <w:rFonts w:ascii="仿宋" w:eastAsia="仿宋" w:hAnsi="仿宋" w:hint="eastAsia"/>
          <w:sz w:val="32"/>
          <w:szCs w:val="32"/>
        </w:rPr>
        <w:t>3.2</w:t>
      </w:r>
      <w:r w:rsidR="00D7056C" w:rsidRPr="00D7056C">
        <w:rPr>
          <w:rFonts w:ascii="仿宋" w:eastAsia="仿宋" w:hAnsi="仿宋" w:hint="eastAsia"/>
          <w:sz w:val="32"/>
          <w:szCs w:val="32"/>
        </w:rPr>
        <w:t>万元</w:t>
      </w:r>
      <w:r>
        <w:rPr>
          <w:rFonts w:ascii="仿宋" w:eastAsia="仿宋" w:hAnsi="仿宋" w:hint="eastAsia"/>
          <w:sz w:val="32"/>
          <w:szCs w:val="32"/>
        </w:rPr>
        <w:t>、差旅费</w:t>
      </w:r>
      <w:r w:rsidR="00BF74EF">
        <w:rPr>
          <w:rFonts w:ascii="仿宋" w:eastAsia="仿宋" w:hAnsi="仿宋" w:hint="eastAsia"/>
          <w:sz w:val="32"/>
          <w:szCs w:val="32"/>
        </w:rPr>
        <w:t>15.18</w:t>
      </w:r>
      <w:r w:rsidR="00D7056C" w:rsidRPr="00D7056C">
        <w:rPr>
          <w:rFonts w:ascii="仿宋" w:eastAsia="仿宋" w:hAnsi="仿宋" w:hint="eastAsia"/>
          <w:sz w:val="32"/>
          <w:szCs w:val="32"/>
        </w:rPr>
        <w:t>万元</w:t>
      </w:r>
      <w:r>
        <w:rPr>
          <w:rFonts w:ascii="仿宋" w:eastAsia="仿宋" w:hAnsi="仿宋" w:hint="eastAsia"/>
          <w:sz w:val="32"/>
          <w:szCs w:val="32"/>
        </w:rPr>
        <w:t>、维修（护）费</w:t>
      </w:r>
      <w:r w:rsidR="00BF74EF">
        <w:rPr>
          <w:rFonts w:ascii="仿宋" w:eastAsia="仿宋" w:hAnsi="仿宋" w:hint="eastAsia"/>
          <w:sz w:val="32"/>
          <w:szCs w:val="32"/>
        </w:rPr>
        <w:t>0.5</w:t>
      </w:r>
      <w:r w:rsidR="00D7056C" w:rsidRPr="00D7056C">
        <w:rPr>
          <w:rFonts w:ascii="仿宋" w:eastAsia="仿宋" w:hAnsi="仿宋" w:hint="eastAsia"/>
          <w:sz w:val="32"/>
          <w:szCs w:val="32"/>
        </w:rPr>
        <w:t>万元</w:t>
      </w:r>
      <w:r>
        <w:rPr>
          <w:rFonts w:ascii="仿宋" w:eastAsia="仿宋" w:hAnsi="仿宋" w:hint="eastAsia"/>
          <w:sz w:val="32"/>
          <w:szCs w:val="32"/>
        </w:rPr>
        <w:t>、劳务费</w:t>
      </w:r>
      <w:r w:rsidR="00BF74EF">
        <w:rPr>
          <w:rFonts w:ascii="仿宋" w:eastAsia="仿宋" w:hAnsi="仿宋" w:hint="eastAsia"/>
          <w:sz w:val="32"/>
          <w:szCs w:val="32"/>
        </w:rPr>
        <w:t>1.87</w:t>
      </w:r>
      <w:r w:rsidR="00D7056C" w:rsidRPr="00D7056C">
        <w:rPr>
          <w:rFonts w:ascii="仿宋" w:eastAsia="仿宋" w:hAnsi="仿宋" w:hint="eastAsia"/>
          <w:sz w:val="32"/>
          <w:szCs w:val="32"/>
        </w:rPr>
        <w:t>万元</w:t>
      </w:r>
      <w:r>
        <w:rPr>
          <w:rFonts w:ascii="仿宋" w:eastAsia="仿宋" w:hAnsi="仿宋" w:hint="eastAsia"/>
          <w:sz w:val="32"/>
          <w:szCs w:val="32"/>
        </w:rPr>
        <w:t>、工会经费</w:t>
      </w:r>
      <w:r w:rsidR="00BF74EF">
        <w:rPr>
          <w:rFonts w:ascii="仿宋" w:eastAsia="仿宋" w:hAnsi="仿宋" w:hint="eastAsia"/>
          <w:sz w:val="32"/>
          <w:szCs w:val="32"/>
        </w:rPr>
        <w:t>12.40</w:t>
      </w:r>
      <w:r w:rsidR="00D7056C" w:rsidRPr="00D7056C">
        <w:rPr>
          <w:rFonts w:ascii="仿宋" w:eastAsia="仿宋" w:hAnsi="仿宋" w:hint="eastAsia"/>
          <w:sz w:val="32"/>
          <w:szCs w:val="32"/>
        </w:rPr>
        <w:t>万元</w:t>
      </w:r>
      <w:r>
        <w:rPr>
          <w:rFonts w:ascii="仿宋" w:eastAsia="仿宋" w:hAnsi="仿宋" w:hint="eastAsia"/>
          <w:sz w:val="32"/>
          <w:szCs w:val="32"/>
        </w:rPr>
        <w:t>、福利费</w:t>
      </w:r>
      <w:r w:rsidR="00BF74EF">
        <w:rPr>
          <w:rFonts w:ascii="仿宋" w:eastAsia="仿宋" w:hAnsi="仿宋" w:hint="eastAsia"/>
          <w:sz w:val="32"/>
          <w:szCs w:val="32"/>
        </w:rPr>
        <w:t>16.10</w:t>
      </w:r>
      <w:r w:rsidR="00D7056C" w:rsidRPr="00D7056C">
        <w:rPr>
          <w:rFonts w:ascii="仿宋" w:eastAsia="仿宋" w:hAnsi="仿宋" w:hint="eastAsia"/>
          <w:sz w:val="32"/>
          <w:szCs w:val="32"/>
        </w:rPr>
        <w:t>万元</w:t>
      </w:r>
      <w:r>
        <w:rPr>
          <w:rFonts w:ascii="仿宋" w:eastAsia="仿宋" w:hAnsi="仿宋" w:hint="eastAsia"/>
          <w:sz w:val="32"/>
          <w:szCs w:val="32"/>
        </w:rPr>
        <w:t>、公务用车运行维护费</w:t>
      </w:r>
      <w:r w:rsidR="00BF74EF">
        <w:rPr>
          <w:rFonts w:ascii="仿宋" w:eastAsia="仿宋" w:hAnsi="仿宋" w:hint="eastAsia"/>
          <w:sz w:val="32"/>
          <w:szCs w:val="32"/>
        </w:rPr>
        <w:t>1.92</w:t>
      </w:r>
      <w:r w:rsidR="00D7056C" w:rsidRPr="00D7056C">
        <w:rPr>
          <w:rFonts w:ascii="仿宋" w:eastAsia="仿宋" w:hAnsi="仿宋" w:hint="eastAsia"/>
          <w:sz w:val="32"/>
          <w:szCs w:val="32"/>
        </w:rPr>
        <w:t>万元</w:t>
      </w:r>
      <w:r>
        <w:rPr>
          <w:rFonts w:ascii="仿宋" w:eastAsia="仿宋" w:hAnsi="仿宋" w:hint="eastAsia"/>
          <w:sz w:val="32"/>
          <w:szCs w:val="32"/>
        </w:rPr>
        <w:t>、其他商品和服务支出</w:t>
      </w:r>
      <w:r w:rsidR="00BF74EF">
        <w:rPr>
          <w:rFonts w:ascii="仿宋" w:eastAsia="仿宋" w:hAnsi="仿宋" w:hint="eastAsia"/>
          <w:sz w:val="32"/>
          <w:szCs w:val="32"/>
        </w:rPr>
        <w:t>0.11</w:t>
      </w:r>
      <w:r w:rsidR="00D7056C" w:rsidRPr="00D7056C">
        <w:rPr>
          <w:rFonts w:ascii="仿宋" w:eastAsia="仿宋" w:hAnsi="仿宋" w:hint="eastAsia"/>
          <w:sz w:val="32"/>
          <w:szCs w:val="32"/>
        </w:rPr>
        <w:t>万元</w:t>
      </w:r>
      <w:r>
        <w:rPr>
          <w:rFonts w:ascii="仿宋" w:eastAsia="仿宋" w:hAnsi="仿宋" w:hint="eastAsia"/>
          <w:sz w:val="32"/>
          <w:szCs w:val="32"/>
        </w:rPr>
        <w:t>等。</w:t>
      </w:r>
    </w:p>
    <w:p w:rsidR="004C521C" w:rsidRDefault="00466E16">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08-1表，仅罗列本部门实际支出涉及的经济分类科目。）</w:t>
      </w:r>
    </w:p>
    <w:p w:rsidR="00BD7ACA" w:rsidRDefault="00BD7ACA">
      <w:pPr>
        <w:spacing w:line="600" w:lineRule="exact"/>
        <w:ind w:firstLine="640"/>
        <w:outlineLvl w:val="1"/>
        <w:rPr>
          <w:rFonts w:ascii="黑体" w:eastAsia="黑体"/>
          <w:sz w:val="32"/>
          <w:szCs w:val="32"/>
        </w:rPr>
      </w:pPr>
      <w:bookmarkStart w:id="37" w:name="_Toc15396609"/>
      <w:bookmarkStart w:id="38" w:name="_Toc15377215"/>
    </w:p>
    <w:p w:rsidR="004C521C" w:rsidRDefault="00466E16">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4C521C" w:rsidRDefault="00466E16">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4C521C" w:rsidRDefault="00466E16">
      <w:pPr>
        <w:spacing w:line="600" w:lineRule="exact"/>
        <w:ind w:firstLine="640"/>
        <w:rPr>
          <w:rFonts w:ascii="仿宋" w:eastAsia="仿宋" w:hAnsi="仿宋"/>
          <w:sz w:val="32"/>
          <w:szCs w:val="32"/>
          <w:highlight w:val="yellow"/>
        </w:rPr>
      </w:pPr>
      <w:r>
        <w:rPr>
          <w:rFonts w:ascii="仿宋" w:eastAsia="仿宋" w:hAnsi="仿宋" w:hint="eastAsia"/>
          <w:sz w:val="32"/>
          <w:szCs w:val="32"/>
        </w:rPr>
        <w:t>2023年度“三公”经费财政拨款支出决算为</w:t>
      </w:r>
      <w:r w:rsidR="00E537B5">
        <w:rPr>
          <w:rFonts w:hint="eastAsia"/>
          <w:sz w:val="32"/>
          <w:szCs w:val="32"/>
        </w:rPr>
        <w:t>1.92</w:t>
      </w:r>
      <w:r>
        <w:rPr>
          <w:rFonts w:ascii="仿宋" w:eastAsia="仿宋" w:hAnsi="仿宋" w:hint="eastAsia"/>
          <w:sz w:val="32"/>
          <w:szCs w:val="32"/>
        </w:rPr>
        <w:t>万元，完成预算</w:t>
      </w:r>
      <w:r w:rsidR="00620961">
        <w:rPr>
          <w:rFonts w:hint="eastAsia"/>
          <w:sz w:val="32"/>
          <w:szCs w:val="32"/>
        </w:rPr>
        <w:t>29.6</w:t>
      </w:r>
      <w:r>
        <w:rPr>
          <w:rFonts w:ascii="仿宋" w:eastAsia="仿宋" w:hAnsi="仿宋"/>
          <w:sz w:val="32"/>
          <w:szCs w:val="32"/>
        </w:rPr>
        <w:t>%</w:t>
      </w:r>
      <w:r>
        <w:rPr>
          <w:rFonts w:ascii="仿宋" w:eastAsia="仿宋" w:hAnsi="仿宋" w:hint="eastAsia"/>
          <w:sz w:val="32"/>
          <w:szCs w:val="32"/>
        </w:rPr>
        <w:t>，</w:t>
      </w:r>
      <w:r w:rsidRPr="00F956BB">
        <w:rPr>
          <w:rFonts w:ascii="仿宋" w:eastAsia="仿宋" w:hAnsi="仿宋" w:hint="eastAsia"/>
          <w:sz w:val="32"/>
          <w:szCs w:val="32"/>
        </w:rPr>
        <w:t>较上年度减少</w:t>
      </w:r>
      <w:r w:rsidR="00F956BB" w:rsidRPr="00F956BB">
        <w:rPr>
          <w:rFonts w:ascii="仿宋" w:eastAsia="仿宋" w:hAnsi="仿宋" w:hint="eastAsia"/>
          <w:sz w:val="32"/>
          <w:szCs w:val="32"/>
        </w:rPr>
        <w:t>6.32</w:t>
      </w:r>
      <w:r w:rsidRPr="00F956BB">
        <w:rPr>
          <w:rFonts w:ascii="仿宋" w:eastAsia="仿宋" w:hAnsi="仿宋" w:hint="eastAsia"/>
          <w:sz w:val="32"/>
          <w:szCs w:val="32"/>
        </w:rPr>
        <w:t>万元，下降</w:t>
      </w:r>
      <w:r w:rsidR="00F956BB" w:rsidRPr="00F956BB">
        <w:rPr>
          <w:rFonts w:ascii="仿宋" w:eastAsia="仿宋" w:hAnsi="仿宋" w:hint="eastAsia"/>
          <w:sz w:val="32"/>
          <w:szCs w:val="32"/>
        </w:rPr>
        <w:t>76.7</w:t>
      </w:r>
      <w:r w:rsidRPr="00F956BB">
        <w:rPr>
          <w:rFonts w:ascii="仿宋" w:eastAsia="仿宋" w:hAnsi="仿宋" w:hint="eastAsia"/>
          <w:sz w:val="32"/>
          <w:szCs w:val="32"/>
        </w:rPr>
        <w:t>%。决算数小于预算数的主要原因是</w:t>
      </w:r>
      <w:r w:rsidR="00F956BB">
        <w:rPr>
          <w:rFonts w:ascii="仿宋" w:eastAsia="仿宋" w:hAnsi="仿宋" w:hint="eastAsia"/>
          <w:sz w:val="32"/>
          <w:szCs w:val="32"/>
        </w:rPr>
        <w:t>县级</w:t>
      </w:r>
      <w:r w:rsidR="00404C8B">
        <w:rPr>
          <w:rFonts w:ascii="仿宋" w:eastAsia="仿宋" w:hAnsi="仿宋" w:hint="eastAsia"/>
          <w:sz w:val="32"/>
          <w:szCs w:val="32"/>
        </w:rPr>
        <w:t>财</w:t>
      </w:r>
      <w:r w:rsidR="007A0332">
        <w:rPr>
          <w:rFonts w:ascii="仿宋" w:eastAsia="仿宋" w:hAnsi="仿宋" w:hint="eastAsia"/>
          <w:sz w:val="32"/>
          <w:szCs w:val="32"/>
        </w:rPr>
        <w:t>政</w:t>
      </w:r>
      <w:r w:rsidR="00F956BB">
        <w:rPr>
          <w:rFonts w:ascii="仿宋" w:eastAsia="仿宋" w:hAnsi="仿宋" w:hint="eastAsia"/>
          <w:sz w:val="32"/>
          <w:szCs w:val="32"/>
        </w:rPr>
        <w:t>资金调度困难，为能及时结算支付</w:t>
      </w:r>
      <w:r w:rsidRPr="00F956BB">
        <w:rPr>
          <w:rFonts w:ascii="仿宋" w:eastAsia="仿宋" w:hAnsi="仿宋" w:hint="eastAsia"/>
          <w:sz w:val="32"/>
          <w:szCs w:val="32"/>
        </w:rPr>
        <w:t>。</w:t>
      </w:r>
    </w:p>
    <w:p w:rsidR="004C521C" w:rsidRDefault="00466E16">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4C521C" w:rsidRDefault="00466E16">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4C521C" w:rsidRDefault="00466E16">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；公务用车购置及运行维护</w:t>
      </w:r>
      <w:r>
        <w:rPr>
          <w:rFonts w:ascii="仿宋" w:eastAsia="仿宋" w:hAnsi="仿宋" w:hint="eastAsia"/>
          <w:sz w:val="32"/>
          <w:szCs w:val="32"/>
        </w:rPr>
        <w:lastRenderedPageBreak/>
        <w:t>费支出决算</w:t>
      </w:r>
      <w:r w:rsidR="00E537B5">
        <w:rPr>
          <w:rFonts w:hint="eastAsia"/>
          <w:sz w:val="32"/>
          <w:szCs w:val="32"/>
        </w:rPr>
        <w:t>1.92</w:t>
      </w:r>
      <w:r>
        <w:rPr>
          <w:rFonts w:ascii="仿宋" w:eastAsia="仿宋" w:hAnsi="仿宋" w:hint="eastAsia"/>
          <w:sz w:val="32"/>
          <w:szCs w:val="32"/>
        </w:rPr>
        <w:t>万元，占</w:t>
      </w:r>
      <w:r w:rsidR="00E537B5">
        <w:rPr>
          <w:rFonts w:hint="eastAsia"/>
          <w:sz w:val="32"/>
          <w:szCs w:val="32"/>
        </w:rPr>
        <w:t>100</w:t>
      </w:r>
      <w:r>
        <w:rPr>
          <w:rFonts w:ascii="仿宋" w:eastAsia="仿宋" w:hAnsi="仿宋"/>
          <w:sz w:val="32"/>
          <w:szCs w:val="32"/>
        </w:rPr>
        <w:t>%</w:t>
      </w:r>
      <w:r>
        <w:rPr>
          <w:rFonts w:ascii="仿宋" w:eastAsia="仿宋" w:hAnsi="仿宋" w:hint="eastAsia"/>
          <w:sz w:val="32"/>
          <w:szCs w:val="32"/>
        </w:rPr>
        <w:t>；公务接待费支出决算</w:t>
      </w:r>
      <w:r w:rsidR="00E537B5">
        <w:rPr>
          <w:rFonts w:hint="eastAsia"/>
          <w:sz w:val="32"/>
          <w:szCs w:val="32"/>
        </w:rPr>
        <w:t>0</w:t>
      </w:r>
      <w:r>
        <w:rPr>
          <w:rFonts w:ascii="仿宋" w:eastAsia="仿宋" w:hAnsi="仿宋" w:hint="eastAsia"/>
          <w:sz w:val="32"/>
          <w:szCs w:val="32"/>
        </w:rPr>
        <w:t>万元，占</w:t>
      </w:r>
      <w:r w:rsidR="00E537B5">
        <w:rPr>
          <w:rFonts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4C521C" w:rsidRDefault="00466E16">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F956BB" w:rsidRDefault="00F956BB" w:rsidP="00F956BB">
      <w:pPr>
        <w:spacing w:line="6000" w:lineRule="exact"/>
        <w:ind w:firstLine="641"/>
        <w:rPr>
          <w:rFonts w:ascii="仿宋" w:eastAsia="仿宋" w:hAnsi="仿宋"/>
          <w:sz w:val="32"/>
          <w:szCs w:val="32"/>
        </w:rPr>
      </w:pPr>
      <w:r>
        <w:rPr>
          <w:rFonts w:ascii="仿宋" w:eastAsia="仿宋" w:hAnsi="仿宋"/>
          <w:noProof/>
          <w:sz w:val="32"/>
          <w:szCs w:val="32"/>
        </w:rPr>
        <w:drawing>
          <wp:inline distT="0" distB="0" distL="0" distR="0" wp14:anchorId="28FD3690" wp14:editId="1522EA49">
            <wp:extent cx="4819650" cy="29146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521C" w:rsidRDefault="00466E16">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Pr>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Pr>
          <w:sz w:val="32"/>
          <w:szCs w:val="32"/>
        </w:rPr>
        <w:t>0</w:t>
      </w:r>
      <w:r>
        <w:rPr>
          <w:rFonts w:ascii="仿宋_GB2312" w:eastAsia="仿宋_GB2312" w:hint="eastAsia"/>
          <w:sz w:val="32"/>
          <w:szCs w:val="32"/>
        </w:rPr>
        <w:t>次，出国（境）</w:t>
      </w:r>
      <w:r>
        <w:rPr>
          <w:sz w:val="32"/>
          <w:szCs w:val="32"/>
        </w:rPr>
        <w:t>0</w:t>
      </w:r>
      <w:r>
        <w:rPr>
          <w:rFonts w:ascii="仿宋_GB2312" w:eastAsia="仿宋_GB2312" w:hint="eastAsia"/>
          <w:sz w:val="32"/>
          <w:szCs w:val="32"/>
        </w:rPr>
        <w:t>人。因公出国（境）支出决算比2022年增加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rsidR="004C521C" w:rsidRPr="00BC6BD0" w:rsidRDefault="00466E16">
      <w:pPr>
        <w:spacing w:line="600" w:lineRule="exact"/>
        <w:ind w:firstLine="640"/>
        <w:rPr>
          <w:rFonts w:ascii="仿宋_GB2312" w:eastAsia="仿宋_GB2312"/>
          <w:b/>
          <w:sz w:val="32"/>
          <w:szCs w:val="32"/>
        </w:rPr>
      </w:pPr>
      <w:r w:rsidRPr="00BC6BD0">
        <w:rPr>
          <w:rFonts w:ascii="仿宋_GB2312" w:eastAsia="仿宋_GB2312"/>
          <w:b/>
          <w:sz w:val="32"/>
          <w:szCs w:val="32"/>
        </w:rPr>
        <w:t>2.</w:t>
      </w:r>
      <w:r w:rsidRPr="00BC6BD0">
        <w:rPr>
          <w:rFonts w:ascii="仿宋_GB2312" w:eastAsia="仿宋_GB2312" w:hint="eastAsia"/>
          <w:b/>
          <w:sz w:val="32"/>
          <w:szCs w:val="32"/>
        </w:rPr>
        <w:t>公务用车购置及运行维护费支出</w:t>
      </w:r>
      <w:r w:rsidRPr="00BC6BD0">
        <w:rPr>
          <w:rFonts w:hint="eastAsia"/>
          <w:sz w:val="32"/>
          <w:szCs w:val="32"/>
        </w:rPr>
        <w:t>1.92</w:t>
      </w:r>
      <w:r w:rsidRPr="00BC6BD0">
        <w:rPr>
          <w:rFonts w:ascii="仿宋_GB2312" w:eastAsia="仿宋_GB2312" w:hint="eastAsia"/>
          <w:sz w:val="32"/>
          <w:szCs w:val="32"/>
        </w:rPr>
        <w:t>万元,</w:t>
      </w:r>
      <w:r w:rsidRPr="00BC6BD0">
        <w:rPr>
          <w:rStyle w:val="a8"/>
          <w:rFonts w:ascii="仿宋" w:eastAsia="仿宋" w:hAnsi="仿宋" w:hint="eastAsia"/>
          <w:b w:val="0"/>
          <w:bCs/>
          <w:sz w:val="32"/>
          <w:szCs w:val="32"/>
        </w:rPr>
        <w:t>完成预算</w:t>
      </w:r>
      <w:r w:rsidRPr="00BC6BD0">
        <w:rPr>
          <w:rFonts w:hint="eastAsia"/>
          <w:sz w:val="32"/>
          <w:szCs w:val="32"/>
        </w:rPr>
        <w:t>32</w:t>
      </w:r>
      <w:r w:rsidR="00620961">
        <w:rPr>
          <w:rFonts w:hint="eastAsia"/>
          <w:sz w:val="32"/>
          <w:szCs w:val="32"/>
        </w:rPr>
        <w:t>.07</w:t>
      </w:r>
      <w:r w:rsidRPr="00BC6BD0">
        <w:rPr>
          <w:rStyle w:val="a8"/>
          <w:rFonts w:ascii="仿宋" w:eastAsia="仿宋" w:hAnsi="仿宋"/>
          <w:b w:val="0"/>
          <w:bCs/>
          <w:sz w:val="32"/>
          <w:szCs w:val="32"/>
        </w:rPr>
        <w:t>%</w:t>
      </w:r>
      <w:r w:rsidRPr="00BC6BD0">
        <w:rPr>
          <w:rStyle w:val="a8"/>
          <w:rFonts w:ascii="仿宋" w:eastAsia="仿宋" w:hAnsi="仿宋" w:hint="eastAsia"/>
          <w:b w:val="0"/>
          <w:bCs/>
          <w:sz w:val="32"/>
          <w:szCs w:val="32"/>
        </w:rPr>
        <w:t>。</w:t>
      </w:r>
      <w:r w:rsidRPr="00BC6BD0">
        <w:rPr>
          <w:rFonts w:ascii="仿宋_GB2312" w:eastAsia="仿宋_GB2312" w:hint="eastAsia"/>
          <w:sz w:val="32"/>
          <w:szCs w:val="32"/>
        </w:rPr>
        <w:t>公务用车购置及运行维护费支出决算比2022年度减少5.84万元，下降</w:t>
      </w:r>
      <w:r w:rsidR="00BC6BD0" w:rsidRPr="00BC6BD0">
        <w:rPr>
          <w:rFonts w:ascii="仿宋_GB2312" w:eastAsia="仿宋_GB2312" w:hint="eastAsia"/>
          <w:sz w:val="32"/>
          <w:szCs w:val="32"/>
        </w:rPr>
        <w:t>75.3</w:t>
      </w:r>
      <w:r w:rsidRPr="00BC6BD0">
        <w:rPr>
          <w:rFonts w:ascii="仿宋_GB2312" w:eastAsia="仿宋_GB2312"/>
          <w:sz w:val="32"/>
          <w:szCs w:val="32"/>
        </w:rPr>
        <w:t>%</w:t>
      </w:r>
      <w:r w:rsidRPr="00BC6BD0">
        <w:rPr>
          <w:rFonts w:ascii="仿宋_GB2312" w:eastAsia="仿宋_GB2312" w:hint="eastAsia"/>
          <w:sz w:val="32"/>
          <w:szCs w:val="32"/>
        </w:rPr>
        <w:t>。主要原因是</w:t>
      </w:r>
      <w:r w:rsidR="00BC6BD0" w:rsidRPr="00BC6BD0">
        <w:rPr>
          <w:rFonts w:ascii="仿宋_GB2312" w:eastAsia="仿宋_GB2312" w:hint="eastAsia"/>
          <w:sz w:val="32"/>
          <w:szCs w:val="32"/>
        </w:rPr>
        <w:t>县级财</w:t>
      </w:r>
      <w:r w:rsidR="007A0332">
        <w:rPr>
          <w:rFonts w:ascii="仿宋_GB2312" w:eastAsia="仿宋_GB2312" w:hint="eastAsia"/>
          <w:sz w:val="32"/>
          <w:szCs w:val="32"/>
        </w:rPr>
        <w:t>政</w:t>
      </w:r>
      <w:r w:rsidR="00BC6BD0" w:rsidRPr="00BC6BD0">
        <w:rPr>
          <w:rFonts w:ascii="仿宋_GB2312" w:eastAsia="仿宋_GB2312" w:hint="eastAsia"/>
          <w:sz w:val="32"/>
          <w:szCs w:val="32"/>
        </w:rPr>
        <w:t>资金调度困难，为能及时结算支付</w:t>
      </w:r>
      <w:r w:rsidRPr="00BC6BD0">
        <w:rPr>
          <w:rFonts w:ascii="仿宋_GB2312" w:eastAsia="仿宋_GB2312" w:hint="eastAsia"/>
          <w:sz w:val="32"/>
          <w:szCs w:val="32"/>
        </w:rPr>
        <w:t>。</w:t>
      </w:r>
    </w:p>
    <w:p w:rsidR="004C521C" w:rsidRPr="00BC6BD0" w:rsidRDefault="00466E16">
      <w:pPr>
        <w:spacing w:line="600" w:lineRule="exact"/>
        <w:ind w:firstLineChars="200" w:firstLine="640"/>
        <w:rPr>
          <w:rFonts w:ascii="仿宋_GB2312" w:eastAsia="仿宋_GB2312"/>
          <w:b/>
          <w:sz w:val="32"/>
          <w:szCs w:val="32"/>
        </w:rPr>
      </w:pPr>
      <w:r w:rsidRPr="00BC6BD0">
        <w:rPr>
          <w:rFonts w:ascii="仿宋_GB2312" w:eastAsia="仿宋_GB2312" w:hint="eastAsia"/>
          <w:sz w:val="32"/>
          <w:szCs w:val="32"/>
        </w:rPr>
        <w:t>其中：</w:t>
      </w:r>
      <w:r w:rsidRPr="00BC6BD0">
        <w:rPr>
          <w:rFonts w:ascii="仿宋_GB2312" w:eastAsia="仿宋_GB2312" w:hint="eastAsia"/>
          <w:b/>
          <w:sz w:val="32"/>
          <w:szCs w:val="32"/>
        </w:rPr>
        <w:t>公务用车购置支出</w:t>
      </w:r>
      <w:r w:rsidRPr="00BC6BD0">
        <w:rPr>
          <w:sz w:val="32"/>
          <w:szCs w:val="32"/>
        </w:rPr>
        <w:t>0</w:t>
      </w:r>
      <w:r w:rsidRPr="00BC6BD0">
        <w:rPr>
          <w:rFonts w:ascii="仿宋_GB2312" w:eastAsia="仿宋_GB2312" w:hint="eastAsia"/>
          <w:sz w:val="32"/>
          <w:szCs w:val="32"/>
        </w:rPr>
        <w:t>万元。全年按规定更新购置公务用车</w:t>
      </w:r>
      <w:r w:rsidR="00BC6BD0">
        <w:rPr>
          <w:rFonts w:ascii="仿宋_GB2312" w:eastAsia="仿宋_GB2312" w:hint="eastAsia"/>
          <w:sz w:val="32"/>
          <w:szCs w:val="32"/>
        </w:rPr>
        <w:t>0</w:t>
      </w:r>
      <w:r w:rsidRPr="00BC6BD0">
        <w:rPr>
          <w:rFonts w:ascii="仿宋_GB2312" w:eastAsia="仿宋_GB2312" w:hint="eastAsia"/>
          <w:sz w:val="32"/>
          <w:szCs w:val="32"/>
        </w:rPr>
        <w:t>辆，其中：轿车</w:t>
      </w:r>
      <w:r w:rsidR="00BC6BD0">
        <w:rPr>
          <w:rFonts w:ascii="仿宋_GB2312" w:eastAsia="仿宋_GB2312" w:hint="eastAsia"/>
          <w:sz w:val="32"/>
          <w:szCs w:val="32"/>
        </w:rPr>
        <w:t>0</w:t>
      </w:r>
      <w:r w:rsidRPr="00BC6BD0">
        <w:rPr>
          <w:rFonts w:ascii="仿宋_GB2312" w:eastAsia="仿宋_GB2312" w:hint="eastAsia"/>
          <w:sz w:val="32"/>
          <w:szCs w:val="32"/>
        </w:rPr>
        <w:t>辆、金额</w:t>
      </w:r>
      <w:r w:rsidR="00BC6BD0">
        <w:rPr>
          <w:rFonts w:ascii="仿宋_GB2312" w:eastAsia="仿宋_GB2312" w:hint="eastAsia"/>
          <w:sz w:val="32"/>
          <w:szCs w:val="32"/>
        </w:rPr>
        <w:t>0</w:t>
      </w:r>
      <w:r w:rsidRPr="00BC6BD0">
        <w:rPr>
          <w:rFonts w:ascii="仿宋_GB2312" w:eastAsia="仿宋_GB2312" w:hint="eastAsia"/>
          <w:sz w:val="32"/>
          <w:szCs w:val="32"/>
        </w:rPr>
        <w:t>万元，越野车</w:t>
      </w:r>
      <w:r w:rsidR="00BC6BD0">
        <w:rPr>
          <w:rFonts w:ascii="仿宋_GB2312" w:eastAsia="仿宋_GB2312" w:hint="eastAsia"/>
          <w:sz w:val="32"/>
          <w:szCs w:val="32"/>
        </w:rPr>
        <w:t>0</w:t>
      </w:r>
      <w:r w:rsidRPr="00BC6BD0">
        <w:rPr>
          <w:rFonts w:ascii="仿宋_GB2312" w:eastAsia="仿宋_GB2312" w:hint="eastAsia"/>
          <w:sz w:val="32"/>
          <w:szCs w:val="32"/>
        </w:rPr>
        <w:t>辆、金额</w:t>
      </w:r>
      <w:r w:rsidR="00BC6BD0">
        <w:rPr>
          <w:rFonts w:ascii="仿宋_GB2312" w:eastAsia="仿宋_GB2312" w:hint="eastAsia"/>
          <w:sz w:val="32"/>
          <w:szCs w:val="32"/>
        </w:rPr>
        <w:t>0</w:t>
      </w:r>
      <w:r w:rsidRPr="00BC6BD0">
        <w:rPr>
          <w:rFonts w:ascii="仿宋_GB2312" w:eastAsia="仿宋_GB2312" w:hint="eastAsia"/>
          <w:sz w:val="32"/>
          <w:szCs w:val="32"/>
        </w:rPr>
        <w:t>万元，载客汽车</w:t>
      </w:r>
      <w:r w:rsidR="00BC6BD0">
        <w:rPr>
          <w:rFonts w:ascii="仿宋_GB2312" w:eastAsia="仿宋_GB2312" w:hint="eastAsia"/>
          <w:sz w:val="32"/>
          <w:szCs w:val="32"/>
        </w:rPr>
        <w:t>0</w:t>
      </w:r>
      <w:r w:rsidRPr="00BC6BD0">
        <w:rPr>
          <w:rFonts w:ascii="仿宋_GB2312" w:eastAsia="仿宋_GB2312" w:hint="eastAsia"/>
          <w:sz w:val="32"/>
          <w:szCs w:val="32"/>
        </w:rPr>
        <w:t>辆、金额</w:t>
      </w:r>
      <w:r w:rsidR="00BC6BD0">
        <w:rPr>
          <w:rFonts w:ascii="仿宋_GB2312" w:eastAsia="仿宋_GB2312" w:hint="eastAsia"/>
          <w:sz w:val="32"/>
          <w:szCs w:val="32"/>
        </w:rPr>
        <w:t>0</w:t>
      </w:r>
      <w:r w:rsidRPr="00BC6BD0">
        <w:rPr>
          <w:rFonts w:ascii="仿宋_GB2312" w:eastAsia="仿宋_GB2312" w:hint="eastAsia"/>
          <w:sz w:val="32"/>
          <w:szCs w:val="32"/>
        </w:rPr>
        <w:t>万元。截至2023年</w:t>
      </w:r>
      <w:r w:rsidRPr="00BC6BD0">
        <w:rPr>
          <w:rFonts w:ascii="仿宋_GB2312" w:eastAsia="仿宋_GB2312"/>
          <w:sz w:val="32"/>
          <w:szCs w:val="32"/>
        </w:rPr>
        <w:t>12</w:t>
      </w:r>
      <w:r w:rsidRPr="00BC6BD0">
        <w:rPr>
          <w:rFonts w:ascii="仿宋_GB2312" w:eastAsia="仿宋_GB2312" w:hint="eastAsia"/>
          <w:sz w:val="32"/>
          <w:szCs w:val="32"/>
        </w:rPr>
        <w:lastRenderedPageBreak/>
        <w:t>月31日，单位共有公务用车</w:t>
      </w:r>
      <w:r w:rsidR="00BC6BD0">
        <w:rPr>
          <w:rFonts w:ascii="仿宋_GB2312" w:eastAsia="仿宋_GB2312" w:hint="eastAsia"/>
          <w:sz w:val="32"/>
          <w:szCs w:val="32"/>
        </w:rPr>
        <w:t>2</w:t>
      </w:r>
      <w:r w:rsidRPr="00BC6BD0">
        <w:rPr>
          <w:rFonts w:ascii="仿宋_GB2312" w:eastAsia="仿宋_GB2312" w:hint="eastAsia"/>
          <w:sz w:val="32"/>
          <w:szCs w:val="32"/>
        </w:rPr>
        <w:t>辆，其中：轿车</w:t>
      </w:r>
      <w:r w:rsidR="00BC6BD0">
        <w:rPr>
          <w:rFonts w:ascii="仿宋_GB2312" w:eastAsia="仿宋_GB2312" w:hint="eastAsia"/>
          <w:sz w:val="32"/>
          <w:szCs w:val="32"/>
        </w:rPr>
        <w:t>1</w:t>
      </w:r>
      <w:r w:rsidRPr="00BC6BD0">
        <w:rPr>
          <w:rFonts w:ascii="仿宋_GB2312" w:eastAsia="仿宋_GB2312" w:hint="eastAsia"/>
          <w:sz w:val="32"/>
          <w:szCs w:val="32"/>
        </w:rPr>
        <w:t>辆、越野车</w:t>
      </w:r>
      <w:r w:rsidR="00BC6BD0">
        <w:rPr>
          <w:rFonts w:ascii="仿宋_GB2312" w:eastAsia="仿宋_GB2312" w:hint="eastAsia"/>
          <w:sz w:val="32"/>
          <w:szCs w:val="32"/>
        </w:rPr>
        <w:t>0</w:t>
      </w:r>
      <w:r w:rsidRPr="00BC6BD0">
        <w:rPr>
          <w:rFonts w:ascii="仿宋_GB2312" w:eastAsia="仿宋_GB2312" w:hint="eastAsia"/>
          <w:sz w:val="32"/>
          <w:szCs w:val="32"/>
        </w:rPr>
        <w:t>辆、</w:t>
      </w:r>
      <w:r w:rsidR="00BC6BD0">
        <w:rPr>
          <w:rFonts w:ascii="仿宋_GB2312" w:eastAsia="仿宋_GB2312" w:hint="eastAsia"/>
          <w:sz w:val="32"/>
          <w:szCs w:val="32"/>
        </w:rPr>
        <w:t>微型</w:t>
      </w:r>
      <w:r w:rsidRPr="00BC6BD0">
        <w:rPr>
          <w:rFonts w:ascii="仿宋_GB2312" w:eastAsia="仿宋_GB2312" w:hint="eastAsia"/>
          <w:sz w:val="32"/>
          <w:szCs w:val="32"/>
        </w:rPr>
        <w:t>载客汽车</w:t>
      </w:r>
      <w:r w:rsidR="00BC6BD0">
        <w:rPr>
          <w:rFonts w:ascii="仿宋_GB2312" w:eastAsia="仿宋_GB2312" w:hint="eastAsia"/>
          <w:sz w:val="32"/>
          <w:szCs w:val="32"/>
        </w:rPr>
        <w:t>1</w:t>
      </w:r>
      <w:r w:rsidRPr="00BC6BD0">
        <w:rPr>
          <w:rFonts w:ascii="仿宋_GB2312" w:eastAsia="仿宋_GB2312" w:hint="eastAsia"/>
          <w:sz w:val="32"/>
          <w:szCs w:val="32"/>
        </w:rPr>
        <w:t>辆。</w:t>
      </w:r>
    </w:p>
    <w:p w:rsidR="004C521C" w:rsidRPr="00BC6BD0" w:rsidRDefault="00466E16">
      <w:pPr>
        <w:spacing w:line="600" w:lineRule="exact"/>
        <w:ind w:firstLine="640"/>
        <w:rPr>
          <w:rFonts w:ascii="仿宋_GB2312" w:eastAsia="仿宋_GB2312"/>
          <w:sz w:val="32"/>
          <w:szCs w:val="32"/>
        </w:rPr>
      </w:pPr>
      <w:r w:rsidRPr="00BC6BD0">
        <w:rPr>
          <w:rFonts w:ascii="仿宋_GB2312" w:eastAsia="仿宋_GB2312" w:hint="eastAsia"/>
          <w:b/>
          <w:sz w:val="32"/>
          <w:szCs w:val="32"/>
        </w:rPr>
        <w:t>公务用车运行维护费支出</w:t>
      </w:r>
      <w:r w:rsidR="00BC6BD0">
        <w:rPr>
          <w:rFonts w:hint="eastAsia"/>
          <w:sz w:val="32"/>
          <w:szCs w:val="32"/>
        </w:rPr>
        <w:t>1.92</w:t>
      </w:r>
      <w:r w:rsidRPr="00BC6BD0">
        <w:rPr>
          <w:rFonts w:ascii="仿宋_GB2312" w:eastAsia="仿宋_GB2312" w:hint="eastAsia"/>
          <w:sz w:val="32"/>
          <w:szCs w:val="32"/>
        </w:rPr>
        <w:t>万元。主要用于</w:t>
      </w:r>
      <w:r w:rsidR="00BC6BD0" w:rsidRPr="00BC6BD0">
        <w:rPr>
          <w:rFonts w:ascii="仿宋_GB2312" w:eastAsia="仿宋_GB2312" w:hint="eastAsia"/>
          <w:sz w:val="32"/>
          <w:szCs w:val="32"/>
        </w:rPr>
        <w:t>防</w:t>
      </w:r>
      <w:r w:rsidR="00610224">
        <w:rPr>
          <w:rFonts w:ascii="仿宋_GB2312" w:eastAsia="仿宋_GB2312" w:hint="eastAsia"/>
          <w:sz w:val="32"/>
          <w:szCs w:val="32"/>
        </w:rPr>
        <w:t>汛</w:t>
      </w:r>
      <w:r w:rsidR="00BC6BD0" w:rsidRPr="00BC6BD0">
        <w:rPr>
          <w:rFonts w:ascii="仿宋_GB2312" w:eastAsia="仿宋_GB2312" w:hint="eastAsia"/>
          <w:sz w:val="32"/>
          <w:szCs w:val="32"/>
        </w:rPr>
        <w:t>抗旱、水质保护宣传、农业灌溉及部门间的工作协调</w:t>
      </w:r>
      <w:r w:rsidRPr="00BC6BD0">
        <w:rPr>
          <w:rFonts w:ascii="仿宋_GB2312" w:eastAsia="仿宋_GB2312" w:hint="eastAsia"/>
          <w:sz w:val="32"/>
          <w:szCs w:val="32"/>
        </w:rPr>
        <w:t>等所需的公务用车燃料费、维修费、过路过桥费、保险费等支出。</w:t>
      </w:r>
    </w:p>
    <w:p w:rsidR="004C521C" w:rsidRPr="00BC6BD0" w:rsidRDefault="00466E16">
      <w:pPr>
        <w:spacing w:line="600" w:lineRule="exact"/>
        <w:ind w:firstLine="640"/>
        <w:rPr>
          <w:rFonts w:ascii="仿宋_GB2312" w:eastAsia="仿宋_GB2312"/>
          <w:sz w:val="32"/>
          <w:szCs w:val="32"/>
        </w:rPr>
      </w:pPr>
      <w:r w:rsidRPr="00BC6BD0">
        <w:rPr>
          <w:rFonts w:ascii="仿宋_GB2312" w:eastAsia="仿宋_GB2312"/>
          <w:b/>
          <w:sz w:val="32"/>
          <w:szCs w:val="32"/>
        </w:rPr>
        <w:t>3.</w:t>
      </w:r>
      <w:r w:rsidRPr="00BC6BD0">
        <w:rPr>
          <w:rFonts w:ascii="仿宋_GB2312" w:eastAsia="仿宋_GB2312" w:hint="eastAsia"/>
          <w:b/>
          <w:sz w:val="32"/>
          <w:szCs w:val="32"/>
        </w:rPr>
        <w:t>公务接待费支出</w:t>
      </w:r>
      <w:r w:rsidR="00BC6BD0">
        <w:rPr>
          <w:rFonts w:hint="eastAsia"/>
          <w:sz w:val="32"/>
          <w:szCs w:val="32"/>
        </w:rPr>
        <w:t>0</w:t>
      </w:r>
      <w:r w:rsidRPr="00BC6BD0">
        <w:rPr>
          <w:rFonts w:ascii="仿宋_GB2312" w:eastAsia="仿宋_GB2312" w:hint="eastAsia"/>
          <w:sz w:val="32"/>
          <w:szCs w:val="32"/>
        </w:rPr>
        <w:t>万元，</w:t>
      </w:r>
      <w:r w:rsidRPr="00BC6BD0">
        <w:rPr>
          <w:rStyle w:val="a8"/>
          <w:rFonts w:ascii="仿宋" w:eastAsia="仿宋" w:hAnsi="仿宋" w:hint="eastAsia"/>
          <w:b w:val="0"/>
          <w:bCs/>
          <w:sz w:val="32"/>
          <w:szCs w:val="32"/>
        </w:rPr>
        <w:t>完成预算</w:t>
      </w:r>
      <w:r w:rsidR="00BC6BD0">
        <w:rPr>
          <w:rFonts w:hint="eastAsia"/>
          <w:sz w:val="32"/>
          <w:szCs w:val="32"/>
        </w:rPr>
        <w:t>0</w:t>
      </w:r>
      <w:r w:rsidRPr="00BC6BD0">
        <w:rPr>
          <w:sz w:val="32"/>
          <w:szCs w:val="32"/>
        </w:rPr>
        <w:t>%</w:t>
      </w:r>
      <w:r w:rsidRPr="00BC6BD0">
        <w:rPr>
          <w:rStyle w:val="a8"/>
          <w:rFonts w:ascii="仿宋" w:eastAsia="仿宋" w:hAnsi="仿宋" w:hint="eastAsia"/>
          <w:b w:val="0"/>
          <w:bCs/>
          <w:sz w:val="32"/>
          <w:szCs w:val="32"/>
        </w:rPr>
        <w:t>。</w:t>
      </w:r>
      <w:r w:rsidRPr="00BC6BD0">
        <w:rPr>
          <w:rFonts w:ascii="仿宋_GB2312" w:eastAsia="仿宋_GB2312" w:hint="eastAsia"/>
          <w:sz w:val="32"/>
          <w:szCs w:val="32"/>
        </w:rPr>
        <w:t>公务接待费支出决算比2022年度减少</w:t>
      </w:r>
      <w:r w:rsidR="00BC6BD0">
        <w:rPr>
          <w:rFonts w:ascii="仿宋_GB2312" w:eastAsia="仿宋_GB2312" w:hint="eastAsia"/>
          <w:sz w:val="32"/>
          <w:szCs w:val="32"/>
        </w:rPr>
        <w:t>0.48</w:t>
      </w:r>
      <w:r w:rsidRPr="00BC6BD0">
        <w:rPr>
          <w:rFonts w:ascii="仿宋_GB2312" w:eastAsia="仿宋_GB2312" w:hint="eastAsia"/>
          <w:sz w:val="32"/>
          <w:szCs w:val="32"/>
        </w:rPr>
        <w:t>万元，下降</w:t>
      </w:r>
      <w:r w:rsidR="00BC6BD0">
        <w:rPr>
          <w:rFonts w:ascii="仿宋_GB2312" w:eastAsia="仿宋_GB2312" w:hint="eastAsia"/>
          <w:sz w:val="32"/>
          <w:szCs w:val="32"/>
        </w:rPr>
        <w:t>100</w:t>
      </w:r>
      <w:r w:rsidRPr="00BC6BD0">
        <w:rPr>
          <w:rFonts w:ascii="仿宋_GB2312" w:eastAsia="仿宋_GB2312"/>
          <w:sz w:val="32"/>
          <w:szCs w:val="32"/>
        </w:rPr>
        <w:t>%</w:t>
      </w:r>
      <w:r w:rsidRPr="00BC6BD0">
        <w:rPr>
          <w:rFonts w:ascii="仿宋_GB2312" w:eastAsia="仿宋_GB2312" w:hint="eastAsia"/>
          <w:sz w:val="32"/>
          <w:szCs w:val="32"/>
        </w:rPr>
        <w:t>。主要原因是</w:t>
      </w:r>
      <w:r w:rsidR="00BC6BD0" w:rsidRPr="00BC6BD0">
        <w:rPr>
          <w:rFonts w:ascii="仿宋_GB2312" w:eastAsia="仿宋_GB2312" w:hint="eastAsia"/>
          <w:sz w:val="32"/>
          <w:szCs w:val="32"/>
        </w:rPr>
        <w:t>严格执行“三公”经费规定，减少不必要的接待</w:t>
      </w:r>
      <w:r w:rsidRPr="00BC6BD0">
        <w:rPr>
          <w:rFonts w:ascii="仿宋_GB2312" w:eastAsia="仿宋_GB2312" w:hint="eastAsia"/>
          <w:sz w:val="32"/>
          <w:szCs w:val="32"/>
        </w:rPr>
        <w:t>。其中：</w:t>
      </w:r>
    </w:p>
    <w:p w:rsidR="004C521C" w:rsidRPr="00BC6BD0" w:rsidRDefault="00466E16">
      <w:pPr>
        <w:spacing w:line="600" w:lineRule="exact"/>
        <w:ind w:firstLine="640"/>
        <w:rPr>
          <w:rFonts w:ascii="仿宋_GB2312" w:eastAsia="仿宋_GB2312"/>
          <w:sz w:val="32"/>
          <w:szCs w:val="32"/>
        </w:rPr>
      </w:pPr>
      <w:r w:rsidRPr="00BC6BD0">
        <w:rPr>
          <w:rFonts w:ascii="仿宋" w:eastAsia="仿宋" w:hAnsi="仿宋" w:hint="eastAsia"/>
          <w:b/>
          <w:sz w:val="32"/>
          <w:szCs w:val="32"/>
        </w:rPr>
        <w:t>国内公务接待支出</w:t>
      </w:r>
      <w:r w:rsidR="00BC6BD0">
        <w:rPr>
          <w:rFonts w:ascii="仿宋" w:eastAsia="仿宋" w:hAnsi="仿宋" w:hint="eastAsia"/>
          <w:b/>
          <w:sz w:val="32"/>
          <w:szCs w:val="32"/>
        </w:rPr>
        <w:t>0</w:t>
      </w:r>
      <w:r w:rsidRPr="00BC6BD0">
        <w:rPr>
          <w:rFonts w:ascii="仿宋_GB2312" w:eastAsia="仿宋_GB2312" w:hint="eastAsia"/>
          <w:sz w:val="32"/>
          <w:szCs w:val="32"/>
        </w:rPr>
        <w:t>万元，主要用于……(执行公务、开展业务活动开支的交通费、住宿费、用餐费等)。国内公务接待</w:t>
      </w:r>
      <w:r w:rsidR="00BC6BD0">
        <w:rPr>
          <w:rFonts w:ascii="仿宋_GB2312" w:eastAsia="仿宋_GB2312" w:hint="eastAsia"/>
          <w:sz w:val="32"/>
          <w:szCs w:val="32"/>
        </w:rPr>
        <w:t>0</w:t>
      </w:r>
      <w:r w:rsidRPr="00BC6BD0">
        <w:rPr>
          <w:rFonts w:ascii="仿宋_GB2312" w:eastAsia="仿宋_GB2312" w:hint="eastAsia"/>
          <w:sz w:val="32"/>
          <w:szCs w:val="32"/>
        </w:rPr>
        <w:t>批次，</w:t>
      </w:r>
      <w:r w:rsidR="00BC6BD0">
        <w:rPr>
          <w:rFonts w:ascii="仿宋_GB2312" w:eastAsia="仿宋_GB2312" w:hint="eastAsia"/>
          <w:sz w:val="32"/>
          <w:szCs w:val="32"/>
        </w:rPr>
        <w:t>0</w:t>
      </w:r>
      <w:r w:rsidRPr="00BC6BD0">
        <w:rPr>
          <w:rFonts w:ascii="仿宋_GB2312" w:eastAsia="仿宋_GB2312" w:hint="eastAsia"/>
          <w:sz w:val="32"/>
          <w:szCs w:val="32"/>
        </w:rPr>
        <w:t>人次（不包括陪同人员），共计支出</w:t>
      </w:r>
      <w:r w:rsidR="00BC6BD0">
        <w:rPr>
          <w:rFonts w:ascii="仿宋_GB2312" w:eastAsia="仿宋_GB2312" w:hint="eastAsia"/>
          <w:sz w:val="32"/>
          <w:szCs w:val="32"/>
        </w:rPr>
        <w:t>0</w:t>
      </w:r>
      <w:r w:rsidRPr="00BC6BD0">
        <w:rPr>
          <w:rFonts w:ascii="仿宋_GB2312" w:eastAsia="仿宋_GB2312" w:hint="eastAsia"/>
          <w:sz w:val="32"/>
          <w:szCs w:val="32"/>
        </w:rPr>
        <w:t>万元，具体内容包括：…（接待具体项目、金额）。</w:t>
      </w:r>
    </w:p>
    <w:p w:rsidR="004C521C" w:rsidRPr="00BC6BD0" w:rsidRDefault="00466E16">
      <w:pPr>
        <w:spacing w:line="600" w:lineRule="exact"/>
        <w:ind w:firstLineChars="200" w:firstLine="643"/>
        <w:rPr>
          <w:rFonts w:ascii="仿宋_GB2312" w:eastAsia="仿宋_GB2312"/>
          <w:sz w:val="32"/>
          <w:szCs w:val="32"/>
        </w:rPr>
      </w:pPr>
      <w:r w:rsidRPr="00BC6BD0">
        <w:rPr>
          <w:rFonts w:ascii="仿宋" w:eastAsia="仿宋" w:hAnsi="仿宋" w:hint="eastAsia"/>
          <w:b/>
          <w:sz w:val="32"/>
          <w:szCs w:val="32"/>
        </w:rPr>
        <w:t>外事接待支出</w:t>
      </w:r>
      <w:r w:rsidR="00BC6BD0">
        <w:rPr>
          <w:rFonts w:ascii="仿宋" w:eastAsia="仿宋" w:hAnsi="仿宋" w:hint="eastAsia"/>
          <w:b/>
          <w:sz w:val="32"/>
          <w:szCs w:val="32"/>
        </w:rPr>
        <w:t>0</w:t>
      </w:r>
      <w:r w:rsidRPr="00BC6BD0">
        <w:rPr>
          <w:rFonts w:ascii="仿宋_GB2312" w:eastAsia="仿宋_GB2312" w:hint="eastAsia"/>
          <w:sz w:val="32"/>
          <w:szCs w:val="32"/>
        </w:rPr>
        <w:t>万元，主要用于接待</w:t>
      </w:r>
      <w:r w:rsidRPr="00BC6BD0">
        <w:rPr>
          <w:rFonts w:ascii="仿宋_GB2312" w:eastAsia="仿宋_GB2312"/>
          <w:sz w:val="32"/>
          <w:szCs w:val="32"/>
        </w:rPr>
        <w:t>…</w:t>
      </w:r>
      <w:r w:rsidRPr="00BC6BD0">
        <w:rPr>
          <w:rFonts w:ascii="仿宋_GB2312" w:eastAsia="仿宋_GB2312" w:hint="eastAsia"/>
          <w:sz w:val="32"/>
          <w:szCs w:val="32"/>
        </w:rPr>
        <w:t>（具体项目）。外事接待</w:t>
      </w:r>
      <w:r w:rsidR="00BC6BD0">
        <w:rPr>
          <w:rFonts w:ascii="仿宋_GB2312" w:eastAsia="仿宋_GB2312" w:hint="eastAsia"/>
          <w:sz w:val="32"/>
          <w:szCs w:val="32"/>
        </w:rPr>
        <w:t>0</w:t>
      </w:r>
      <w:r w:rsidRPr="00BC6BD0">
        <w:rPr>
          <w:rFonts w:ascii="仿宋_GB2312" w:eastAsia="仿宋_GB2312" w:hint="eastAsia"/>
          <w:sz w:val="32"/>
          <w:szCs w:val="32"/>
        </w:rPr>
        <w:t>批次，</w:t>
      </w:r>
      <w:r w:rsidR="00BC6BD0">
        <w:rPr>
          <w:rFonts w:ascii="仿宋_GB2312" w:eastAsia="仿宋_GB2312" w:hint="eastAsia"/>
          <w:sz w:val="32"/>
          <w:szCs w:val="32"/>
        </w:rPr>
        <w:t>0</w:t>
      </w:r>
      <w:r w:rsidRPr="00BC6BD0">
        <w:rPr>
          <w:rFonts w:ascii="仿宋_GB2312" w:eastAsia="仿宋_GB2312" w:hint="eastAsia"/>
          <w:sz w:val="32"/>
          <w:szCs w:val="32"/>
        </w:rPr>
        <w:t>人次（不包括陪同人员），共计支出</w:t>
      </w:r>
      <w:r w:rsidR="00BC6BD0">
        <w:rPr>
          <w:rFonts w:ascii="仿宋_GB2312" w:eastAsia="仿宋_GB2312" w:hint="eastAsia"/>
          <w:sz w:val="32"/>
          <w:szCs w:val="32"/>
        </w:rPr>
        <w:t>0</w:t>
      </w:r>
      <w:r w:rsidRPr="00BC6BD0">
        <w:rPr>
          <w:rFonts w:ascii="仿宋_GB2312" w:eastAsia="仿宋_GB2312" w:hint="eastAsia"/>
          <w:sz w:val="32"/>
          <w:szCs w:val="32"/>
        </w:rPr>
        <w:t>万元。</w:t>
      </w:r>
    </w:p>
    <w:p w:rsidR="004C521C" w:rsidRDefault="004C521C">
      <w:pPr>
        <w:spacing w:line="600" w:lineRule="exact"/>
        <w:ind w:firstLine="640"/>
        <w:outlineLvl w:val="1"/>
        <w:rPr>
          <w:rFonts w:ascii="黑体" w:eastAsia="黑体"/>
          <w:sz w:val="32"/>
          <w:szCs w:val="32"/>
        </w:rPr>
      </w:pPr>
      <w:bookmarkStart w:id="41" w:name="_Toc15396610"/>
      <w:bookmarkStart w:id="42" w:name="_Toc15377218"/>
    </w:p>
    <w:p w:rsidR="004C521C" w:rsidRDefault="00466E16">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4C521C" w:rsidRDefault="00466E16">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sz w:val="32"/>
          <w:szCs w:val="32"/>
        </w:rPr>
        <w:t>0</w:t>
      </w:r>
      <w:r>
        <w:rPr>
          <w:rFonts w:ascii="仿宋_GB2312" w:eastAsia="仿宋_GB2312" w:hint="eastAsia"/>
          <w:sz w:val="32"/>
          <w:szCs w:val="32"/>
        </w:rPr>
        <w:t>万元。</w:t>
      </w:r>
    </w:p>
    <w:p w:rsidR="004C521C" w:rsidRDefault="004C521C">
      <w:pPr>
        <w:spacing w:line="600" w:lineRule="exact"/>
        <w:ind w:firstLine="640"/>
        <w:rPr>
          <w:rFonts w:ascii="仿宋_GB2312" w:eastAsia="仿宋_GB2312"/>
          <w:sz w:val="32"/>
          <w:szCs w:val="32"/>
        </w:rPr>
      </w:pPr>
    </w:p>
    <w:p w:rsidR="004C521C" w:rsidRDefault="00466E16">
      <w:pPr>
        <w:numPr>
          <w:ilvl w:val="0"/>
          <w:numId w:val="3"/>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4C521C" w:rsidRDefault="00466E16">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Pr>
          <w:sz w:val="32"/>
          <w:szCs w:val="32"/>
        </w:rPr>
        <w:t>0</w:t>
      </w:r>
      <w:r>
        <w:rPr>
          <w:rFonts w:ascii="仿宋_GB2312" w:eastAsia="仿宋_GB2312" w:hint="eastAsia"/>
          <w:sz w:val="32"/>
          <w:szCs w:val="32"/>
        </w:rPr>
        <w:t>万元。</w:t>
      </w:r>
    </w:p>
    <w:p w:rsidR="004C521C" w:rsidRDefault="004C521C">
      <w:pPr>
        <w:spacing w:line="580" w:lineRule="exact"/>
        <w:jc w:val="center"/>
        <w:rPr>
          <w:rFonts w:ascii="方正小标宋简体" w:eastAsia="方正小标宋简体" w:hAnsi="方正小标宋简体" w:cs="方正小标宋简体"/>
          <w:sz w:val="44"/>
          <w:szCs w:val="44"/>
        </w:rPr>
      </w:pPr>
    </w:p>
    <w:p w:rsidR="004C521C" w:rsidRDefault="00466E16">
      <w:pPr>
        <w:numPr>
          <w:ilvl w:val="0"/>
          <w:numId w:val="3"/>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4C521C" w:rsidRDefault="00466E16">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lastRenderedPageBreak/>
        <w:t>（一）机关运行经费支出情况</w:t>
      </w:r>
      <w:bookmarkEnd w:id="47"/>
    </w:p>
    <w:p w:rsidR="00620961" w:rsidRPr="00D96386" w:rsidRDefault="00620961" w:rsidP="00620961">
      <w:pPr>
        <w:spacing w:line="600" w:lineRule="exact"/>
        <w:ind w:firstLineChars="200" w:firstLine="640"/>
        <w:rPr>
          <w:rFonts w:ascii="仿宋_GB2312" w:eastAsia="仿宋_GB2312"/>
          <w:sz w:val="32"/>
          <w:szCs w:val="32"/>
        </w:rPr>
      </w:pPr>
      <w:r w:rsidRPr="00620961">
        <w:rPr>
          <w:rFonts w:ascii="仿宋_GB2312" w:eastAsia="仿宋_GB2312" w:hint="eastAsia"/>
          <w:sz w:val="32"/>
          <w:szCs w:val="32"/>
        </w:rPr>
        <w:t>2023年度，大竹县乌木滩水库管理所机关运行经费支出0万元，比2022年度增加/减少</w:t>
      </w:r>
      <w:r>
        <w:rPr>
          <w:rFonts w:ascii="仿宋_GB2312" w:eastAsia="仿宋_GB2312" w:hint="eastAsia"/>
          <w:sz w:val="32"/>
          <w:szCs w:val="32"/>
        </w:rPr>
        <w:t>0</w:t>
      </w:r>
      <w:r w:rsidRPr="00620961">
        <w:rPr>
          <w:rFonts w:ascii="仿宋_GB2312" w:eastAsia="仿宋_GB2312" w:hint="eastAsia"/>
          <w:sz w:val="32"/>
          <w:szCs w:val="32"/>
        </w:rPr>
        <w:t>万元，增长/下降</w:t>
      </w:r>
      <w:r>
        <w:rPr>
          <w:rFonts w:ascii="仿宋_GB2312" w:eastAsia="仿宋_GB2312" w:hint="eastAsia"/>
          <w:sz w:val="32"/>
          <w:szCs w:val="32"/>
        </w:rPr>
        <w:t>0</w:t>
      </w:r>
      <w:r w:rsidRPr="00620961">
        <w:rPr>
          <w:rFonts w:ascii="仿宋_GB2312" w:eastAsia="仿宋_GB2312" w:hint="eastAsia"/>
          <w:sz w:val="32"/>
          <w:szCs w:val="32"/>
        </w:rPr>
        <w:t>%（或与2022年度决算数持平）。</w:t>
      </w:r>
    </w:p>
    <w:p w:rsidR="004C521C" w:rsidRDefault="00466E16">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4C521C" w:rsidRDefault="00466E1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4C521C" w:rsidRDefault="00466E16">
      <w:pPr>
        <w:spacing w:line="600" w:lineRule="exact"/>
        <w:ind w:firstLineChars="200" w:firstLine="640"/>
        <w:rPr>
          <w:rFonts w:ascii="仿宋_GB2312" w:eastAsia="仿宋_GB2312"/>
          <w:sz w:val="32"/>
          <w:szCs w:val="32"/>
        </w:rPr>
      </w:pPr>
      <w:r w:rsidRPr="00D96386">
        <w:rPr>
          <w:rFonts w:ascii="仿宋_GB2312" w:eastAsia="仿宋_GB2312" w:hint="eastAsia"/>
          <w:sz w:val="32"/>
          <w:szCs w:val="32"/>
        </w:rPr>
        <w:t>2023年度，</w:t>
      </w:r>
      <w:r w:rsidR="00D96386" w:rsidRPr="00D96386">
        <w:rPr>
          <w:rFonts w:ascii="仿宋_GB2312" w:eastAsia="仿宋_GB2312" w:hint="eastAsia"/>
          <w:sz w:val="32"/>
          <w:szCs w:val="32"/>
        </w:rPr>
        <w:t>大竹县乌木滩水库管理所</w:t>
      </w:r>
      <w:r w:rsidRPr="00D96386">
        <w:rPr>
          <w:rFonts w:ascii="仿宋_GB2312" w:eastAsia="仿宋_GB2312" w:hint="eastAsia"/>
          <w:sz w:val="32"/>
          <w:szCs w:val="32"/>
        </w:rPr>
        <w:t>政府采购支出总额</w:t>
      </w:r>
      <w:r w:rsidRPr="00D96386">
        <w:rPr>
          <w:sz w:val="32"/>
          <w:szCs w:val="32"/>
        </w:rPr>
        <w:t>0</w:t>
      </w:r>
      <w:r w:rsidRPr="00D96386">
        <w:rPr>
          <w:rFonts w:ascii="仿宋_GB2312" w:eastAsia="仿宋_GB2312" w:hint="eastAsia"/>
          <w:sz w:val="32"/>
          <w:szCs w:val="32"/>
        </w:rPr>
        <w:t>万元，其中：政府采购货物支出</w:t>
      </w:r>
      <w:r w:rsidRPr="00D96386">
        <w:rPr>
          <w:sz w:val="32"/>
          <w:szCs w:val="32"/>
        </w:rPr>
        <w:t>0</w:t>
      </w:r>
      <w:r w:rsidRPr="00D96386">
        <w:rPr>
          <w:rFonts w:ascii="仿宋_GB2312" w:eastAsia="仿宋_GB2312" w:hint="eastAsia"/>
          <w:sz w:val="32"/>
          <w:szCs w:val="32"/>
        </w:rPr>
        <w:t>万元、政府采购工程支出</w:t>
      </w:r>
      <w:r w:rsidRPr="00D96386">
        <w:rPr>
          <w:sz w:val="32"/>
          <w:szCs w:val="32"/>
        </w:rPr>
        <w:t>0</w:t>
      </w:r>
      <w:r w:rsidRPr="00D96386">
        <w:rPr>
          <w:rFonts w:ascii="仿宋_GB2312" w:eastAsia="仿宋_GB2312" w:hint="eastAsia"/>
          <w:sz w:val="32"/>
          <w:szCs w:val="32"/>
        </w:rPr>
        <w:t>万元、政府采购服务支出</w:t>
      </w:r>
      <w:r w:rsidRPr="00D96386">
        <w:rPr>
          <w:sz w:val="32"/>
          <w:szCs w:val="32"/>
        </w:rPr>
        <w:t>0</w:t>
      </w:r>
      <w:r w:rsidRPr="00D96386">
        <w:rPr>
          <w:rFonts w:ascii="仿宋_GB2312" w:eastAsia="仿宋_GB2312" w:hint="eastAsia"/>
          <w:sz w:val="32"/>
          <w:szCs w:val="32"/>
        </w:rPr>
        <w:t>万元。主要用于</w:t>
      </w:r>
      <w:r w:rsidRPr="00D96386">
        <w:rPr>
          <w:rFonts w:ascii="仿宋_GB2312" w:eastAsia="仿宋_GB2312"/>
          <w:sz w:val="32"/>
          <w:szCs w:val="32"/>
        </w:rPr>
        <w:t>…</w:t>
      </w:r>
      <w:r w:rsidRPr="00D96386">
        <w:rPr>
          <w:rFonts w:ascii="仿宋_GB2312" w:eastAsia="仿宋_GB2312" w:hint="eastAsia"/>
          <w:sz w:val="32"/>
          <w:szCs w:val="32"/>
        </w:rPr>
        <w:t>（具体工作）。授予中小企业合同金额</w:t>
      </w:r>
      <w:r w:rsidRPr="00D96386">
        <w:rPr>
          <w:sz w:val="32"/>
          <w:szCs w:val="32"/>
        </w:rPr>
        <w:t>0</w:t>
      </w:r>
      <w:r w:rsidRPr="00D96386">
        <w:rPr>
          <w:rFonts w:ascii="仿宋_GB2312" w:eastAsia="仿宋_GB2312" w:hint="eastAsia"/>
          <w:sz w:val="32"/>
          <w:szCs w:val="32"/>
        </w:rPr>
        <w:t>万元，占政府采购支出总额的</w:t>
      </w:r>
      <w:r w:rsidRPr="00D96386">
        <w:rPr>
          <w:sz w:val="32"/>
          <w:szCs w:val="32"/>
        </w:rPr>
        <w:t>0</w:t>
      </w:r>
      <w:r w:rsidRPr="00D96386">
        <w:rPr>
          <w:rFonts w:ascii="仿宋_GB2312" w:eastAsia="仿宋_GB2312"/>
          <w:sz w:val="32"/>
          <w:szCs w:val="32"/>
        </w:rPr>
        <w:t>%</w:t>
      </w:r>
      <w:r w:rsidRPr="00D96386">
        <w:rPr>
          <w:rFonts w:ascii="仿宋_GB2312" w:eastAsia="仿宋_GB2312" w:hint="eastAsia"/>
          <w:sz w:val="32"/>
          <w:szCs w:val="32"/>
        </w:rPr>
        <w:t>，其中：授予小</w:t>
      </w:r>
      <w:proofErr w:type="gramStart"/>
      <w:r w:rsidRPr="00D96386">
        <w:rPr>
          <w:rFonts w:ascii="仿宋_GB2312" w:eastAsia="仿宋_GB2312" w:hint="eastAsia"/>
          <w:sz w:val="32"/>
          <w:szCs w:val="32"/>
        </w:rPr>
        <w:t>微企业</w:t>
      </w:r>
      <w:proofErr w:type="gramEnd"/>
      <w:r w:rsidRPr="00D96386">
        <w:rPr>
          <w:rFonts w:ascii="仿宋_GB2312" w:eastAsia="仿宋_GB2312" w:hint="eastAsia"/>
          <w:sz w:val="32"/>
          <w:szCs w:val="32"/>
        </w:rPr>
        <w:t>合同金额</w:t>
      </w:r>
      <w:r w:rsidRPr="00D96386">
        <w:rPr>
          <w:sz w:val="32"/>
          <w:szCs w:val="32"/>
        </w:rPr>
        <w:t>0</w:t>
      </w:r>
      <w:r w:rsidRPr="00D96386">
        <w:rPr>
          <w:rFonts w:ascii="仿宋_GB2312" w:eastAsia="仿宋_GB2312" w:hint="eastAsia"/>
          <w:sz w:val="32"/>
          <w:szCs w:val="32"/>
        </w:rPr>
        <w:t>万元，占政府采购支出总额的</w:t>
      </w:r>
      <w:r w:rsidRPr="00D96386">
        <w:rPr>
          <w:sz w:val="32"/>
          <w:szCs w:val="32"/>
        </w:rPr>
        <w:t>0</w:t>
      </w:r>
      <w:r w:rsidRPr="00D96386">
        <w:rPr>
          <w:rFonts w:ascii="仿宋_GB2312" w:eastAsia="仿宋_GB2312"/>
          <w:sz w:val="32"/>
          <w:szCs w:val="32"/>
        </w:rPr>
        <w:t>%</w:t>
      </w:r>
      <w:r w:rsidRPr="00D96386">
        <w:rPr>
          <w:rFonts w:ascii="仿宋_GB2312" w:eastAsia="仿宋_GB2312" w:hint="eastAsia"/>
          <w:sz w:val="32"/>
          <w:szCs w:val="32"/>
        </w:rPr>
        <w:t>。</w:t>
      </w:r>
    </w:p>
    <w:p w:rsidR="004C521C" w:rsidRDefault="00466E16">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4C521C" w:rsidRDefault="00466E1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4C521C" w:rsidRPr="00D96386" w:rsidRDefault="00466E16" w:rsidP="00203993">
      <w:pPr>
        <w:autoSpaceDE w:val="0"/>
        <w:autoSpaceDN w:val="0"/>
        <w:adjustRightInd w:val="0"/>
        <w:spacing w:line="600" w:lineRule="exact"/>
        <w:ind w:firstLineChars="200" w:firstLine="640"/>
        <w:jc w:val="left"/>
        <w:rPr>
          <w:rFonts w:ascii="仿宋_GB2312" w:eastAsia="仿宋_GB2312"/>
          <w:sz w:val="32"/>
          <w:szCs w:val="32"/>
        </w:rPr>
      </w:pPr>
      <w:r w:rsidRPr="00D96386">
        <w:rPr>
          <w:rFonts w:ascii="仿宋_GB2312" w:eastAsia="仿宋_GB2312" w:hint="eastAsia"/>
          <w:sz w:val="32"/>
          <w:szCs w:val="32"/>
        </w:rPr>
        <w:t>截至2023年</w:t>
      </w:r>
      <w:r w:rsidRPr="00D96386">
        <w:rPr>
          <w:rFonts w:ascii="仿宋_GB2312" w:eastAsia="仿宋_GB2312"/>
          <w:sz w:val="32"/>
          <w:szCs w:val="32"/>
        </w:rPr>
        <w:t>12</w:t>
      </w:r>
      <w:r w:rsidRPr="00D96386">
        <w:rPr>
          <w:rFonts w:ascii="仿宋_GB2312" w:eastAsia="仿宋_GB2312" w:hint="eastAsia"/>
          <w:sz w:val="32"/>
          <w:szCs w:val="32"/>
        </w:rPr>
        <w:t>月</w:t>
      </w:r>
      <w:r w:rsidRPr="00D96386">
        <w:rPr>
          <w:rFonts w:ascii="仿宋_GB2312" w:eastAsia="仿宋_GB2312"/>
          <w:sz w:val="32"/>
          <w:szCs w:val="32"/>
        </w:rPr>
        <w:t>31</w:t>
      </w:r>
      <w:r w:rsidRPr="00D96386">
        <w:rPr>
          <w:rFonts w:ascii="仿宋_GB2312" w:eastAsia="仿宋_GB2312" w:hint="eastAsia"/>
          <w:sz w:val="32"/>
          <w:szCs w:val="32"/>
        </w:rPr>
        <w:t>日，</w:t>
      </w:r>
      <w:r w:rsidR="00D96386" w:rsidRPr="00D96386">
        <w:rPr>
          <w:rFonts w:ascii="仿宋_GB2312" w:eastAsia="仿宋_GB2312" w:hint="eastAsia"/>
          <w:sz w:val="32"/>
          <w:szCs w:val="32"/>
        </w:rPr>
        <w:t>大竹县乌木滩水库管理所</w:t>
      </w:r>
      <w:r w:rsidRPr="00D96386">
        <w:rPr>
          <w:rFonts w:ascii="仿宋_GB2312" w:eastAsia="仿宋_GB2312" w:hint="eastAsia"/>
          <w:sz w:val="32"/>
          <w:szCs w:val="32"/>
        </w:rPr>
        <w:t>共有车辆</w:t>
      </w:r>
      <w:r w:rsidR="00D96386">
        <w:rPr>
          <w:rFonts w:ascii="仿宋_GB2312" w:eastAsia="仿宋_GB2312" w:hint="eastAsia"/>
          <w:sz w:val="32"/>
          <w:szCs w:val="32"/>
        </w:rPr>
        <w:t>2</w:t>
      </w:r>
      <w:r w:rsidRPr="00D96386">
        <w:rPr>
          <w:rFonts w:ascii="仿宋_GB2312" w:eastAsia="仿宋_GB2312" w:hint="eastAsia"/>
          <w:sz w:val="32"/>
          <w:szCs w:val="32"/>
        </w:rPr>
        <w:t>辆，其中：主要领导干部用车</w:t>
      </w:r>
      <w:r w:rsidR="00D96386">
        <w:rPr>
          <w:rFonts w:ascii="仿宋_GB2312" w:eastAsia="仿宋_GB2312" w:hint="eastAsia"/>
          <w:sz w:val="32"/>
          <w:szCs w:val="32"/>
        </w:rPr>
        <w:t>0</w:t>
      </w:r>
      <w:r w:rsidRPr="00D96386">
        <w:rPr>
          <w:rFonts w:ascii="仿宋_GB2312" w:eastAsia="仿宋_GB2312" w:hint="eastAsia"/>
          <w:sz w:val="32"/>
          <w:szCs w:val="32"/>
        </w:rPr>
        <w:t>辆、机要通信用车</w:t>
      </w:r>
      <w:r w:rsidR="00D96386">
        <w:rPr>
          <w:rFonts w:ascii="仿宋_GB2312" w:eastAsia="仿宋_GB2312" w:hint="eastAsia"/>
          <w:sz w:val="32"/>
          <w:szCs w:val="32"/>
        </w:rPr>
        <w:t>0</w:t>
      </w:r>
      <w:r w:rsidRPr="00D96386">
        <w:rPr>
          <w:rFonts w:ascii="仿宋_GB2312" w:eastAsia="仿宋_GB2312" w:hint="eastAsia"/>
          <w:sz w:val="32"/>
          <w:szCs w:val="32"/>
        </w:rPr>
        <w:t>辆、应急保障用车</w:t>
      </w:r>
      <w:r w:rsidR="00D96386">
        <w:rPr>
          <w:rFonts w:ascii="仿宋_GB2312" w:eastAsia="仿宋_GB2312" w:hint="eastAsia"/>
          <w:sz w:val="32"/>
          <w:szCs w:val="32"/>
        </w:rPr>
        <w:t>1</w:t>
      </w:r>
      <w:r w:rsidRPr="00D96386">
        <w:rPr>
          <w:rFonts w:ascii="仿宋_GB2312" w:eastAsia="仿宋_GB2312" w:hint="eastAsia"/>
          <w:sz w:val="32"/>
          <w:szCs w:val="32"/>
        </w:rPr>
        <w:t>辆、其他用车</w:t>
      </w:r>
      <w:r w:rsidR="00D96386">
        <w:rPr>
          <w:rFonts w:ascii="仿宋_GB2312" w:eastAsia="仿宋_GB2312" w:hint="eastAsia"/>
          <w:sz w:val="32"/>
          <w:szCs w:val="32"/>
        </w:rPr>
        <w:t>1</w:t>
      </w:r>
      <w:r w:rsidRPr="00D96386">
        <w:rPr>
          <w:rFonts w:ascii="仿宋_GB2312" w:eastAsia="仿宋_GB2312" w:hint="eastAsia"/>
          <w:sz w:val="32"/>
          <w:szCs w:val="32"/>
        </w:rPr>
        <w:t>辆，其他用车主要是用于</w:t>
      </w:r>
      <w:r w:rsidR="005B115C" w:rsidRPr="00BC6BD0">
        <w:rPr>
          <w:rFonts w:ascii="仿宋_GB2312" w:eastAsia="仿宋_GB2312" w:hint="eastAsia"/>
          <w:sz w:val="32"/>
          <w:szCs w:val="32"/>
        </w:rPr>
        <w:t>水质保护宣传、农业灌溉及部门间的工作协调</w:t>
      </w:r>
      <w:r w:rsidRPr="00D96386">
        <w:rPr>
          <w:rFonts w:ascii="仿宋_GB2312" w:eastAsia="仿宋_GB2312" w:hint="eastAsia"/>
          <w:sz w:val="32"/>
          <w:szCs w:val="32"/>
        </w:rPr>
        <w:t>。单价</w:t>
      </w:r>
      <w:r w:rsidRPr="00D96386">
        <w:rPr>
          <w:rFonts w:ascii="仿宋_GB2312" w:eastAsia="仿宋_GB2312"/>
          <w:sz w:val="32"/>
          <w:szCs w:val="32"/>
        </w:rPr>
        <w:t>100</w:t>
      </w:r>
      <w:r w:rsidRPr="00D96386">
        <w:rPr>
          <w:rFonts w:ascii="仿宋_GB2312" w:eastAsia="仿宋_GB2312" w:hint="eastAsia"/>
          <w:sz w:val="32"/>
          <w:szCs w:val="32"/>
        </w:rPr>
        <w:t>万元以上设备（不含车辆）</w:t>
      </w:r>
      <w:r w:rsidR="00D96386">
        <w:rPr>
          <w:rFonts w:hint="eastAsia"/>
          <w:sz w:val="32"/>
          <w:szCs w:val="32"/>
        </w:rPr>
        <w:t>0</w:t>
      </w:r>
      <w:r w:rsidRPr="00D96386">
        <w:rPr>
          <w:rFonts w:ascii="仿宋_GB2312" w:eastAsia="仿宋_GB2312" w:hint="eastAsia"/>
          <w:sz w:val="32"/>
          <w:szCs w:val="32"/>
        </w:rPr>
        <w:t>台（套）。</w:t>
      </w:r>
    </w:p>
    <w:p w:rsidR="004C521C" w:rsidRDefault="00466E16">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表，按部门决算报表填报数据罗列车辆情况。）</w:t>
      </w:r>
    </w:p>
    <w:p w:rsidR="004C521C" w:rsidRDefault="00466E16">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C521C" w:rsidRPr="006850AE" w:rsidRDefault="00466E16">
      <w:pPr>
        <w:spacing w:line="580" w:lineRule="exact"/>
        <w:ind w:firstLineChars="200" w:firstLine="640"/>
        <w:rPr>
          <w:rFonts w:ascii="仿宋_GB2312" w:eastAsia="仿宋_GB2312" w:hAnsi="仿宋_GB2312" w:cs="仿宋_GB2312"/>
          <w:sz w:val="32"/>
          <w:szCs w:val="32"/>
        </w:rPr>
      </w:pPr>
      <w:r w:rsidRPr="006850AE">
        <w:rPr>
          <w:rFonts w:ascii="仿宋_GB2312" w:eastAsia="仿宋_GB2312" w:hAnsi="仿宋_GB2312" w:cs="仿宋_GB2312" w:hint="eastAsia"/>
          <w:sz w:val="32"/>
          <w:szCs w:val="32"/>
        </w:rPr>
        <w:t>根据预算绩效管理要求，本部门在2023年度预算编制</w:t>
      </w:r>
      <w:r w:rsidRPr="006850AE">
        <w:rPr>
          <w:rFonts w:ascii="仿宋_GB2312" w:eastAsia="仿宋_GB2312" w:hAnsi="仿宋_GB2312" w:cs="仿宋_GB2312" w:hint="eastAsia"/>
          <w:sz w:val="32"/>
          <w:szCs w:val="32"/>
        </w:rPr>
        <w:lastRenderedPageBreak/>
        <w:t>阶段，组织对</w:t>
      </w:r>
      <w:r w:rsidR="006850AE" w:rsidRPr="006850AE">
        <w:rPr>
          <w:rFonts w:ascii="仿宋_GB2312" w:eastAsia="仿宋_GB2312" w:hAnsi="仿宋_GB2312" w:cs="仿宋_GB2312" w:hint="eastAsia"/>
          <w:sz w:val="32"/>
          <w:szCs w:val="32"/>
        </w:rPr>
        <w:t>县城集中饮用水资源保护工作经费</w:t>
      </w:r>
      <w:r w:rsidR="006850AE">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闸门维修养护</w:t>
      </w:r>
      <w:r w:rsidR="006850AE">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县城集中式饮用水源地一级保护区封闭式管理工作经费-土地租金</w:t>
      </w:r>
      <w:r w:rsidR="006850AE">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乌木滩水库枢纽除险加固工程</w:t>
      </w:r>
      <w:r w:rsidR="00931324">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信息化平台建设项目</w:t>
      </w:r>
      <w:r w:rsidR="006850AE">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2023年度净化水质鱼苗经费</w:t>
      </w:r>
      <w:r w:rsidR="006850AE">
        <w:rPr>
          <w:rFonts w:ascii="仿宋_GB2312" w:eastAsia="仿宋_GB2312" w:hAnsi="仿宋_GB2312" w:cs="仿宋_GB2312" w:hint="eastAsia"/>
          <w:sz w:val="32"/>
          <w:szCs w:val="32"/>
        </w:rPr>
        <w:t>、</w:t>
      </w:r>
      <w:r w:rsidR="006850AE" w:rsidRPr="006850AE">
        <w:rPr>
          <w:rFonts w:ascii="仿宋_GB2312" w:eastAsia="仿宋_GB2312" w:hAnsi="仿宋_GB2312" w:cs="仿宋_GB2312" w:hint="eastAsia"/>
          <w:sz w:val="32"/>
          <w:szCs w:val="32"/>
        </w:rPr>
        <w:t>大竹县乌木滩水库蓄水安全鉴定服务</w:t>
      </w:r>
      <w:r w:rsidR="006850AE">
        <w:rPr>
          <w:rFonts w:ascii="仿宋_GB2312" w:eastAsia="仿宋_GB2312" w:hAnsi="仿宋_GB2312" w:cs="仿宋_GB2312" w:hint="eastAsia"/>
          <w:sz w:val="32"/>
          <w:szCs w:val="32"/>
        </w:rPr>
        <w:t>等</w:t>
      </w:r>
      <w:r w:rsidRPr="006850AE">
        <w:rPr>
          <w:rFonts w:ascii="仿宋_GB2312" w:eastAsia="仿宋_GB2312" w:hAnsi="仿宋_GB2312" w:cs="仿宋_GB2312" w:hint="eastAsia"/>
          <w:sz w:val="32"/>
          <w:szCs w:val="32"/>
        </w:rPr>
        <w:t>项目（项目名称）等</w:t>
      </w:r>
      <w:r w:rsidR="00D26C43" w:rsidRPr="006850AE">
        <w:rPr>
          <w:rFonts w:ascii="仿宋_GB2312" w:eastAsia="仿宋_GB2312" w:hAnsi="仿宋_GB2312" w:cs="仿宋_GB2312" w:hint="eastAsia"/>
          <w:sz w:val="32"/>
          <w:szCs w:val="32"/>
        </w:rPr>
        <w:t>6</w:t>
      </w:r>
      <w:r w:rsidRPr="006850AE">
        <w:rPr>
          <w:rFonts w:ascii="仿宋_GB2312" w:eastAsia="仿宋_GB2312" w:hAnsi="仿宋_GB2312" w:cs="仿宋_GB2312" w:hint="eastAsia"/>
          <w:sz w:val="32"/>
          <w:szCs w:val="32"/>
        </w:rPr>
        <w:t>个项目开展了预算事前绩效评估，对</w:t>
      </w:r>
      <w:r w:rsidR="006850AE" w:rsidRPr="006850AE">
        <w:rPr>
          <w:rFonts w:ascii="仿宋_GB2312" w:eastAsia="仿宋_GB2312" w:hAnsi="仿宋_GB2312" w:cs="仿宋_GB2312" w:hint="eastAsia"/>
          <w:sz w:val="32"/>
          <w:szCs w:val="32"/>
        </w:rPr>
        <w:t>6</w:t>
      </w:r>
      <w:r w:rsidRPr="006850AE">
        <w:rPr>
          <w:rFonts w:ascii="仿宋_GB2312" w:eastAsia="仿宋_GB2312" w:hAnsi="仿宋_GB2312" w:cs="仿宋_GB2312" w:hint="eastAsia"/>
          <w:sz w:val="32"/>
          <w:szCs w:val="32"/>
        </w:rPr>
        <w:t>个项目编制了绩效目标，预算执行过程中，选取</w:t>
      </w:r>
      <w:r w:rsidR="006850AE" w:rsidRPr="006850AE">
        <w:rPr>
          <w:rFonts w:ascii="仿宋_GB2312" w:eastAsia="仿宋_GB2312" w:hAnsi="仿宋_GB2312" w:cs="仿宋_GB2312" w:hint="eastAsia"/>
          <w:sz w:val="32"/>
          <w:szCs w:val="32"/>
        </w:rPr>
        <w:t>6</w:t>
      </w:r>
      <w:r w:rsidRPr="006850AE">
        <w:rPr>
          <w:rFonts w:ascii="仿宋_GB2312" w:eastAsia="仿宋_GB2312" w:hAnsi="仿宋_GB2312" w:cs="仿宋_GB2312" w:hint="eastAsia"/>
          <w:sz w:val="32"/>
          <w:szCs w:val="32"/>
        </w:rPr>
        <w:t>个项目开展绩效监控</w:t>
      </w:r>
      <w:r w:rsidR="00AE7DD1">
        <w:rPr>
          <w:rFonts w:ascii="仿宋_GB2312" w:eastAsia="仿宋_GB2312" w:hAnsi="仿宋_GB2312" w:cs="仿宋_GB2312" w:hint="eastAsia"/>
          <w:sz w:val="32"/>
          <w:szCs w:val="32"/>
        </w:rPr>
        <w:t>，</w:t>
      </w:r>
      <w:r w:rsidR="00AE7DD1" w:rsidRPr="00AE7DD1">
        <w:rPr>
          <w:rFonts w:ascii="仿宋_GB2312" w:eastAsia="仿宋_GB2312" w:hAnsi="仿宋_GB2312" w:cs="仿宋_GB2312" w:hint="eastAsia"/>
          <w:sz w:val="32"/>
          <w:szCs w:val="32"/>
        </w:rPr>
        <w:t>组织对</w:t>
      </w:r>
      <w:r w:rsidR="00AE7DD1">
        <w:rPr>
          <w:rFonts w:ascii="仿宋_GB2312" w:eastAsia="仿宋_GB2312" w:hAnsi="仿宋_GB2312" w:cs="仿宋_GB2312" w:hint="eastAsia"/>
          <w:sz w:val="32"/>
          <w:szCs w:val="32"/>
        </w:rPr>
        <w:t>6</w:t>
      </w:r>
      <w:r w:rsidR="00AE7DD1" w:rsidRPr="00AE7DD1">
        <w:rPr>
          <w:rFonts w:ascii="仿宋_GB2312" w:eastAsia="仿宋_GB2312" w:hAnsi="仿宋_GB2312" w:cs="仿宋_GB2312" w:hint="eastAsia"/>
          <w:sz w:val="32"/>
          <w:szCs w:val="32"/>
        </w:rPr>
        <w:t>个项目开展绩效自评，绩效自评表详见第四部分附件。</w:t>
      </w:r>
    </w:p>
    <w:p w:rsidR="00AE7DD1" w:rsidRDefault="00AE7DD1">
      <w:pPr>
        <w:widowControl/>
        <w:jc w:val="left"/>
        <w:rPr>
          <w:b/>
          <w:bCs/>
          <w:kern w:val="44"/>
          <w:sz w:val="44"/>
          <w:szCs w:val="44"/>
        </w:rPr>
      </w:pPr>
      <w:r>
        <w:br w:type="page"/>
      </w:r>
    </w:p>
    <w:p w:rsidR="004C521C" w:rsidRDefault="00466E16">
      <w:pPr>
        <w:pStyle w:val="1"/>
        <w:jc w:val="center"/>
      </w:pPr>
      <w:r>
        <w:rPr>
          <w:rFonts w:hint="eastAsia"/>
        </w:rPr>
        <w:lastRenderedPageBreak/>
        <w:t>第三部分</w:t>
      </w:r>
      <w:r>
        <w:rPr>
          <w:rFonts w:hint="eastAsia"/>
        </w:rPr>
        <w:t xml:space="preserve"> </w:t>
      </w:r>
      <w:r>
        <w:rPr>
          <w:rFonts w:hint="eastAsia"/>
        </w:rPr>
        <w:t>名词解释</w:t>
      </w:r>
    </w:p>
    <w:p w:rsidR="004C521C" w:rsidRDefault="004C521C"/>
    <w:p w:rsidR="004C521C" w:rsidRDefault="00466E16">
      <w:pPr>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2.事业收入：指事业单位开展专业业务活动及辅助活动取得的收入。如…（二级预算单位事业收入情况）等。</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4.其他收入：指单位取得的除上述收入以外的各项收入。主要是…（收入类型）等。 </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 xml:space="preserve">5.使用非财政拨款结余（含专用结余）：指事业单位使用以前年度积累的非财政拨款结余弥补当年收支差额的金额。 </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7.结余分配：指事业单位按照会计制度规定缴纳的所得税、提取的专用结余以及转入非财政拨款结余的金额等。</w:t>
      </w:r>
    </w:p>
    <w:p w:rsidR="004C521C" w:rsidRDefault="00466E16">
      <w:pPr>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9</w:t>
      </w:r>
      <w:r w:rsidR="008C4F86" w:rsidRPr="008C4F86">
        <w:rPr>
          <w:rFonts w:ascii="仿宋_GB2312" w:eastAsia="仿宋_GB2312" w:hint="eastAsia"/>
          <w:sz w:val="32"/>
          <w:szCs w:val="32"/>
        </w:rPr>
        <w:t>、社会保障和就业支出（208）行政事业单位养老支出（05）事业单位离退休（02）:</w:t>
      </w:r>
      <w:r w:rsidR="008C4F86">
        <w:rPr>
          <w:rFonts w:ascii="仿宋_GB2312" w:eastAsia="仿宋_GB2312" w:hint="eastAsia"/>
          <w:sz w:val="32"/>
          <w:szCs w:val="32"/>
        </w:rPr>
        <w:t>指反映事业单位开支的离退</w:t>
      </w:r>
      <w:r w:rsidR="008C4F86">
        <w:rPr>
          <w:rFonts w:ascii="仿宋_GB2312" w:eastAsia="仿宋_GB2312" w:hint="eastAsia"/>
          <w:sz w:val="32"/>
          <w:szCs w:val="32"/>
        </w:rPr>
        <w:lastRenderedPageBreak/>
        <w:t>休经费</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10</w:t>
      </w:r>
      <w:r w:rsidR="008C4F86" w:rsidRPr="008C4F86">
        <w:rPr>
          <w:rFonts w:ascii="仿宋_GB2312" w:eastAsia="仿宋_GB2312" w:hint="eastAsia"/>
          <w:sz w:val="32"/>
          <w:szCs w:val="32"/>
        </w:rPr>
        <w:t>、社会保障和就业（208）行政事业单位养老支出（05）机关事业单位基本养老保险缴费支出（05）:</w:t>
      </w:r>
      <w:r w:rsidR="008C4F86" w:rsidRPr="008C4F86">
        <w:rPr>
          <w:rFonts w:hint="eastAsia"/>
        </w:rPr>
        <w:t xml:space="preserve"> </w:t>
      </w:r>
      <w:r w:rsidR="008C4F86" w:rsidRPr="008C4F86">
        <w:rPr>
          <w:rFonts w:ascii="仿宋_GB2312" w:eastAsia="仿宋_GB2312" w:hint="eastAsia"/>
          <w:sz w:val="32"/>
          <w:szCs w:val="32"/>
        </w:rPr>
        <w:t>指反映机关事业单位实施养老保险制度由单位缴纳的基本养老保险费支出</w:t>
      </w:r>
      <w:r w:rsid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11</w:t>
      </w:r>
      <w:r w:rsidR="008C4F86" w:rsidRPr="008C4F86">
        <w:rPr>
          <w:rFonts w:ascii="仿宋_GB2312" w:eastAsia="仿宋_GB2312" w:hint="eastAsia"/>
          <w:sz w:val="32"/>
          <w:szCs w:val="32"/>
        </w:rPr>
        <w:t>、社会保障和就业（208）行政事业单位养老支出（05）机关事业单位职业年金缴费支出（06）:</w:t>
      </w:r>
      <w:r w:rsidR="008C4F86" w:rsidRPr="008C4F86">
        <w:rPr>
          <w:rFonts w:hint="eastAsia"/>
        </w:rPr>
        <w:t xml:space="preserve"> </w:t>
      </w:r>
      <w:r w:rsidR="008C4F86" w:rsidRPr="008C4F86">
        <w:rPr>
          <w:rFonts w:ascii="仿宋_GB2312" w:eastAsia="仿宋_GB2312" w:hint="eastAsia"/>
          <w:sz w:val="32"/>
          <w:szCs w:val="32"/>
        </w:rPr>
        <w:t>指反映机关事业单位实施养老保险制度由单位实际缴纳的职业年金支出。</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12</w:t>
      </w:r>
      <w:r w:rsidR="008C4F86" w:rsidRPr="008C4F86">
        <w:rPr>
          <w:rFonts w:ascii="仿宋_GB2312" w:eastAsia="仿宋_GB2312" w:hint="eastAsia"/>
          <w:sz w:val="32"/>
          <w:szCs w:val="32"/>
        </w:rPr>
        <w:t>、社会保障和就业（208）行政事业单位离退休（05）其他行政事业单位离退休支出（99）：</w:t>
      </w:r>
      <w:r w:rsidR="00F72F0A">
        <w:rPr>
          <w:rFonts w:ascii="仿宋_GB2312" w:eastAsia="仿宋_GB2312" w:hint="eastAsia"/>
          <w:sz w:val="32"/>
          <w:szCs w:val="32"/>
        </w:rPr>
        <w:t>指</w:t>
      </w:r>
      <w:r w:rsidR="00F72F0A" w:rsidRPr="00F72F0A">
        <w:rPr>
          <w:rFonts w:ascii="仿宋_GB2312" w:eastAsia="仿宋_GB2312" w:hint="eastAsia"/>
          <w:sz w:val="32"/>
          <w:szCs w:val="32"/>
        </w:rPr>
        <w:t>反映除上述项目以外其他用于行政事业单位养老方面的支出。</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13</w:t>
      </w:r>
      <w:r w:rsidR="008C4F86" w:rsidRPr="008C4F86">
        <w:rPr>
          <w:rFonts w:ascii="仿宋_GB2312" w:eastAsia="仿宋_GB2312" w:hint="eastAsia"/>
          <w:sz w:val="32"/>
          <w:szCs w:val="32"/>
        </w:rPr>
        <w:t>、社会保障和就业（208）抚恤（08）死亡抚恤（01）：</w:t>
      </w:r>
      <w:r w:rsidR="00E178FF">
        <w:rPr>
          <w:rFonts w:ascii="仿宋_GB2312" w:eastAsia="仿宋_GB2312" w:hint="eastAsia"/>
          <w:sz w:val="32"/>
          <w:szCs w:val="32"/>
        </w:rPr>
        <w:t>指反映按规定用于烈士、病故人员家属的一次性和定期抚恤金、丧葬补助费以及烈士褒扬金</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14</w:t>
      </w:r>
      <w:r w:rsidR="008C4F86" w:rsidRPr="008C4F86">
        <w:rPr>
          <w:rFonts w:ascii="仿宋_GB2312" w:eastAsia="仿宋_GB2312" w:hint="eastAsia"/>
          <w:sz w:val="32"/>
          <w:szCs w:val="32"/>
        </w:rPr>
        <w:t>、社会保障和就业（208）抚恤（08）伤残抚恤（02）：</w:t>
      </w:r>
      <w:r w:rsidR="00E178FF">
        <w:rPr>
          <w:rFonts w:ascii="仿宋_GB2312" w:eastAsia="仿宋_GB2312" w:hint="eastAsia"/>
          <w:sz w:val="32"/>
          <w:szCs w:val="32"/>
        </w:rPr>
        <w:t>指</w:t>
      </w:r>
      <w:r w:rsidR="00E178FF" w:rsidRPr="00E178FF">
        <w:rPr>
          <w:rFonts w:ascii="仿宋_GB2312" w:eastAsia="仿宋_GB2312" w:hint="eastAsia"/>
          <w:sz w:val="32"/>
          <w:szCs w:val="32"/>
        </w:rPr>
        <w:t>反映按规定用于</w:t>
      </w:r>
      <w:r w:rsidR="00E178FF">
        <w:rPr>
          <w:rFonts w:ascii="仿宋_GB2312" w:eastAsia="仿宋_GB2312" w:hint="eastAsia"/>
          <w:sz w:val="32"/>
          <w:szCs w:val="32"/>
        </w:rPr>
        <w:t>伤残人员的抚恤金和</w:t>
      </w:r>
      <w:r w:rsidR="00E178FF" w:rsidRPr="00E178FF">
        <w:rPr>
          <w:rFonts w:ascii="仿宋_GB2312" w:eastAsia="仿宋_GB2312" w:hint="eastAsia"/>
          <w:sz w:val="32"/>
          <w:szCs w:val="32"/>
        </w:rPr>
        <w:t>按规定</w:t>
      </w:r>
      <w:r w:rsidR="00E178FF">
        <w:rPr>
          <w:rFonts w:ascii="仿宋_GB2312" w:eastAsia="仿宋_GB2312" w:hint="eastAsia"/>
          <w:sz w:val="32"/>
          <w:szCs w:val="32"/>
        </w:rPr>
        <w:t>开支的各种伤残补助费</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15</w:t>
      </w:r>
      <w:r w:rsidR="008C4F86" w:rsidRPr="008C4F86">
        <w:rPr>
          <w:rFonts w:ascii="仿宋_GB2312" w:eastAsia="仿宋_GB2312" w:hint="eastAsia"/>
          <w:sz w:val="32"/>
          <w:szCs w:val="32"/>
        </w:rPr>
        <w:t>、社会保障和就业（208）其他社会保障和就业支出（99）其他社会保障和就业支出（99）：</w:t>
      </w:r>
      <w:r w:rsidR="00E178FF" w:rsidRPr="00E178FF">
        <w:rPr>
          <w:rFonts w:ascii="仿宋_GB2312" w:eastAsia="仿宋_GB2312" w:hint="eastAsia"/>
          <w:sz w:val="32"/>
          <w:szCs w:val="32"/>
        </w:rPr>
        <w:t>指反映除上述项目以外其他用于社会保障和就业方面的支出</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16</w:t>
      </w:r>
      <w:r w:rsidR="008C4F86" w:rsidRPr="008C4F86">
        <w:rPr>
          <w:rFonts w:ascii="仿宋_GB2312" w:eastAsia="仿宋_GB2312" w:hint="eastAsia"/>
          <w:sz w:val="32"/>
          <w:szCs w:val="32"/>
        </w:rPr>
        <w:t>、卫生健康（210）行政事业单位医疗（11）事业单位医疗（02）:</w:t>
      </w:r>
      <w:r w:rsidR="007C0CFF" w:rsidRPr="007C0CFF">
        <w:rPr>
          <w:rFonts w:hint="eastAsia"/>
        </w:rPr>
        <w:t xml:space="preserve"> </w:t>
      </w:r>
      <w:r w:rsidR="007C0CFF" w:rsidRPr="007C0CFF">
        <w:rPr>
          <w:rFonts w:ascii="仿宋_GB2312" w:eastAsia="仿宋_GB2312" w:hint="eastAsia"/>
          <w:sz w:val="32"/>
          <w:szCs w:val="32"/>
        </w:rPr>
        <w:t>指反映</w:t>
      </w:r>
      <w:r w:rsidR="00E869E7">
        <w:rPr>
          <w:rFonts w:ascii="仿宋_GB2312" w:eastAsia="仿宋_GB2312" w:hint="eastAsia"/>
          <w:sz w:val="32"/>
          <w:szCs w:val="32"/>
        </w:rPr>
        <w:t>财政部门安排的事业单位基本医疗保</w:t>
      </w:r>
      <w:r w:rsidR="00E869E7">
        <w:rPr>
          <w:rFonts w:ascii="仿宋_GB2312" w:eastAsia="仿宋_GB2312" w:hint="eastAsia"/>
          <w:sz w:val="32"/>
          <w:szCs w:val="32"/>
        </w:rPr>
        <w:lastRenderedPageBreak/>
        <w:t>险缴费经费，未参加</w:t>
      </w:r>
      <w:r w:rsidR="00E869E7" w:rsidRPr="00E869E7">
        <w:rPr>
          <w:rFonts w:ascii="仿宋_GB2312" w:eastAsia="仿宋_GB2312" w:hint="eastAsia"/>
          <w:sz w:val="32"/>
          <w:szCs w:val="32"/>
        </w:rPr>
        <w:t>医疗保险</w:t>
      </w:r>
      <w:r w:rsidR="00E869E7">
        <w:rPr>
          <w:rFonts w:ascii="仿宋_GB2312" w:eastAsia="仿宋_GB2312" w:hint="eastAsia"/>
          <w:sz w:val="32"/>
          <w:szCs w:val="32"/>
        </w:rPr>
        <w:t>的事业单位的公费医疗经费，按国家规定享受离休人员待遇的</w:t>
      </w:r>
      <w:r w:rsidR="00E869E7" w:rsidRPr="00E869E7">
        <w:rPr>
          <w:rFonts w:ascii="仿宋_GB2312" w:eastAsia="仿宋_GB2312" w:hint="eastAsia"/>
          <w:sz w:val="32"/>
          <w:szCs w:val="32"/>
        </w:rPr>
        <w:t>医疗经费</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17</w:t>
      </w:r>
      <w:r w:rsidR="008C4F86" w:rsidRPr="008C4F86">
        <w:rPr>
          <w:rFonts w:ascii="仿宋_GB2312" w:eastAsia="仿宋_GB2312" w:hint="eastAsia"/>
          <w:sz w:val="32"/>
          <w:szCs w:val="32"/>
        </w:rPr>
        <w:t>、农林水（213）农业农村（01）事业运行（04）:</w:t>
      </w:r>
      <w:r w:rsidR="00E869E7" w:rsidRPr="00E869E7">
        <w:rPr>
          <w:rFonts w:hint="eastAsia"/>
        </w:rPr>
        <w:t xml:space="preserve"> </w:t>
      </w:r>
      <w:r w:rsidR="00E869E7" w:rsidRPr="00E869E7">
        <w:rPr>
          <w:rFonts w:ascii="仿宋_GB2312" w:eastAsia="仿宋_GB2312" w:hint="eastAsia"/>
          <w:sz w:val="32"/>
          <w:szCs w:val="32"/>
        </w:rPr>
        <w:t>指反映</w:t>
      </w:r>
      <w:r w:rsidR="00E869E7">
        <w:rPr>
          <w:rFonts w:ascii="仿宋_GB2312" w:eastAsia="仿宋_GB2312" w:hint="eastAsia"/>
          <w:sz w:val="32"/>
          <w:szCs w:val="32"/>
        </w:rPr>
        <w:t>用于农业事业单位基本支出，事业单位设施、系统运行与资产维护等方面的支出</w:t>
      </w:r>
      <w:r w:rsidR="008C4F86" w:rsidRPr="008C4F86">
        <w:rPr>
          <w:rFonts w:ascii="仿宋_GB2312" w:eastAsia="仿宋_GB2312" w:hint="eastAsia"/>
          <w:sz w:val="32"/>
          <w:szCs w:val="32"/>
        </w:rPr>
        <w:t>。</w:t>
      </w:r>
    </w:p>
    <w:p w:rsidR="008C4F86" w:rsidRPr="008C4F86" w:rsidRDefault="008C4F86" w:rsidP="008C4F86">
      <w:pPr>
        <w:ind w:firstLineChars="200" w:firstLine="640"/>
        <w:rPr>
          <w:rFonts w:ascii="仿宋_GB2312" w:eastAsia="仿宋_GB2312"/>
          <w:sz w:val="32"/>
          <w:szCs w:val="32"/>
        </w:rPr>
      </w:pPr>
      <w:r w:rsidRPr="008C4F86">
        <w:rPr>
          <w:rFonts w:ascii="仿宋_GB2312" w:eastAsia="仿宋_GB2312" w:hint="eastAsia"/>
          <w:sz w:val="32"/>
          <w:szCs w:val="32"/>
        </w:rPr>
        <w:t>1</w:t>
      </w:r>
      <w:r w:rsidR="00D57BD4">
        <w:rPr>
          <w:rFonts w:ascii="仿宋_GB2312" w:eastAsia="仿宋_GB2312" w:hint="eastAsia"/>
          <w:sz w:val="32"/>
          <w:szCs w:val="32"/>
        </w:rPr>
        <w:t>8</w:t>
      </w:r>
      <w:r w:rsidRPr="008C4F86">
        <w:rPr>
          <w:rFonts w:ascii="仿宋_GB2312" w:eastAsia="仿宋_GB2312" w:hint="eastAsia"/>
          <w:sz w:val="32"/>
          <w:szCs w:val="32"/>
        </w:rPr>
        <w:t>、农林水（213）农业农村（01）其他农业农村支出（99）:</w:t>
      </w:r>
      <w:r w:rsidR="00E869E7" w:rsidRPr="00E869E7">
        <w:rPr>
          <w:rFonts w:hint="eastAsia"/>
        </w:rPr>
        <w:t xml:space="preserve"> </w:t>
      </w:r>
      <w:r w:rsidR="00E869E7" w:rsidRPr="00E869E7">
        <w:rPr>
          <w:rFonts w:ascii="仿宋_GB2312" w:eastAsia="仿宋_GB2312" w:hint="eastAsia"/>
          <w:sz w:val="32"/>
          <w:szCs w:val="32"/>
        </w:rPr>
        <w:t>指反映除上述项目以外</w:t>
      </w:r>
      <w:r w:rsidR="00E869E7">
        <w:rPr>
          <w:rFonts w:ascii="仿宋_GB2312" w:eastAsia="仿宋_GB2312" w:hint="eastAsia"/>
          <w:sz w:val="32"/>
          <w:szCs w:val="32"/>
        </w:rPr>
        <w:t>其他用于</w:t>
      </w:r>
      <w:r w:rsidR="00DA387C" w:rsidRPr="00DA387C">
        <w:rPr>
          <w:rFonts w:ascii="仿宋_GB2312" w:eastAsia="仿宋_GB2312" w:hint="eastAsia"/>
          <w:sz w:val="32"/>
          <w:szCs w:val="32"/>
        </w:rPr>
        <w:t>农业农村方面的支出</w:t>
      </w:r>
      <w:r w:rsidRPr="008C4F86">
        <w:rPr>
          <w:rFonts w:ascii="仿宋_GB2312" w:eastAsia="仿宋_GB2312" w:hint="eastAsia"/>
          <w:sz w:val="32"/>
          <w:szCs w:val="32"/>
        </w:rPr>
        <w:t>。</w:t>
      </w:r>
    </w:p>
    <w:p w:rsidR="008C4F86" w:rsidRPr="008C4F86" w:rsidRDefault="008C4F86" w:rsidP="008C4F86">
      <w:pPr>
        <w:ind w:firstLineChars="200" w:firstLine="640"/>
        <w:rPr>
          <w:rFonts w:ascii="仿宋_GB2312" w:eastAsia="仿宋_GB2312"/>
          <w:sz w:val="32"/>
          <w:szCs w:val="32"/>
        </w:rPr>
      </w:pPr>
      <w:r w:rsidRPr="008C4F86">
        <w:rPr>
          <w:rFonts w:ascii="仿宋_GB2312" w:eastAsia="仿宋_GB2312" w:hint="eastAsia"/>
          <w:sz w:val="32"/>
          <w:szCs w:val="32"/>
        </w:rPr>
        <w:t>1</w:t>
      </w:r>
      <w:r w:rsidR="00D57BD4">
        <w:rPr>
          <w:rFonts w:ascii="仿宋_GB2312" w:eastAsia="仿宋_GB2312" w:hint="eastAsia"/>
          <w:sz w:val="32"/>
          <w:szCs w:val="32"/>
        </w:rPr>
        <w:t>9</w:t>
      </w:r>
      <w:r w:rsidRPr="008C4F86">
        <w:rPr>
          <w:rFonts w:ascii="仿宋_GB2312" w:eastAsia="仿宋_GB2312" w:hint="eastAsia"/>
          <w:sz w:val="32"/>
          <w:szCs w:val="32"/>
        </w:rPr>
        <w:t>、农林水（213）水利（03）水利工程建设（05）:</w:t>
      </w:r>
      <w:r w:rsidR="00E869E7" w:rsidRPr="00E869E7">
        <w:rPr>
          <w:rFonts w:hint="eastAsia"/>
        </w:rPr>
        <w:t xml:space="preserve"> </w:t>
      </w:r>
      <w:r w:rsidR="00E869E7" w:rsidRPr="00E869E7">
        <w:rPr>
          <w:rFonts w:ascii="仿宋_GB2312" w:eastAsia="仿宋_GB2312" w:hint="eastAsia"/>
          <w:sz w:val="32"/>
          <w:szCs w:val="32"/>
        </w:rPr>
        <w:t>指</w:t>
      </w:r>
      <w:r w:rsidR="00DA387C" w:rsidRPr="00DA387C">
        <w:rPr>
          <w:rFonts w:ascii="仿宋_GB2312" w:eastAsia="仿宋_GB2312" w:hint="eastAsia"/>
          <w:sz w:val="32"/>
          <w:szCs w:val="32"/>
        </w:rPr>
        <w:t>反映水利系统用于江、河、湖、滩等水利工程建设支出，包括堤防、河道、水库、水利枢纽、涵闸、灌区、供水、苔滞洪区等水利工程及其附属设备、设施的建设、改造更新、病险水库除险加固、大型灌区改造、农村电气化建设等支出</w:t>
      </w:r>
      <w:r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20</w:t>
      </w:r>
      <w:r w:rsidR="008C4F86" w:rsidRPr="008C4F86">
        <w:rPr>
          <w:rFonts w:ascii="仿宋_GB2312" w:eastAsia="仿宋_GB2312" w:hint="eastAsia"/>
          <w:sz w:val="32"/>
          <w:szCs w:val="32"/>
        </w:rPr>
        <w:t>、农林水（213）水利（03）水资源节约管理与保护（11）:</w:t>
      </w:r>
      <w:r w:rsidR="00E869E7" w:rsidRPr="00E869E7">
        <w:rPr>
          <w:rFonts w:hint="eastAsia"/>
        </w:rPr>
        <w:t xml:space="preserve"> </w:t>
      </w:r>
      <w:r w:rsidR="00E869E7" w:rsidRPr="00E869E7">
        <w:rPr>
          <w:rFonts w:ascii="仿宋_GB2312" w:eastAsia="仿宋_GB2312" w:hint="eastAsia"/>
          <w:sz w:val="32"/>
          <w:szCs w:val="32"/>
        </w:rPr>
        <w:t>指反映</w:t>
      </w:r>
      <w:r w:rsidR="00DA387C">
        <w:rPr>
          <w:rFonts w:ascii="仿宋_GB2312" w:eastAsia="仿宋_GB2312" w:hint="eastAsia"/>
          <w:sz w:val="32"/>
          <w:szCs w:val="32"/>
        </w:rPr>
        <w:t>水资源节约、监管、配置、调度、保护和基础管理工作的支出</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21</w:t>
      </w:r>
      <w:r w:rsidR="008C4F86" w:rsidRPr="008C4F86">
        <w:rPr>
          <w:rFonts w:ascii="仿宋_GB2312" w:eastAsia="仿宋_GB2312" w:hint="eastAsia"/>
          <w:sz w:val="32"/>
          <w:szCs w:val="32"/>
        </w:rPr>
        <w:t>、农林水（213）水利（03）江河湖库水系综合整治（19）:</w:t>
      </w:r>
      <w:r w:rsidR="00E869E7" w:rsidRPr="00E869E7">
        <w:rPr>
          <w:rFonts w:hint="eastAsia"/>
        </w:rPr>
        <w:t xml:space="preserve"> </w:t>
      </w:r>
      <w:r w:rsidR="00E869E7" w:rsidRPr="00E869E7">
        <w:rPr>
          <w:rFonts w:ascii="仿宋_GB2312" w:eastAsia="仿宋_GB2312" w:hint="eastAsia"/>
          <w:sz w:val="32"/>
          <w:szCs w:val="32"/>
        </w:rPr>
        <w:t>指反映</w:t>
      </w:r>
      <w:r w:rsidR="00DA387C">
        <w:rPr>
          <w:rFonts w:ascii="仿宋_GB2312" w:eastAsia="仿宋_GB2312" w:hint="eastAsia"/>
          <w:sz w:val="32"/>
          <w:szCs w:val="32"/>
        </w:rPr>
        <w:t>江河湖库水系</w:t>
      </w:r>
      <w:r w:rsidR="00DA387C" w:rsidRPr="00DA387C">
        <w:rPr>
          <w:rFonts w:ascii="仿宋_GB2312" w:eastAsia="仿宋_GB2312" w:hint="eastAsia"/>
          <w:sz w:val="32"/>
          <w:szCs w:val="32"/>
        </w:rPr>
        <w:t>综合整治</w:t>
      </w:r>
      <w:r w:rsidR="00DA387C">
        <w:rPr>
          <w:rFonts w:ascii="仿宋_GB2312" w:eastAsia="仿宋_GB2312" w:hint="eastAsia"/>
          <w:sz w:val="32"/>
          <w:szCs w:val="32"/>
        </w:rPr>
        <w:t>方面的支出，包括中小河流治理、水系连通及水类乡村建设等</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22</w:t>
      </w:r>
      <w:r w:rsidR="008C4F86" w:rsidRPr="008C4F86">
        <w:rPr>
          <w:rFonts w:ascii="仿宋_GB2312" w:eastAsia="仿宋_GB2312" w:hint="eastAsia"/>
          <w:sz w:val="32"/>
          <w:szCs w:val="32"/>
        </w:rPr>
        <w:t>、农林水（213）水利（03）其他水利支出（99）:</w:t>
      </w:r>
      <w:r w:rsidR="00E869E7" w:rsidRPr="00E869E7">
        <w:rPr>
          <w:rFonts w:hint="eastAsia"/>
        </w:rPr>
        <w:t xml:space="preserve"> </w:t>
      </w:r>
      <w:r w:rsidR="00E869E7" w:rsidRPr="00E869E7">
        <w:rPr>
          <w:rFonts w:ascii="仿宋_GB2312" w:eastAsia="仿宋_GB2312" w:hint="eastAsia"/>
          <w:sz w:val="32"/>
          <w:szCs w:val="32"/>
        </w:rPr>
        <w:t>指反映</w:t>
      </w:r>
      <w:r w:rsidR="00DA387C" w:rsidRPr="00DA387C">
        <w:rPr>
          <w:rFonts w:ascii="仿宋_GB2312" w:eastAsia="仿宋_GB2312" w:hint="eastAsia"/>
          <w:sz w:val="32"/>
          <w:szCs w:val="32"/>
        </w:rPr>
        <w:t>除上述项目以外其他</w:t>
      </w:r>
      <w:r w:rsidR="00DA387C">
        <w:rPr>
          <w:rFonts w:ascii="仿宋_GB2312" w:eastAsia="仿宋_GB2312" w:hint="eastAsia"/>
          <w:sz w:val="32"/>
          <w:szCs w:val="32"/>
        </w:rPr>
        <w:t>用于</w:t>
      </w:r>
      <w:r w:rsidR="00DA387C" w:rsidRPr="00DA387C">
        <w:rPr>
          <w:rFonts w:ascii="仿宋_GB2312" w:eastAsia="仿宋_GB2312" w:hint="eastAsia"/>
          <w:sz w:val="32"/>
          <w:szCs w:val="32"/>
        </w:rPr>
        <w:t>水利</w:t>
      </w:r>
      <w:r w:rsidR="00DA387C">
        <w:rPr>
          <w:rFonts w:ascii="仿宋_GB2312" w:eastAsia="仿宋_GB2312" w:hint="eastAsia"/>
          <w:sz w:val="32"/>
          <w:szCs w:val="32"/>
        </w:rPr>
        <w:t>方面的支出</w:t>
      </w:r>
      <w:r w:rsidR="008C4F86" w:rsidRPr="008C4F86">
        <w:rPr>
          <w:rFonts w:ascii="仿宋_GB2312" w:eastAsia="仿宋_GB2312" w:hint="eastAsia"/>
          <w:sz w:val="32"/>
          <w:szCs w:val="32"/>
        </w:rPr>
        <w:t>。</w:t>
      </w:r>
    </w:p>
    <w:p w:rsidR="008C4F86" w:rsidRPr="008C4F86" w:rsidRDefault="00D57BD4" w:rsidP="008C4F86">
      <w:pPr>
        <w:ind w:firstLineChars="200" w:firstLine="640"/>
        <w:rPr>
          <w:rFonts w:ascii="仿宋_GB2312" w:eastAsia="仿宋_GB2312"/>
          <w:sz w:val="32"/>
          <w:szCs w:val="32"/>
        </w:rPr>
      </w:pPr>
      <w:r>
        <w:rPr>
          <w:rFonts w:ascii="仿宋_GB2312" w:eastAsia="仿宋_GB2312" w:hint="eastAsia"/>
          <w:sz w:val="32"/>
          <w:szCs w:val="32"/>
        </w:rPr>
        <w:t>23</w:t>
      </w:r>
      <w:r w:rsidR="008C4F86" w:rsidRPr="008C4F86">
        <w:rPr>
          <w:rFonts w:ascii="仿宋_GB2312" w:eastAsia="仿宋_GB2312" w:hint="eastAsia"/>
          <w:sz w:val="32"/>
          <w:szCs w:val="32"/>
        </w:rPr>
        <w:t>、农林水（213）其他农林水支出（99）其他农林水</w:t>
      </w:r>
      <w:r w:rsidR="008C4F86" w:rsidRPr="008C4F86">
        <w:rPr>
          <w:rFonts w:ascii="仿宋_GB2312" w:eastAsia="仿宋_GB2312" w:hint="eastAsia"/>
          <w:sz w:val="32"/>
          <w:szCs w:val="32"/>
        </w:rPr>
        <w:lastRenderedPageBreak/>
        <w:t>支出（99）:</w:t>
      </w:r>
      <w:r w:rsidR="00E869E7" w:rsidRPr="00E869E7">
        <w:rPr>
          <w:rFonts w:hint="eastAsia"/>
        </w:rPr>
        <w:t xml:space="preserve"> </w:t>
      </w:r>
      <w:r w:rsidR="00E869E7" w:rsidRPr="00E869E7">
        <w:rPr>
          <w:rFonts w:ascii="仿宋_GB2312" w:eastAsia="仿宋_GB2312" w:hint="eastAsia"/>
          <w:sz w:val="32"/>
          <w:szCs w:val="32"/>
        </w:rPr>
        <w:t>指反映</w:t>
      </w:r>
      <w:r w:rsidR="00465A93" w:rsidRPr="00465A93">
        <w:rPr>
          <w:rFonts w:ascii="仿宋_GB2312" w:eastAsia="仿宋_GB2312" w:hint="eastAsia"/>
          <w:sz w:val="32"/>
          <w:szCs w:val="32"/>
        </w:rPr>
        <w:t>除</w:t>
      </w:r>
      <w:r w:rsidR="00465A93">
        <w:rPr>
          <w:rFonts w:ascii="仿宋_GB2312" w:eastAsia="仿宋_GB2312" w:hint="eastAsia"/>
          <w:sz w:val="32"/>
          <w:szCs w:val="32"/>
        </w:rPr>
        <w:t>化解债务支出</w:t>
      </w:r>
      <w:r w:rsidR="00465A93" w:rsidRPr="00465A93">
        <w:rPr>
          <w:rFonts w:ascii="仿宋_GB2312" w:eastAsia="仿宋_GB2312" w:hint="eastAsia"/>
          <w:sz w:val="32"/>
          <w:szCs w:val="32"/>
        </w:rPr>
        <w:t>以外其他用于</w:t>
      </w:r>
      <w:r w:rsidR="00465A93">
        <w:rPr>
          <w:rFonts w:ascii="仿宋_GB2312" w:eastAsia="仿宋_GB2312" w:hint="eastAsia"/>
          <w:sz w:val="32"/>
          <w:szCs w:val="32"/>
        </w:rPr>
        <w:t>农林水</w:t>
      </w:r>
      <w:r w:rsidR="00465A93" w:rsidRPr="00465A93">
        <w:rPr>
          <w:rFonts w:ascii="仿宋_GB2312" w:eastAsia="仿宋_GB2312" w:hint="eastAsia"/>
          <w:sz w:val="32"/>
          <w:szCs w:val="32"/>
        </w:rPr>
        <w:t>方面的支出</w:t>
      </w:r>
      <w:r w:rsidR="008C4F86" w:rsidRPr="008C4F86">
        <w:rPr>
          <w:rFonts w:ascii="仿宋_GB2312" w:eastAsia="仿宋_GB2312" w:hint="eastAsia"/>
          <w:sz w:val="32"/>
          <w:szCs w:val="32"/>
        </w:rPr>
        <w:t>。</w:t>
      </w:r>
    </w:p>
    <w:p w:rsidR="004C521C" w:rsidRDefault="00D57BD4">
      <w:pPr>
        <w:ind w:firstLineChars="200" w:firstLine="640"/>
        <w:rPr>
          <w:rFonts w:ascii="仿宋_GB2312" w:eastAsia="仿宋_GB2312"/>
          <w:sz w:val="32"/>
          <w:szCs w:val="32"/>
        </w:rPr>
      </w:pPr>
      <w:r>
        <w:rPr>
          <w:rFonts w:ascii="仿宋_GB2312" w:eastAsia="仿宋_GB2312" w:hint="eastAsia"/>
          <w:sz w:val="32"/>
          <w:szCs w:val="32"/>
        </w:rPr>
        <w:t>24</w:t>
      </w:r>
      <w:r w:rsidR="008C4F86" w:rsidRPr="008C4F86">
        <w:rPr>
          <w:rFonts w:ascii="仿宋_GB2312" w:eastAsia="仿宋_GB2312" w:hint="eastAsia"/>
          <w:sz w:val="32"/>
          <w:szCs w:val="32"/>
        </w:rPr>
        <w:t>、住房保障（221）住房改革（02）住房公积金（01）:</w:t>
      </w:r>
      <w:r w:rsidR="00E869E7" w:rsidRPr="00E869E7">
        <w:rPr>
          <w:rFonts w:hint="eastAsia"/>
        </w:rPr>
        <w:t xml:space="preserve"> </w:t>
      </w:r>
      <w:r w:rsidR="00E869E7" w:rsidRPr="00E869E7">
        <w:rPr>
          <w:rFonts w:ascii="仿宋_GB2312" w:eastAsia="仿宋_GB2312" w:hint="eastAsia"/>
          <w:sz w:val="32"/>
          <w:szCs w:val="32"/>
        </w:rPr>
        <w:t>指反映</w:t>
      </w:r>
      <w:r w:rsidR="00465A93">
        <w:rPr>
          <w:rFonts w:ascii="仿宋_GB2312" w:eastAsia="仿宋_GB2312" w:hint="eastAsia"/>
          <w:sz w:val="32"/>
          <w:szCs w:val="32"/>
        </w:rPr>
        <w:t>行政事业单位按人力资源和社会保障部、财政部规定的</w:t>
      </w:r>
      <w:r w:rsidR="0041233E">
        <w:rPr>
          <w:rFonts w:ascii="仿宋_GB2312" w:eastAsia="仿宋_GB2312" w:hint="eastAsia"/>
          <w:sz w:val="32"/>
          <w:szCs w:val="32"/>
        </w:rPr>
        <w:t>基本工资和津贴补贴以及规定比例为职工缴纳的住房公积金</w:t>
      </w:r>
      <w:r w:rsidR="008C4F86" w:rsidRPr="008C4F86">
        <w:rPr>
          <w:rFonts w:ascii="仿宋_GB2312" w:eastAsia="仿宋_GB2312" w:hint="eastAsia"/>
          <w:sz w:val="32"/>
          <w:szCs w:val="32"/>
        </w:rPr>
        <w:t>。</w:t>
      </w:r>
    </w:p>
    <w:p w:rsidR="004C521C" w:rsidRDefault="00846DF8">
      <w:pPr>
        <w:ind w:firstLineChars="200" w:firstLine="640"/>
        <w:rPr>
          <w:rFonts w:ascii="仿宋_GB2312" w:eastAsia="仿宋_GB2312"/>
          <w:sz w:val="32"/>
          <w:szCs w:val="32"/>
        </w:rPr>
      </w:pPr>
      <w:r>
        <w:rPr>
          <w:rFonts w:ascii="仿宋_GB2312" w:eastAsia="仿宋_GB2312" w:hint="eastAsia"/>
          <w:sz w:val="32"/>
          <w:szCs w:val="32"/>
        </w:rPr>
        <w:t>25</w:t>
      </w:r>
      <w:r w:rsidR="00466E16">
        <w:rPr>
          <w:rFonts w:ascii="仿宋_GB2312" w:eastAsia="仿宋_GB2312" w:hint="eastAsia"/>
          <w:sz w:val="32"/>
          <w:szCs w:val="32"/>
        </w:rPr>
        <w:t>.基本支出：指为保障机构正常运转、完成日常工作任务而发生的人员支出和公用支出。</w:t>
      </w:r>
    </w:p>
    <w:p w:rsidR="004C521C" w:rsidRDefault="00846DF8">
      <w:pPr>
        <w:ind w:firstLineChars="200" w:firstLine="640"/>
        <w:rPr>
          <w:rFonts w:ascii="仿宋_GB2312" w:eastAsia="仿宋_GB2312"/>
          <w:sz w:val="32"/>
          <w:szCs w:val="32"/>
        </w:rPr>
      </w:pPr>
      <w:r>
        <w:rPr>
          <w:rFonts w:ascii="仿宋_GB2312" w:eastAsia="仿宋_GB2312" w:hint="eastAsia"/>
          <w:sz w:val="32"/>
          <w:szCs w:val="32"/>
        </w:rPr>
        <w:t>26</w:t>
      </w:r>
      <w:r w:rsidR="00466E16">
        <w:rPr>
          <w:rFonts w:ascii="仿宋_GB2312" w:eastAsia="仿宋_GB2312" w:hint="eastAsia"/>
          <w:sz w:val="32"/>
          <w:szCs w:val="32"/>
        </w:rPr>
        <w:t xml:space="preserve">.项目支出：指在基本支出之外为完成特定行政任务和事业发展目标所发生的支出。 </w:t>
      </w:r>
    </w:p>
    <w:p w:rsidR="004C521C" w:rsidRDefault="00846DF8">
      <w:pPr>
        <w:ind w:firstLineChars="200" w:firstLine="640"/>
        <w:rPr>
          <w:rFonts w:ascii="仿宋_GB2312" w:eastAsia="仿宋_GB2312"/>
          <w:sz w:val="32"/>
          <w:szCs w:val="32"/>
        </w:rPr>
      </w:pPr>
      <w:r>
        <w:rPr>
          <w:rFonts w:ascii="仿宋_GB2312" w:eastAsia="仿宋_GB2312" w:hint="eastAsia"/>
          <w:sz w:val="32"/>
          <w:szCs w:val="32"/>
        </w:rPr>
        <w:t>27</w:t>
      </w:r>
      <w:r w:rsidR="00466E16">
        <w:rPr>
          <w:rFonts w:ascii="仿宋_GB2312" w:eastAsia="仿宋_GB2312" w:hint="eastAsia"/>
          <w:sz w:val="32"/>
          <w:szCs w:val="32"/>
        </w:rPr>
        <w:t>.经营支出：指事业单位在专业业务活动及其辅助活动之外开展非独立核算经营活动发生的支出。</w:t>
      </w:r>
    </w:p>
    <w:p w:rsidR="004C521C" w:rsidRDefault="00846DF8">
      <w:pPr>
        <w:ind w:firstLineChars="200" w:firstLine="640"/>
        <w:rPr>
          <w:rFonts w:ascii="仿宋_GB2312" w:eastAsia="仿宋_GB2312"/>
          <w:sz w:val="32"/>
          <w:szCs w:val="32"/>
        </w:rPr>
      </w:pPr>
      <w:r>
        <w:rPr>
          <w:rFonts w:ascii="仿宋_GB2312" w:eastAsia="仿宋_GB2312" w:hint="eastAsia"/>
          <w:sz w:val="32"/>
          <w:szCs w:val="32"/>
        </w:rPr>
        <w:t>28</w:t>
      </w:r>
      <w:r w:rsidR="00466E16">
        <w:rPr>
          <w:rFonts w:ascii="仿宋_GB2312" w:eastAsia="仿宋_GB2312" w:hint="eastAsia"/>
          <w:sz w:val="32"/>
          <w:szCs w:val="32"/>
        </w:rPr>
        <w:t>.“三公”经费：指部门用财政拨款安排的因公出国（境）费、公务用车购置及运行费和公务接待费。其中，因公出国（境）</w:t>
      </w:r>
      <w:proofErr w:type="gramStart"/>
      <w:r w:rsidR="00466E16">
        <w:rPr>
          <w:rFonts w:ascii="仿宋_GB2312" w:eastAsia="仿宋_GB2312" w:hint="eastAsia"/>
          <w:sz w:val="32"/>
          <w:szCs w:val="32"/>
        </w:rPr>
        <w:t>费反映</w:t>
      </w:r>
      <w:proofErr w:type="gramEnd"/>
      <w:r w:rsidR="00466E16">
        <w:rPr>
          <w:rFonts w:ascii="仿宋_GB2312" w:eastAsia="仿宋_GB2312" w:hint="eastAsia"/>
          <w:sz w:val="32"/>
          <w:szCs w:val="32"/>
        </w:rPr>
        <w:t>单位公务出国（境）的国际旅费、国外城市间交通费、住宿费、伙食费、培训费、公杂费等支出；公务用车购置及运行</w:t>
      </w:r>
      <w:proofErr w:type="gramStart"/>
      <w:r w:rsidR="00466E16">
        <w:rPr>
          <w:rFonts w:ascii="仿宋_GB2312" w:eastAsia="仿宋_GB2312" w:hint="eastAsia"/>
          <w:sz w:val="32"/>
          <w:szCs w:val="32"/>
        </w:rPr>
        <w:t>费反映</w:t>
      </w:r>
      <w:proofErr w:type="gramEnd"/>
      <w:r w:rsidR="00466E16">
        <w:rPr>
          <w:rFonts w:ascii="仿宋_GB2312" w:eastAsia="仿宋_GB2312" w:hint="eastAsia"/>
          <w:sz w:val="32"/>
          <w:szCs w:val="32"/>
        </w:rPr>
        <w:t>单位公务用车车辆购置支出（</w:t>
      </w:r>
      <w:proofErr w:type="gramStart"/>
      <w:r w:rsidR="00466E16">
        <w:rPr>
          <w:rFonts w:ascii="仿宋_GB2312" w:eastAsia="仿宋_GB2312" w:hint="eastAsia"/>
          <w:sz w:val="32"/>
          <w:szCs w:val="32"/>
        </w:rPr>
        <w:t>含车辆</w:t>
      </w:r>
      <w:proofErr w:type="gramEnd"/>
      <w:r w:rsidR="00466E16">
        <w:rPr>
          <w:rFonts w:ascii="仿宋_GB2312" w:eastAsia="仿宋_GB2312" w:hint="eastAsia"/>
          <w:sz w:val="32"/>
          <w:szCs w:val="32"/>
        </w:rPr>
        <w:t>购置税）及租用费、燃料费、维修费、过路过桥费、保险费等支出；公务接待</w:t>
      </w:r>
      <w:proofErr w:type="gramStart"/>
      <w:r w:rsidR="00466E16">
        <w:rPr>
          <w:rFonts w:ascii="仿宋_GB2312" w:eastAsia="仿宋_GB2312" w:hint="eastAsia"/>
          <w:sz w:val="32"/>
          <w:szCs w:val="32"/>
        </w:rPr>
        <w:t>费反映</w:t>
      </w:r>
      <w:proofErr w:type="gramEnd"/>
      <w:r w:rsidR="00466E16">
        <w:rPr>
          <w:rFonts w:ascii="仿宋_GB2312" w:eastAsia="仿宋_GB2312" w:hint="eastAsia"/>
          <w:sz w:val="32"/>
          <w:szCs w:val="32"/>
        </w:rPr>
        <w:t>单位按规定开支的各类公务接待（含外宾接待）支出。</w:t>
      </w:r>
    </w:p>
    <w:p w:rsidR="004C521C" w:rsidRDefault="00846DF8">
      <w:pPr>
        <w:ind w:firstLineChars="200" w:firstLine="640"/>
        <w:rPr>
          <w:rFonts w:ascii="仿宋_GB2312" w:eastAsia="仿宋_GB2312"/>
          <w:sz w:val="32"/>
          <w:szCs w:val="32"/>
        </w:rPr>
      </w:pPr>
      <w:r>
        <w:rPr>
          <w:rFonts w:ascii="仿宋_GB2312" w:eastAsia="仿宋_GB2312" w:hint="eastAsia"/>
          <w:sz w:val="32"/>
          <w:szCs w:val="32"/>
        </w:rPr>
        <w:t>29</w:t>
      </w:r>
      <w:r w:rsidR="00466E16">
        <w:rPr>
          <w:rFonts w:ascii="仿宋_GB2312" w:eastAsia="仿宋_GB2312" w:hint="eastAsia"/>
          <w:sz w:val="32"/>
          <w:szCs w:val="32"/>
        </w:rPr>
        <w:t>.机关运行经费：为保障行政单位（含参照公务员法管理的事业单位）运行用于购买货物和服务的各项资金，包</w:t>
      </w:r>
      <w:r w:rsidR="00466E16">
        <w:rPr>
          <w:rFonts w:ascii="仿宋_GB2312" w:eastAsia="仿宋_GB2312" w:hint="eastAsia"/>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4C521C" w:rsidRDefault="00466E16">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r>
        <w:rPr>
          <w:rFonts w:ascii="仿宋" w:eastAsia="仿宋" w:hAnsi="仿宋"/>
          <w:b/>
          <w:sz w:val="32"/>
          <w:szCs w:val="32"/>
        </w:rPr>
        <w:br w:type="page"/>
      </w:r>
    </w:p>
    <w:p w:rsidR="0045755D" w:rsidRDefault="0045755D">
      <w:pPr>
        <w:pStyle w:val="1"/>
        <w:jc w:val="center"/>
        <w:rPr>
          <w:rFonts w:ascii="黑体" w:eastAsia="黑体" w:hAnsi="黑体"/>
          <w:b w:val="0"/>
        </w:rPr>
        <w:sectPr w:rsidR="0045755D" w:rsidSect="00260F2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pPr>
    </w:p>
    <w:p w:rsidR="004C521C" w:rsidRDefault="00466E16">
      <w:pPr>
        <w:pStyle w:val="1"/>
        <w:jc w:val="center"/>
        <w:rPr>
          <w:rFonts w:ascii="黑体" w:eastAsia="黑体" w:hAnsi="黑体"/>
          <w:b w:val="0"/>
        </w:rPr>
      </w:pPr>
      <w:r>
        <w:rPr>
          <w:rFonts w:ascii="黑体" w:eastAsia="黑体" w:hAnsi="黑体" w:hint="eastAsia"/>
          <w:b w:val="0"/>
        </w:rPr>
        <w:lastRenderedPageBreak/>
        <w:t>第四部分 附件</w:t>
      </w:r>
    </w:p>
    <w:tbl>
      <w:tblPr>
        <w:tblW w:w="13820" w:type="dxa"/>
        <w:tblInd w:w="93" w:type="dxa"/>
        <w:tblLook w:val="04A0" w:firstRow="1" w:lastRow="0" w:firstColumn="1" w:lastColumn="0" w:noHBand="0" w:noVBand="1"/>
      </w:tblPr>
      <w:tblGrid>
        <w:gridCol w:w="860"/>
        <w:gridCol w:w="1840"/>
        <w:gridCol w:w="1160"/>
        <w:gridCol w:w="2360"/>
        <w:gridCol w:w="1040"/>
        <w:gridCol w:w="880"/>
        <w:gridCol w:w="960"/>
        <w:gridCol w:w="1420"/>
        <w:gridCol w:w="860"/>
        <w:gridCol w:w="860"/>
        <w:gridCol w:w="1580"/>
      </w:tblGrid>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43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51172422T000000377055-县城集中饮用水资源保护工作经费</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确保水库水面无漂浮物，水质在3类水以内，确保县城及周边饮水安全。</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确保水库水面无漂浮物，水质在3类水以内，确保县城及周边饮水安全。</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14.69</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14.69</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i/>
                <w:iCs/>
                <w:color w:val="000000"/>
                <w:kern w:val="0"/>
                <w:sz w:val="18"/>
                <w:szCs w:val="18"/>
              </w:rPr>
            </w:pPr>
            <w:r w:rsidRPr="00FD0E2C">
              <w:rPr>
                <w:rFonts w:ascii="Courier New" w:hAnsi="Courier New" w:cs="Courier New"/>
                <w:i/>
                <w:iCs/>
                <w:color w:val="000000"/>
                <w:kern w:val="0"/>
                <w:sz w:val="18"/>
                <w:szCs w:val="18"/>
              </w:rPr>
              <w:t xml:space="preserve">　</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14.69</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14.69</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水质标准</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类</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完成时间</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生态效益指标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水质标准</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类</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nil"/>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42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nil"/>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尚有65.31万元未能安排资金，未得到资金保障。</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成本指标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经济成本指标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总投资</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万元</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1D45C4">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成功完成项目目标，项目管理</w:t>
            </w:r>
            <w:r w:rsidR="001D45C4">
              <w:rPr>
                <w:rFonts w:ascii="宋体" w:hAnsi="宋体" w:cs="宋体" w:hint="eastAsia"/>
                <w:color w:val="000000"/>
                <w:kern w:val="0"/>
                <w:sz w:val="18"/>
                <w:szCs w:val="18"/>
              </w:rPr>
              <w:t>有</w:t>
            </w:r>
            <w:r w:rsidRPr="00FD0E2C">
              <w:rPr>
                <w:rFonts w:ascii="宋体" w:hAnsi="宋体" w:cs="宋体" w:hint="eastAsia"/>
                <w:color w:val="000000"/>
                <w:kern w:val="0"/>
                <w:sz w:val="18"/>
                <w:szCs w:val="18"/>
              </w:rPr>
              <w:t>效，服务对象满意度高。</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由于县级财政资金调度困难，2023年只能安排县级资金14.69万元，尚有65.31万元未能安排资金，未得到资金保障，保障率184%，项目实施难度大。</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加大与县级财政协调力度，确保资金全额到位，保障项目的正常设施。</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28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bl>
    <w:p w:rsidR="002F43E0" w:rsidRDefault="002F43E0"/>
    <w:tbl>
      <w:tblPr>
        <w:tblW w:w="13820" w:type="dxa"/>
        <w:tblInd w:w="93" w:type="dxa"/>
        <w:tblLook w:val="04A0" w:firstRow="1" w:lastRow="0" w:firstColumn="1" w:lastColumn="0" w:noHBand="0" w:noVBand="1"/>
      </w:tblPr>
      <w:tblGrid>
        <w:gridCol w:w="860"/>
        <w:gridCol w:w="1840"/>
        <w:gridCol w:w="1160"/>
        <w:gridCol w:w="2360"/>
        <w:gridCol w:w="1040"/>
        <w:gridCol w:w="880"/>
        <w:gridCol w:w="960"/>
        <w:gridCol w:w="1420"/>
        <w:gridCol w:w="860"/>
        <w:gridCol w:w="860"/>
        <w:gridCol w:w="1580"/>
      </w:tblGrid>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2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51172422T000000377074-闸门维修养护</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完成溢洪道2扇闸门和左右干渠2扇闸门防锈、打油等日常维修养护，保障闸门启闭正常运行。</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完成溢洪道2扇闸门和左右干渠2扇闸门防锈、打油等日常维修养护，保障闸门启闭正常运行。</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i/>
                <w:iCs/>
                <w:color w:val="000000"/>
                <w:kern w:val="0"/>
                <w:sz w:val="18"/>
                <w:szCs w:val="18"/>
              </w:rPr>
            </w:pPr>
            <w:r w:rsidRPr="00FD0E2C">
              <w:rPr>
                <w:rFonts w:ascii="Courier New" w:hAnsi="Courier New" w:cs="Courier New"/>
                <w:i/>
                <w:iCs/>
                <w:color w:val="000000"/>
                <w:kern w:val="0"/>
                <w:sz w:val="18"/>
                <w:szCs w:val="18"/>
              </w:rPr>
              <w:t xml:space="preserve">　</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67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数量指标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每年完成溢洪道2扇闸门和左右干渠2扇闸门防锈、打油等日常维修养护</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proofErr w:type="gramStart"/>
            <w:r w:rsidRPr="00FD0E2C">
              <w:rPr>
                <w:rFonts w:ascii="宋体" w:hAnsi="宋体" w:cs="宋体" w:hint="eastAsia"/>
                <w:color w:val="000000"/>
                <w:kern w:val="0"/>
                <w:sz w:val="18"/>
                <w:szCs w:val="18"/>
              </w:rPr>
              <w:t>个</w:t>
            </w:r>
            <w:proofErr w:type="gramEnd"/>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保障闸门启闭正常运行</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好</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45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2023年年底前完成维修养护任务</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社会效益指标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安全度汛</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好</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生态效益指标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水质检测报告</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类</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45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服务对象满意度指标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服务对象满意</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项目资金未能及时拨付</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1D45C4">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成功完成项目目标，项目管理</w:t>
            </w:r>
            <w:r w:rsidR="001D45C4">
              <w:rPr>
                <w:rFonts w:ascii="宋体" w:hAnsi="宋体" w:cs="宋体" w:hint="eastAsia"/>
                <w:color w:val="000000"/>
                <w:kern w:val="0"/>
                <w:sz w:val="18"/>
                <w:szCs w:val="18"/>
              </w:rPr>
              <w:t>有</w:t>
            </w:r>
            <w:r w:rsidRPr="00FD0E2C">
              <w:rPr>
                <w:rFonts w:ascii="宋体" w:hAnsi="宋体" w:cs="宋体" w:hint="eastAsia"/>
                <w:color w:val="000000"/>
                <w:kern w:val="0"/>
                <w:sz w:val="18"/>
                <w:szCs w:val="18"/>
              </w:rPr>
              <w:t>效，服务对象满意度高。</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该项目当年预算安排资金10万元，实际到位为0元，实际使用上年结转资金10万元。</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加大与县级财政协调力度，确保资金全额到位，保障项目的正常设施。</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28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2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51172422T000000377132-县城集中式饮用水源地一级保护区封闭式管理工作经费-土地租金</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完成一级保护区封闭式管理租用土地租金的支付。</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完成一级保护区封闭式管理租用土地租金的支付。</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i/>
                <w:iCs/>
                <w:color w:val="000000"/>
                <w:kern w:val="0"/>
                <w:sz w:val="18"/>
                <w:szCs w:val="18"/>
              </w:rPr>
            </w:pPr>
            <w:r w:rsidRPr="00FD0E2C">
              <w:rPr>
                <w:rFonts w:ascii="Courier New" w:hAnsi="Courier New" w:cs="Courier New"/>
                <w:i/>
                <w:iCs/>
                <w:color w:val="000000"/>
                <w:kern w:val="0"/>
                <w:sz w:val="18"/>
                <w:szCs w:val="18"/>
              </w:rPr>
              <w:t xml:space="preserve">　</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Courier New" w:hAnsi="Courier New" w:cs="Courier New"/>
                <w:i/>
                <w:iCs/>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w:t>
            </w:r>
            <w:r w:rsidRPr="00FD0E2C">
              <w:rPr>
                <w:rFonts w:ascii="宋体" w:hAnsi="宋体" w:cs="宋体" w:hint="eastAsia"/>
                <w:color w:val="000000"/>
                <w:kern w:val="0"/>
                <w:sz w:val="18"/>
                <w:szCs w:val="18"/>
              </w:rPr>
              <w:lastRenderedPageBreak/>
              <w:t>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45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数量指标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每年完成179.16亩土地租金的拨付</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179.16</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亩</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45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足额拨付到乌木镇和东柳街道</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15.85</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万元</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2023年12月底前拨付</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社会效益指标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强化一级保护区封闭管理</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好</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生态效益指标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水质检测报告</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类</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45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服务对象满意度指标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服务对象满意</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项目资金未能及时拨付</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1D45C4">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成功完成项目目标，项目管理</w:t>
            </w:r>
            <w:r w:rsidR="001D45C4">
              <w:rPr>
                <w:rFonts w:ascii="宋体" w:hAnsi="宋体" w:cs="宋体" w:hint="eastAsia"/>
                <w:color w:val="000000"/>
                <w:kern w:val="0"/>
                <w:sz w:val="18"/>
                <w:szCs w:val="18"/>
              </w:rPr>
              <w:t>有</w:t>
            </w:r>
            <w:r w:rsidRPr="00FD0E2C">
              <w:rPr>
                <w:rFonts w:ascii="宋体" w:hAnsi="宋体" w:cs="宋体" w:hint="eastAsia"/>
                <w:color w:val="000000"/>
                <w:kern w:val="0"/>
                <w:sz w:val="18"/>
                <w:szCs w:val="18"/>
              </w:rPr>
              <w:t>效，服务对象满意度高。</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项目资金未能及时拨付。</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加大与县级财政协调力度，确保资金全额到位，保障项目的正常设施。</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46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2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51172422T000007387532-乌木滩水库枢纽除险加固工程</w:t>
            </w:r>
            <w:r w:rsidR="001A103C">
              <w:rPr>
                <w:rFonts w:ascii="宋体" w:hAnsi="宋体" w:cs="宋体" w:hint="eastAsia"/>
                <w:color w:val="000000"/>
                <w:kern w:val="0"/>
                <w:sz w:val="18"/>
                <w:szCs w:val="18"/>
              </w:rPr>
              <w:t>-</w:t>
            </w:r>
            <w:r w:rsidRPr="00FD0E2C">
              <w:rPr>
                <w:rFonts w:ascii="宋体" w:hAnsi="宋体" w:cs="宋体" w:hint="eastAsia"/>
                <w:color w:val="000000"/>
                <w:kern w:val="0"/>
                <w:sz w:val="18"/>
                <w:szCs w:val="18"/>
              </w:rPr>
              <w:t>信息化平台建设项目</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w:t>
            </w:r>
            <w:r w:rsidRPr="00FD0E2C">
              <w:rPr>
                <w:rFonts w:ascii="Courier New" w:hAnsi="Courier New" w:cs="Courier New"/>
                <w:color w:val="000000"/>
                <w:kern w:val="0"/>
                <w:sz w:val="18"/>
                <w:szCs w:val="18"/>
              </w:rPr>
              <w:lastRenderedPageBreak/>
              <w:t>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完成1套信息化平台建设</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完成1套信息化平台建设</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559.26</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559.26</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369.65</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66.10%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6.6</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根据合同约定，按工程进度拨款。</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559.26</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559.26</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369.65</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66.10%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数量指标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完成1套信息化平台建设</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套</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通过验收</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通过</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尚未进行验收</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完成时间</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投入使用</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正常使用</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尚未投入使用</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未严格执行合同</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成本指标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经济成本指标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总投资</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559.26</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万元</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90.6</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1D45C4">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成功完成项目目标，项目管理</w:t>
            </w:r>
            <w:r w:rsidR="001D45C4">
              <w:rPr>
                <w:rFonts w:ascii="宋体" w:hAnsi="宋体" w:cs="宋体" w:hint="eastAsia"/>
                <w:color w:val="000000"/>
                <w:kern w:val="0"/>
                <w:sz w:val="18"/>
                <w:szCs w:val="18"/>
              </w:rPr>
              <w:t>有</w:t>
            </w:r>
            <w:r w:rsidRPr="00FD0E2C">
              <w:rPr>
                <w:rFonts w:ascii="宋体" w:hAnsi="宋体" w:cs="宋体" w:hint="eastAsia"/>
                <w:color w:val="000000"/>
                <w:kern w:val="0"/>
                <w:sz w:val="18"/>
                <w:szCs w:val="18"/>
              </w:rPr>
              <w:t>效，服务对象满意度高。</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由于项目在调试运行中，尚未完成竣工验收，及时交付业主单位使用，未发挥项目工程效益。</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1D45C4" w:rsidP="00FD0E2C">
            <w:pPr>
              <w:widowControl/>
              <w:jc w:val="left"/>
              <w:rPr>
                <w:rFonts w:ascii="宋体" w:hAnsi="宋体" w:cs="宋体"/>
                <w:color w:val="000000"/>
                <w:kern w:val="0"/>
                <w:sz w:val="18"/>
                <w:szCs w:val="18"/>
              </w:rPr>
            </w:pPr>
            <w:r>
              <w:rPr>
                <w:rFonts w:ascii="宋体" w:hAnsi="宋体" w:cs="宋体" w:hint="eastAsia"/>
                <w:color w:val="000000"/>
                <w:kern w:val="0"/>
                <w:sz w:val="18"/>
                <w:szCs w:val="18"/>
              </w:rPr>
              <w:t>加大</w:t>
            </w:r>
            <w:r w:rsidR="00FD0E2C" w:rsidRPr="00FD0E2C">
              <w:rPr>
                <w:rFonts w:ascii="宋体" w:hAnsi="宋体" w:cs="宋体" w:hint="eastAsia"/>
                <w:color w:val="000000"/>
                <w:kern w:val="0"/>
                <w:sz w:val="18"/>
                <w:szCs w:val="18"/>
              </w:rPr>
              <w:t>管理协调力度，督促建设单位尽快完成项目验收准备工作，及时完成项目验收并送审，迎接县级和省级的验收工作。</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28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2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51172424T000009986432-2023年度净化水质鱼苗经费</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为净化水质，下库3-5寸鱼种200万尾。</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为净化水质，下库3-5寸鱼种200万尾。</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由于县级财政资金调度困难，2023年未能及时拨付资金。</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67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数量指标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300万尾</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300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万尾（粒）</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鱼苗成活率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98</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生态效益指标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水库水质3类水</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类</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85</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项目资金未能及时拨付</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成本指标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经济成本指标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综合单价0.2元/尾</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0.2</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元</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88</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1D45C4">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成功完成项目目标，项目管理</w:t>
            </w:r>
            <w:r w:rsidR="001D45C4">
              <w:rPr>
                <w:rFonts w:ascii="宋体" w:hAnsi="宋体" w:cs="宋体" w:hint="eastAsia"/>
                <w:color w:val="000000"/>
                <w:kern w:val="0"/>
                <w:sz w:val="18"/>
                <w:szCs w:val="18"/>
              </w:rPr>
              <w:t>有</w:t>
            </w:r>
            <w:r w:rsidRPr="00FD0E2C">
              <w:rPr>
                <w:rFonts w:ascii="宋体" w:hAnsi="宋体" w:cs="宋体" w:hint="eastAsia"/>
                <w:color w:val="000000"/>
                <w:kern w:val="0"/>
                <w:sz w:val="18"/>
                <w:szCs w:val="18"/>
              </w:rPr>
              <w:t>效，服务对象满意度高。</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由于县级财政资金调度困难，2023年未能拨付资金，未得到资金保障。</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加大与县级财政协调力度，确保资金全额到位，保障项目的正常设施。</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28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r w:rsidR="00FD0E2C" w:rsidRPr="00FD0E2C" w:rsidTr="00FD0E2C">
        <w:trPr>
          <w:trHeight w:val="904"/>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center"/>
              <w:rPr>
                <w:rFonts w:ascii="黑体" w:eastAsia="黑体" w:hAnsi="黑体" w:cs="宋体"/>
                <w:b/>
                <w:bCs/>
                <w:color w:val="000000"/>
                <w:kern w:val="0"/>
                <w:sz w:val="30"/>
                <w:szCs w:val="30"/>
              </w:rPr>
            </w:pPr>
            <w:r w:rsidRPr="00FD0E2C">
              <w:rPr>
                <w:rFonts w:ascii="黑体" w:eastAsia="黑体" w:hAnsi="黑体" w:cs="宋体" w:hint="eastAsia"/>
                <w:b/>
                <w:bCs/>
                <w:color w:val="000000"/>
                <w:kern w:val="0"/>
                <w:sz w:val="30"/>
                <w:szCs w:val="30"/>
              </w:rPr>
              <w:t>部门预算项目支出绩效自评表（2023年度）</w:t>
            </w:r>
          </w:p>
        </w:tc>
      </w:tr>
      <w:tr w:rsidR="00FD0E2C" w:rsidRPr="00FD0E2C" w:rsidTr="00FD0E2C">
        <w:trPr>
          <w:trHeight w:val="2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项目名称</w:t>
            </w:r>
          </w:p>
        </w:tc>
        <w:tc>
          <w:tcPr>
            <w:tcW w:w="11120" w:type="dxa"/>
            <w:gridSpan w:val="9"/>
            <w:tcBorders>
              <w:top w:val="single" w:sz="4" w:space="0" w:color="auto"/>
              <w:left w:val="nil"/>
              <w:bottom w:val="single" w:sz="4" w:space="0" w:color="auto"/>
              <w:right w:val="single" w:sz="4" w:space="0" w:color="auto"/>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51172424T000010027020-大竹县乌木滩水库蓄水安全鉴定服务</w:t>
            </w:r>
          </w:p>
        </w:tc>
      </w:tr>
      <w:tr w:rsidR="00FD0E2C" w:rsidRPr="00FD0E2C" w:rsidTr="00FD0E2C">
        <w:trPr>
          <w:trHeight w:val="514"/>
        </w:trPr>
        <w:tc>
          <w:tcPr>
            <w:tcW w:w="2700" w:type="dxa"/>
            <w:gridSpan w:val="2"/>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主管部门</w:t>
            </w:r>
          </w:p>
        </w:tc>
        <w:tc>
          <w:tcPr>
            <w:tcW w:w="6400" w:type="dxa"/>
            <w:gridSpan w:val="5"/>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大竹县乌木滩水库管理所部门</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实施单位</w:t>
            </w:r>
            <w:r w:rsidRPr="00FD0E2C">
              <w:rPr>
                <w:rFonts w:ascii="Courier New" w:hAnsi="Courier New" w:cs="Courier New"/>
                <w:color w:val="000000"/>
                <w:kern w:val="0"/>
                <w:sz w:val="18"/>
                <w:szCs w:val="18"/>
              </w:rPr>
              <w:t xml:space="preserve"> </w:t>
            </w:r>
            <w:r w:rsidRPr="00FD0E2C">
              <w:rPr>
                <w:rFonts w:ascii="Courier New" w:hAnsi="Courier New" w:cs="Courier New"/>
                <w:color w:val="000000"/>
                <w:kern w:val="0"/>
                <w:sz w:val="18"/>
                <w:szCs w:val="18"/>
              </w:rPr>
              <w:t>（盖章）</w:t>
            </w:r>
          </w:p>
        </w:tc>
        <w:tc>
          <w:tcPr>
            <w:tcW w:w="3300" w:type="dxa"/>
            <w:gridSpan w:val="3"/>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大竹县乌木滩水库管理所</w:t>
            </w:r>
          </w:p>
        </w:tc>
      </w:tr>
      <w:tr w:rsidR="00FD0E2C" w:rsidRPr="00FD0E2C" w:rsidTr="00FD0E2C">
        <w:trPr>
          <w:trHeight w:val="285"/>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项目基本情况</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1.项目年度目标完成情况</w:t>
            </w: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项目年度目标</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Courier New" w:hAnsi="Courier New" w:cs="Courier New"/>
                <w:color w:val="000000"/>
                <w:kern w:val="0"/>
                <w:sz w:val="18"/>
                <w:szCs w:val="18"/>
              </w:rPr>
            </w:pPr>
            <w:r w:rsidRPr="00FD0E2C">
              <w:rPr>
                <w:rFonts w:ascii="Courier New" w:hAnsi="Courier New" w:cs="Courier New"/>
                <w:color w:val="000000"/>
                <w:kern w:val="0"/>
                <w:sz w:val="18"/>
                <w:szCs w:val="18"/>
              </w:rPr>
              <w:t>年度目标完成情况</w:t>
            </w:r>
          </w:p>
        </w:tc>
      </w:tr>
      <w:tr w:rsidR="00FD0E2C" w:rsidRPr="00FD0E2C" w:rsidTr="00FD0E2C">
        <w:trPr>
          <w:trHeight w:val="7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6400" w:type="dxa"/>
            <w:gridSpan w:val="5"/>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出具畜水安全鉴定，确保安全畜水。</w:t>
            </w:r>
          </w:p>
        </w:tc>
        <w:tc>
          <w:tcPr>
            <w:tcW w:w="4720" w:type="dxa"/>
            <w:gridSpan w:val="4"/>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出具畜水安全鉴定，确保安全畜水。</w:t>
            </w:r>
          </w:p>
        </w:tc>
      </w:tr>
      <w:tr w:rsidR="00FD0E2C" w:rsidRPr="00FD0E2C" w:rsidTr="00FD0E2C">
        <w:trPr>
          <w:trHeight w:val="694"/>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2.项目实施内容及过程概述</w:t>
            </w:r>
          </w:p>
        </w:tc>
        <w:tc>
          <w:tcPr>
            <w:tcW w:w="11120" w:type="dxa"/>
            <w:gridSpan w:val="9"/>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360"/>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预算执行情况（10分）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年度预算数（万元）</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年初预算</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调整</w:t>
            </w:r>
            <w:proofErr w:type="gramStart"/>
            <w:r w:rsidRPr="00FD0E2C">
              <w:rPr>
                <w:rFonts w:ascii="宋体" w:hAnsi="宋体" w:cs="宋体" w:hint="eastAsia"/>
                <w:color w:val="000000"/>
                <w:kern w:val="0"/>
                <w:sz w:val="18"/>
                <w:szCs w:val="18"/>
              </w:rPr>
              <w:t>后预算</w:t>
            </w:r>
            <w:proofErr w:type="gramEnd"/>
            <w:r w:rsidRPr="00FD0E2C">
              <w:rPr>
                <w:rFonts w:ascii="宋体" w:hAnsi="宋体" w:cs="宋体" w:hint="eastAsia"/>
                <w:color w:val="000000"/>
                <w:kern w:val="0"/>
                <w:sz w:val="18"/>
                <w:szCs w:val="18"/>
              </w:rPr>
              <w:t>数</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预算执行数</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预算执行率</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原因</w:t>
            </w:r>
          </w:p>
        </w:tc>
      </w:tr>
      <w:tr w:rsidR="00FD0E2C" w:rsidRPr="00FD0E2C" w:rsidTr="00FD0E2C">
        <w:trPr>
          <w:trHeight w:val="345"/>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总额</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45.00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w:t>
            </w:r>
          </w:p>
        </w:tc>
        <w:tc>
          <w:tcPr>
            <w:tcW w:w="15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项目实施中，尚未完工。</w:t>
            </w:r>
          </w:p>
        </w:tc>
      </w:tr>
      <w:tr w:rsidR="00FD0E2C" w:rsidRPr="00FD0E2C" w:rsidTr="00FD0E2C">
        <w:trPr>
          <w:trHeight w:val="39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其中：财政资金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45.00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09"/>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财政专户管理资金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60"/>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单位资金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其他资金</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58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r>
      <w:tr w:rsidR="00FD0E2C" w:rsidRPr="00FD0E2C" w:rsidTr="00FD0E2C">
        <w:trPr>
          <w:trHeight w:val="454"/>
        </w:trPr>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绩效指标（90分）</w:t>
            </w: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一级指标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二级指标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三级指标</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指标性质</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指标值</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度量单位</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完成值</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权重</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得分</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未完成原因分析</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产出指标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数量指标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出具畜水鉴定报告</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份</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质量指标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通过畜水验收</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通过</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时效指标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完成时间</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2023</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年</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效益指标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经济效益指标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确保畜水</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畜水</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20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满意度</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80</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338"/>
        </w:trPr>
        <w:tc>
          <w:tcPr>
            <w:tcW w:w="860" w:type="dxa"/>
            <w:vMerge/>
            <w:tcBorders>
              <w:top w:val="nil"/>
              <w:left w:val="single" w:sz="4" w:space="0" w:color="000000"/>
              <w:bottom w:val="single" w:sz="4" w:space="0" w:color="000000"/>
              <w:right w:val="single" w:sz="4" w:space="0" w:color="000000"/>
            </w:tcBorders>
            <w:vAlign w:val="center"/>
            <w:hideMark/>
          </w:tcPr>
          <w:p w:rsidR="00FD0E2C" w:rsidRPr="00FD0E2C" w:rsidRDefault="00FD0E2C" w:rsidP="00FD0E2C">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成本指标</w:t>
            </w:r>
          </w:p>
        </w:tc>
        <w:tc>
          <w:tcPr>
            <w:tcW w:w="11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经济成本指标</w:t>
            </w:r>
          </w:p>
        </w:tc>
        <w:tc>
          <w:tcPr>
            <w:tcW w:w="23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总投资</w:t>
            </w:r>
          </w:p>
        </w:tc>
        <w:tc>
          <w:tcPr>
            <w:tcW w:w="104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45</w:t>
            </w:r>
          </w:p>
        </w:tc>
        <w:tc>
          <w:tcPr>
            <w:tcW w:w="9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万元</w:t>
            </w:r>
          </w:p>
        </w:tc>
        <w:tc>
          <w:tcPr>
            <w:tcW w:w="142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微软雅黑" w:eastAsia="微软雅黑" w:hAnsi="微软雅黑" w:cs="宋体"/>
                <w:i/>
                <w:iCs/>
                <w:color w:val="000000"/>
                <w:kern w:val="0"/>
                <w:sz w:val="16"/>
                <w:szCs w:val="16"/>
              </w:rPr>
            </w:pPr>
            <w:r w:rsidRPr="00FD0E2C">
              <w:rPr>
                <w:rFonts w:ascii="微软雅黑" w:eastAsia="微软雅黑" w:hAnsi="微软雅黑" w:cs="宋体" w:hint="eastAsia"/>
                <w:i/>
                <w:iCs/>
                <w:color w:val="000000"/>
                <w:kern w:val="0"/>
                <w:sz w:val="16"/>
                <w:szCs w:val="16"/>
              </w:rPr>
              <w:t xml:space="preserve">　</w:t>
            </w:r>
          </w:p>
        </w:tc>
      </w:tr>
      <w:tr w:rsidR="00FD0E2C" w:rsidRPr="00FD0E2C" w:rsidTr="00FD0E2C">
        <w:trPr>
          <w:trHeight w:val="285"/>
        </w:trPr>
        <w:tc>
          <w:tcPr>
            <w:tcW w:w="105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合计</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100</w:t>
            </w:r>
          </w:p>
        </w:tc>
        <w:tc>
          <w:tcPr>
            <w:tcW w:w="86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90</w:t>
            </w:r>
          </w:p>
        </w:tc>
        <w:tc>
          <w:tcPr>
            <w:tcW w:w="1580" w:type="dxa"/>
            <w:tcBorders>
              <w:top w:val="nil"/>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 xml:space="preserve">　</w:t>
            </w:r>
          </w:p>
        </w:tc>
      </w:tr>
      <w:tr w:rsidR="00FD0E2C" w:rsidRPr="00FD0E2C" w:rsidTr="00FD0E2C">
        <w:trPr>
          <w:trHeight w:val="60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lastRenderedPageBreak/>
              <w:t>评价结论</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项目实施中</w:t>
            </w:r>
          </w:p>
        </w:tc>
      </w:tr>
      <w:tr w:rsidR="00FD0E2C" w:rsidRPr="00FD0E2C" w:rsidTr="00FD0E2C">
        <w:trPr>
          <w:trHeight w:val="57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存在问题</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无</w:t>
            </w:r>
          </w:p>
        </w:tc>
      </w:tr>
      <w:tr w:rsidR="00FD0E2C" w:rsidRPr="00FD0E2C" w:rsidTr="00FD0E2C">
        <w:trPr>
          <w:trHeight w:val="6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center"/>
              <w:rPr>
                <w:rFonts w:ascii="宋体" w:hAnsi="宋体" w:cs="宋体"/>
                <w:color w:val="000000"/>
                <w:kern w:val="0"/>
                <w:sz w:val="18"/>
                <w:szCs w:val="18"/>
              </w:rPr>
            </w:pPr>
            <w:r w:rsidRPr="00FD0E2C">
              <w:rPr>
                <w:rFonts w:ascii="宋体" w:hAnsi="宋体" w:cs="宋体" w:hint="eastAsia"/>
                <w:color w:val="000000"/>
                <w:kern w:val="0"/>
                <w:sz w:val="18"/>
                <w:szCs w:val="18"/>
              </w:rPr>
              <w:t>改进措施</w:t>
            </w:r>
          </w:p>
        </w:tc>
        <w:tc>
          <w:tcPr>
            <w:tcW w:w="12960" w:type="dxa"/>
            <w:gridSpan w:val="10"/>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宋体" w:hAnsi="宋体" w:cs="宋体"/>
                <w:color w:val="000000"/>
                <w:kern w:val="0"/>
                <w:sz w:val="18"/>
                <w:szCs w:val="18"/>
              </w:rPr>
            </w:pPr>
            <w:r w:rsidRPr="00FD0E2C">
              <w:rPr>
                <w:rFonts w:ascii="宋体" w:hAnsi="宋体" w:cs="宋体" w:hint="eastAsia"/>
                <w:color w:val="000000"/>
                <w:kern w:val="0"/>
                <w:sz w:val="18"/>
                <w:szCs w:val="18"/>
              </w:rPr>
              <w:t>无</w:t>
            </w:r>
          </w:p>
        </w:tc>
      </w:tr>
      <w:tr w:rsidR="00FD0E2C" w:rsidRPr="00FD0E2C" w:rsidTr="00FD0E2C">
        <w:trPr>
          <w:trHeight w:val="285"/>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项目负责人：</w:t>
            </w:r>
          </w:p>
        </w:tc>
        <w:tc>
          <w:tcPr>
            <w:tcW w:w="6560" w:type="dxa"/>
            <w:gridSpan w:val="6"/>
            <w:tcBorders>
              <w:top w:val="single" w:sz="4" w:space="0" w:color="000000"/>
              <w:left w:val="nil"/>
              <w:bottom w:val="single" w:sz="4" w:space="0" w:color="000000"/>
              <w:right w:val="single" w:sz="4" w:space="0" w:color="000000"/>
            </w:tcBorders>
            <w:shd w:val="clear" w:color="auto" w:fill="auto"/>
            <w:vAlign w:val="center"/>
            <w:hideMark/>
          </w:tcPr>
          <w:p w:rsidR="00FD0E2C" w:rsidRPr="00FD0E2C" w:rsidRDefault="00FD0E2C" w:rsidP="00FD0E2C">
            <w:pPr>
              <w:widowControl/>
              <w:jc w:val="left"/>
              <w:rPr>
                <w:rFonts w:ascii="Courier New" w:hAnsi="Courier New" w:cs="Courier New"/>
                <w:color w:val="000000"/>
                <w:kern w:val="0"/>
                <w:sz w:val="18"/>
                <w:szCs w:val="18"/>
              </w:rPr>
            </w:pPr>
            <w:r w:rsidRPr="00FD0E2C">
              <w:rPr>
                <w:rFonts w:ascii="Courier New" w:hAnsi="Courier New" w:cs="Courier New"/>
                <w:color w:val="000000"/>
                <w:kern w:val="0"/>
                <w:sz w:val="18"/>
                <w:szCs w:val="18"/>
              </w:rPr>
              <w:t>财务负责人：</w:t>
            </w:r>
          </w:p>
        </w:tc>
      </w:tr>
      <w:tr w:rsidR="00FD0E2C" w:rsidRPr="00FD0E2C" w:rsidTr="00FD0E2C">
        <w:trPr>
          <w:trHeight w:val="285"/>
        </w:trPr>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8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1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23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04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9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42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c>
          <w:tcPr>
            <w:tcW w:w="1580" w:type="dxa"/>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 xml:space="preserve">　</w:t>
            </w:r>
          </w:p>
        </w:tc>
      </w:tr>
      <w:tr w:rsidR="00FD0E2C" w:rsidRPr="00FD0E2C" w:rsidTr="00FD0E2C">
        <w:trPr>
          <w:trHeight w:val="285"/>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1、报表说明:该报表查询项目信息、绩效目标信息、预算及执行情况，用于预算单位查询导出开展项目自评。</w:t>
            </w:r>
          </w:p>
        </w:tc>
      </w:tr>
      <w:tr w:rsidR="00FD0E2C" w:rsidRPr="00FD0E2C" w:rsidTr="00FD0E2C">
        <w:trPr>
          <w:trHeight w:val="285"/>
        </w:trPr>
        <w:tc>
          <w:tcPr>
            <w:tcW w:w="13820" w:type="dxa"/>
            <w:gridSpan w:val="11"/>
            <w:tcBorders>
              <w:top w:val="nil"/>
              <w:left w:val="nil"/>
              <w:bottom w:val="nil"/>
              <w:right w:val="nil"/>
            </w:tcBorders>
            <w:shd w:val="clear" w:color="auto" w:fill="auto"/>
            <w:vAlign w:val="center"/>
            <w:hideMark/>
          </w:tcPr>
          <w:p w:rsidR="00FD0E2C" w:rsidRPr="00FD0E2C" w:rsidRDefault="00FD0E2C" w:rsidP="00FD0E2C">
            <w:pPr>
              <w:widowControl/>
              <w:jc w:val="left"/>
              <w:rPr>
                <w:rFonts w:ascii="宋体" w:hAnsi="宋体" w:cs="宋体"/>
                <w:kern w:val="0"/>
                <w:sz w:val="18"/>
                <w:szCs w:val="18"/>
              </w:rPr>
            </w:pPr>
            <w:r w:rsidRPr="00FD0E2C">
              <w:rPr>
                <w:rFonts w:ascii="宋体" w:hAnsi="宋体" w:cs="宋体" w:hint="eastAsia"/>
                <w:kern w:val="0"/>
                <w:sz w:val="18"/>
                <w:szCs w:val="18"/>
              </w:rPr>
              <w:t>2、取数口径：部门项目绩效目标表信息，包括年初预算、追加预算、结转预算和调整预算的绩效目标（以项目的最终绩效目标为准）。</w:t>
            </w:r>
          </w:p>
        </w:tc>
      </w:tr>
    </w:tbl>
    <w:p w:rsidR="00AE7DD1" w:rsidRPr="00FD0E2C" w:rsidRDefault="00AE7DD1" w:rsidP="00AE7DD1">
      <w:pPr>
        <w:rPr>
          <w:rFonts w:ascii="仿宋" w:eastAsia="仿宋" w:hAnsi="仿宋"/>
          <w:sz w:val="32"/>
          <w:szCs w:val="32"/>
        </w:rPr>
      </w:pPr>
    </w:p>
    <w:p w:rsidR="00AE7DD1" w:rsidRDefault="00AE7DD1" w:rsidP="00AE7DD1">
      <w:pPr>
        <w:rPr>
          <w:rFonts w:ascii="仿宋" w:eastAsia="仿宋" w:hAnsi="仿宋"/>
          <w:sz w:val="32"/>
          <w:szCs w:val="32"/>
        </w:rPr>
      </w:pPr>
      <w:r w:rsidRPr="00AE7DD1">
        <w:rPr>
          <w:rFonts w:ascii="仿宋" w:eastAsia="仿宋" w:hAnsi="仿宋" w:hint="eastAsia"/>
          <w:sz w:val="32"/>
          <w:szCs w:val="32"/>
        </w:rPr>
        <w:t>（备注：按照绩效自评工作安排，各单位可在预算管理一体化系统—综合报表查询—预算绩效报表模块中下载本单位“部门预算项目支出绩效自评表（2023年度）”，该表格应作为附件予以公开。）</w:t>
      </w:r>
    </w:p>
    <w:p w:rsidR="00AE7DD1" w:rsidRDefault="00AE7DD1">
      <w:pPr>
        <w:widowControl/>
        <w:jc w:val="left"/>
        <w:rPr>
          <w:rFonts w:ascii="仿宋" w:eastAsia="仿宋" w:hAnsi="仿宋"/>
          <w:sz w:val="32"/>
          <w:szCs w:val="32"/>
        </w:rPr>
      </w:pPr>
      <w:r>
        <w:rPr>
          <w:rFonts w:ascii="仿宋" w:eastAsia="仿宋" w:hAnsi="仿宋"/>
          <w:sz w:val="32"/>
          <w:szCs w:val="32"/>
        </w:rPr>
        <w:br w:type="page"/>
      </w:r>
    </w:p>
    <w:p w:rsidR="002F43E0" w:rsidRDefault="002F43E0" w:rsidP="00AE7DD1">
      <w:pPr>
        <w:rPr>
          <w:rFonts w:ascii="仿宋" w:eastAsia="仿宋" w:hAnsi="仿宋"/>
          <w:sz w:val="32"/>
          <w:szCs w:val="32"/>
        </w:rPr>
        <w:sectPr w:rsidR="002F43E0" w:rsidSect="00260F23">
          <w:headerReference w:type="first" r:id="rId21"/>
          <w:pgSz w:w="16838" w:h="11906" w:orient="landscape"/>
          <w:pgMar w:top="1797" w:right="1440" w:bottom="1797" w:left="1440" w:header="851" w:footer="992" w:gutter="0"/>
          <w:pgNumType w:start="1"/>
          <w:cols w:space="425"/>
          <w:docGrid w:type="lines" w:linePitch="312"/>
        </w:sectPr>
      </w:pPr>
    </w:p>
    <w:p w:rsidR="004C521C" w:rsidRPr="00AE7DD1" w:rsidRDefault="004C521C" w:rsidP="00AE7DD1">
      <w:pPr>
        <w:rPr>
          <w:rFonts w:ascii="仿宋" w:eastAsia="仿宋" w:hAnsi="仿宋"/>
          <w:sz w:val="32"/>
          <w:szCs w:val="32"/>
        </w:rPr>
      </w:pPr>
    </w:p>
    <w:p w:rsidR="004C521C" w:rsidRDefault="00466E16">
      <w:pPr>
        <w:pStyle w:val="1"/>
        <w:jc w:val="center"/>
        <w:rPr>
          <w:rFonts w:ascii="黑体" w:eastAsia="黑体" w:hAnsi="黑体"/>
        </w:rPr>
      </w:pPr>
      <w:r>
        <w:rPr>
          <w:rFonts w:ascii="黑体" w:eastAsia="黑体" w:hAnsi="黑体" w:hint="eastAsia"/>
        </w:rPr>
        <w:t>第五部分 附表</w:t>
      </w:r>
    </w:p>
    <w:p w:rsidR="004C521C" w:rsidRDefault="00466E16">
      <w:pPr>
        <w:rPr>
          <w:rFonts w:ascii="仿宋" w:eastAsia="仿宋" w:hAnsi="仿宋"/>
          <w:sz w:val="32"/>
          <w:szCs w:val="32"/>
        </w:rPr>
      </w:pPr>
      <w:r>
        <w:rPr>
          <w:rFonts w:ascii="仿宋" w:eastAsia="仿宋" w:hAnsi="仿宋" w:hint="eastAsia"/>
          <w:sz w:val="32"/>
          <w:szCs w:val="32"/>
        </w:rPr>
        <w:t>一、收入支出决算总表</w:t>
      </w:r>
    </w:p>
    <w:p w:rsidR="004C521C" w:rsidRDefault="00466E16">
      <w:pPr>
        <w:rPr>
          <w:rFonts w:ascii="仿宋" w:eastAsia="仿宋" w:hAnsi="仿宋"/>
          <w:sz w:val="32"/>
          <w:szCs w:val="32"/>
        </w:rPr>
      </w:pPr>
      <w:r>
        <w:rPr>
          <w:rFonts w:ascii="仿宋" w:eastAsia="仿宋" w:hAnsi="仿宋" w:hint="eastAsia"/>
          <w:sz w:val="32"/>
          <w:szCs w:val="32"/>
        </w:rPr>
        <w:t>二、收入决算表</w:t>
      </w:r>
    </w:p>
    <w:p w:rsidR="004C521C" w:rsidRDefault="00466E16">
      <w:pPr>
        <w:rPr>
          <w:rFonts w:ascii="仿宋" w:eastAsia="仿宋" w:hAnsi="仿宋"/>
          <w:sz w:val="32"/>
          <w:szCs w:val="32"/>
        </w:rPr>
      </w:pPr>
      <w:r>
        <w:rPr>
          <w:rFonts w:ascii="仿宋" w:eastAsia="仿宋" w:hAnsi="仿宋" w:hint="eastAsia"/>
          <w:sz w:val="32"/>
          <w:szCs w:val="32"/>
        </w:rPr>
        <w:t>三、支出决算表</w:t>
      </w:r>
    </w:p>
    <w:p w:rsidR="004C521C" w:rsidRDefault="00466E16">
      <w:pPr>
        <w:rPr>
          <w:rFonts w:ascii="仿宋" w:eastAsia="仿宋" w:hAnsi="仿宋"/>
          <w:sz w:val="32"/>
          <w:szCs w:val="32"/>
        </w:rPr>
      </w:pPr>
      <w:r>
        <w:rPr>
          <w:rFonts w:ascii="仿宋" w:eastAsia="仿宋" w:hAnsi="仿宋" w:hint="eastAsia"/>
          <w:sz w:val="32"/>
          <w:szCs w:val="32"/>
        </w:rPr>
        <w:t>四、财政拨款收入支出决算总表</w:t>
      </w:r>
    </w:p>
    <w:p w:rsidR="004C521C" w:rsidRDefault="00466E16">
      <w:pPr>
        <w:rPr>
          <w:rFonts w:ascii="仿宋" w:eastAsia="仿宋" w:hAnsi="仿宋"/>
          <w:sz w:val="32"/>
          <w:szCs w:val="32"/>
        </w:rPr>
      </w:pPr>
      <w:r>
        <w:rPr>
          <w:rFonts w:ascii="仿宋" w:eastAsia="仿宋" w:hAnsi="仿宋" w:hint="eastAsia"/>
          <w:sz w:val="32"/>
          <w:szCs w:val="32"/>
        </w:rPr>
        <w:t>五、财政拨款支出决算明细表</w:t>
      </w:r>
    </w:p>
    <w:p w:rsidR="004C521C" w:rsidRDefault="00466E16">
      <w:pPr>
        <w:rPr>
          <w:rFonts w:ascii="仿宋" w:eastAsia="仿宋" w:hAnsi="仿宋"/>
          <w:sz w:val="32"/>
          <w:szCs w:val="32"/>
        </w:rPr>
      </w:pPr>
      <w:r>
        <w:rPr>
          <w:rFonts w:ascii="仿宋" w:eastAsia="仿宋" w:hAnsi="仿宋" w:hint="eastAsia"/>
          <w:sz w:val="32"/>
          <w:szCs w:val="32"/>
        </w:rPr>
        <w:t>六、一般公共预算财政拨款支出决算表</w:t>
      </w:r>
    </w:p>
    <w:p w:rsidR="004C521C" w:rsidRDefault="00466E16">
      <w:pPr>
        <w:rPr>
          <w:rFonts w:ascii="仿宋" w:eastAsia="仿宋" w:hAnsi="仿宋"/>
          <w:sz w:val="32"/>
          <w:szCs w:val="32"/>
        </w:rPr>
      </w:pPr>
      <w:r>
        <w:rPr>
          <w:rFonts w:ascii="仿宋" w:eastAsia="仿宋" w:hAnsi="仿宋" w:hint="eastAsia"/>
          <w:sz w:val="32"/>
          <w:szCs w:val="32"/>
        </w:rPr>
        <w:t>七、一般公共预算财政拨款支出决算明细表</w:t>
      </w:r>
    </w:p>
    <w:p w:rsidR="004C521C" w:rsidRDefault="00466E16">
      <w:pPr>
        <w:rPr>
          <w:rFonts w:ascii="仿宋" w:eastAsia="仿宋" w:hAnsi="仿宋"/>
          <w:sz w:val="32"/>
          <w:szCs w:val="32"/>
        </w:rPr>
      </w:pPr>
      <w:r>
        <w:rPr>
          <w:rFonts w:ascii="仿宋" w:eastAsia="仿宋" w:hAnsi="仿宋" w:hint="eastAsia"/>
          <w:sz w:val="32"/>
          <w:szCs w:val="32"/>
        </w:rPr>
        <w:t>八、一般公共预算财政拨款基本支出决算表</w:t>
      </w:r>
    </w:p>
    <w:p w:rsidR="004C521C" w:rsidRDefault="00466E16">
      <w:pPr>
        <w:rPr>
          <w:rFonts w:ascii="仿宋" w:eastAsia="仿宋" w:hAnsi="仿宋"/>
          <w:sz w:val="32"/>
          <w:szCs w:val="32"/>
        </w:rPr>
      </w:pPr>
      <w:r>
        <w:rPr>
          <w:rFonts w:ascii="仿宋" w:eastAsia="仿宋" w:hAnsi="仿宋" w:hint="eastAsia"/>
          <w:sz w:val="32"/>
          <w:szCs w:val="32"/>
        </w:rPr>
        <w:t>九、一般公共预算财政拨款项目支出决算表</w:t>
      </w:r>
    </w:p>
    <w:p w:rsidR="004C521C" w:rsidRDefault="00466E16">
      <w:pPr>
        <w:rPr>
          <w:rFonts w:ascii="仿宋" w:eastAsia="仿宋" w:hAnsi="仿宋"/>
          <w:sz w:val="32"/>
          <w:szCs w:val="32"/>
        </w:rPr>
      </w:pPr>
      <w:r>
        <w:rPr>
          <w:rFonts w:ascii="仿宋" w:eastAsia="仿宋" w:hAnsi="仿宋" w:hint="eastAsia"/>
          <w:sz w:val="32"/>
          <w:szCs w:val="32"/>
        </w:rPr>
        <w:t>十、政府性基金预算财政拨款收入支出决算表</w:t>
      </w:r>
    </w:p>
    <w:p w:rsidR="004C521C" w:rsidRDefault="00466E16">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4C521C" w:rsidRDefault="00466E16">
      <w:pPr>
        <w:rPr>
          <w:rFonts w:ascii="仿宋" w:eastAsia="仿宋" w:hAnsi="仿宋"/>
          <w:sz w:val="32"/>
          <w:szCs w:val="32"/>
        </w:rPr>
      </w:pPr>
      <w:r>
        <w:rPr>
          <w:rFonts w:ascii="仿宋" w:eastAsia="仿宋" w:hAnsi="仿宋" w:hint="eastAsia"/>
          <w:sz w:val="32"/>
          <w:szCs w:val="32"/>
        </w:rPr>
        <w:t>十二、国有资本经营预算财政拨款支出决算表</w:t>
      </w:r>
    </w:p>
    <w:p w:rsidR="004C521C" w:rsidRDefault="00466E16">
      <w:pPr>
        <w:rPr>
          <w:rFonts w:ascii="仿宋" w:eastAsia="仿宋" w:hAnsi="仿宋"/>
          <w:sz w:val="32"/>
          <w:szCs w:val="32"/>
        </w:rPr>
      </w:pPr>
      <w:r>
        <w:rPr>
          <w:rFonts w:ascii="仿宋" w:eastAsia="仿宋" w:hAnsi="仿宋" w:hint="eastAsia"/>
          <w:sz w:val="32"/>
          <w:szCs w:val="32"/>
        </w:rPr>
        <w:t>十三、财政拨款“三公”经费支出决算表</w:t>
      </w:r>
    </w:p>
    <w:sectPr w:rsidR="004C521C" w:rsidSect="002F43E0">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7B6" w:rsidRDefault="00D747B6">
      <w:r>
        <w:separator/>
      </w:r>
    </w:p>
  </w:endnote>
  <w:endnote w:type="continuationSeparator" w:id="0">
    <w:p w:rsidR="00D747B6" w:rsidRDefault="00D7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4" w:rsidRDefault="006102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2749"/>
      <w:docPartObj>
        <w:docPartGallery w:val="Page Numbers (Bottom of Page)"/>
        <w:docPartUnique/>
      </w:docPartObj>
    </w:sdtPr>
    <w:sdtEndPr/>
    <w:sdtContent>
      <w:p w:rsidR="00BA3338" w:rsidRDefault="00BA3338">
        <w:pPr>
          <w:pStyle w:val="a6"/>
          <w:jc w:val="center"/>
        </w:pPr>
        <w:r>
          <w:fldChar w:fldCharType="begin"/>
        </w:r>
        <w:r>
          <w:instrText>PAGE   \* MERGEFORMAT</w:instrText>
        </w:r>
        <w:r>
          <w:fldChar w:fldCharType="separate"/>
        </w:r>
        <w:r w:rsidR="002D1AB2" w:rsidRPr="002D1AB2">
          <w:rPr>
            <w:noProof/>
            <w:lang w:val="zh-CN"/>
          </w:rPr>
          <w:t>10</w:t>
        </w:r>
        <w:r>
          <w:fldChar w:fldCharType="end"/>
        </w:r>
      </w:p>
    </w:sdtContent>
  </w:sdt>
  <w:p w:rsidR="00BA3338" w:rsidRDefault="00BA333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4" w:rsidRDefault="006102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7B6" w:rsidRDefault="00D747B6">
      <w:r>
        <w:separator/>
      </w:r>
    </w:p>
  </w:footnote>
  <w:footnote w:type="continuationSeparator" w:id="0">
    <w:p w:rsidR="00D747B6" w:rsidRDefault="00D7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4" w:rsidRDefault="006102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38" w:rsidRDefault="00BA3338" w:rsidP="002D1AB2">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196150"/>
      <w:docPartObj>
        <w:docPartGallery w:val="Page Numbers (Top of Page)"/>
        <w:docPartUnique/>
      </w:docPartObj>
    </w:sdtPr>
    <w:sdtEndPr/>
    <w:sdtContent>
      <w:p w:rsidR="00BA3338" w:rsidRDefault="00BA3338">
        <w:pPr>
          <w:pStyle w:val="a7"/>
        </w:pPr>
        <w:r>
          <w:fldChar w:fldCharType="begin"/>
        </w:r>
        <w:r>
          <w:instrText>PAGE   \* MERGEFORMAT</w:instrText>
        </w:r>
        <w:r>
          <w:fldChar w:fldCharType="separate"/>
        </w:r>
        <w:r w:rsidRPr="00260F23">
          <w:rPr>
            <w:noProof/>
            <w:lang w:val="zh-CN"/>
          </w:rPr>
          <w:t>1</w:t>
        </w:r>
        <w:r>
          <w:fldChar w:fldCharType="end"/>
        </w:r>
      </w:p>
    </w:sdtContent>
  </w:sdt>
  <w:p w:rsidR="00BA3338" w:rsidRDefault="00BA333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38" w:rsidRDefault="00BA3338" w:rsidP="00260F23">
    <w:pPr>
      <w:pStyle w:val="a7"/>
      <w:jc w:val="both"/>
    </w:pPr>
  </w:p>
  <w:p w:rsidR="00BA3338" w:rsidRDefault="00BA33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29900F8"/>
    <w:multiLevelType w:val="hybridMultilevel"/>
    <w:tmpl w:val="63E01A44"/>
    <w:lvl w:ilvl="0" w:tplc="147C351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djNzM3OTQzZGJiMjdlOGM4ZDA4NjFlYzM2ZjE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024EA"/>
    <w:rsid w:val="00014A1C"/>
    <w:rsid w:val="000222C6"/>
    <w:rsid w:val="0002549F"/>
    <w:rsid w:val="00035392"/>
    <w:rsid w:val="000468DB"/>
    <w:rsid w:val="0006487A"/>
    <w:rsid w:val="00065F8F"/>
    <w:rsid w:val="00070A43"/>
    <w:rsid w:val="00076721"/>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563"/>
    <w:rsid w:val="00196687"/>
    <w:rsid w:val="001968AD"/>
    <w:rsid w:val="001A103C"/>
    <w:rsid w:val="001C0962"/>
    <w:rsid w:val="001C2738"/>
    <w:rsid w:val="001D45C4"/>
    <w:rsid w:val="001D7531"/>
    <w:rsid w:val="001E737D"/>
    <w:rsid w:val="001F0592"/>
    <w:rsid w:val="001F6419"/>
    <w:rsid w:val="001F7506"/>
    <w:rsid w:val="002006CD"/>
    <w:rsid w:val="00202B36"/>
    <w:rsid w:val="00203993"/>
    <w:rsid w:val="00204B7A"/>
    <w:rsid w:val="00204CDE"/>
    <w:rsid w:val="0021101A"/>
    <w:rsid w:val="00220536"/>
    <w:rsid w:val="00235629"/>
    <w:rsid w:val="00260289"/>
    <w:rsid w:val="00260C38"/>
    <w:rsid w:val="00260F23"/>
    <w:rsid w:val="002616C0"/>
    <w:rsid w:val="002641B8"/>
    <w:rsid w:val="002643DB"/>
    <w:rsid w:val="00265372"/>
    <w:rsid w:val="002662AA"/>
    <w:rsid w:val="00280496"/>
    <w:rsid w:val="00283D47"/>
    <w:rsid w:val="00294DC9"/>
    <w:rsid w:val="00295495"/>
    <w:rsid w:val="002A31DE"/>
    <w:rsid w:val="002A62F7"/>
    <w:rsid w:val="002B2613"/>
    <w:rsid w:val="002C1468"/>
    <w:rsid w:val="002C48C3"/>
    <w:rsid w:val="002D1AB2"/>
    <w:rsid w:val="002D6D05"/>
    <w:rsid w:val="002F1818"/>
    <w:rsid w:val="002F43E0"/>
    <w:rsid w:val="002F5109"/>
    <w:rsid w:val="002F567B"/>
    <w:rsid w:val="003216A9"/>
    <w:rsid w:val="00335A74"/>
    <w:rsid w:val="00352C91"/>
    <w:rsid w:val="0036561B"/>
    <w:rsid w:val="0037013F"/>
    <w:rsid w:val="00380C92"/>
    <w:rsid w:val="003A484F"/>
    <w:rsid w:val="003A4883"/>
    <w:rsid w:val="003A4CE0"/>
    <w:rsid w:val="003B0BE0"/>
    <w:rsid w:val="003B0C1B"/>
    <w:rsid w:val="003B688C"/>
    <w:rsid w:val="003C0291"/>
    <w:rsid w:val="003C39AE"/>
    <w:rsid w:val="003C62ED"/>
    <w:rsid w:val="003C7B60"/>
    <w:rsid w:val="003D0C0F"/>
    <w:rsid w:val="003D1FB2"/>
    <w:rsid w:val="003D2919"/>
    <w:rsid w:val="003D66DA"/>
    <w:rsid w:val="003E1310"/>
    <w:rsid w:val="003E2E6A"/>
    <w:rsid w:val="003E6F55"/>
    <w:rsid w:val="00404C8B"/>
    <w:rsid w:val="00406254"/>
    <w:rsid w:val="00410559"/>
    <w:rsid w:val="0041233E"/>
    <w:rsid w:val="0041585D"/>
    <w:rsid w:val="00420B47"/>
    <w:rsid w:val="004223DE"/>
    <w:rsid w:val="00434489"/>
    <w:rsid w:val="00437085"/>
    <w:rsid w:val="00443880"/>
    <w:rsid w:val="004464F4"/>
    <w:rsid w:val="00447329"/>
    <w:rsid w:val="0045755D"/>
    <w:rsid w:val="00465A93"/>
    <w:rsid w:val="00466E16"/>
    <w:rsid w:val="00471401"/>
    <w:rsid w:val="00473F31"/>
    <w:rsid w:val="0048263A"/>
    <w:rsid w:val="004826A2"/>
    <w:rsid w:val="00487E5D"/>
    <w:rsid w:val="004A711F"/>
    <w:rsid w:val="004B199D"/>
    <w:rsid w:val="004B4690"/>
    <w:rsid w:val="004C2C16"/>
    <w:rsid w:val="004C521C"/>
    <w:rsid w:val="004D635C"/>
    <w:rsid w:val="004E0A2D"/>
    <w:rsid w:val="004E206B"/>
    <w:rsid w:val="004E3607"/>
    <w:rsid w:val="004E6DF7"/>
    <w:rsid w:val="004F0FBD"/>
    <w:rsid w:val="004F58EB"/>
    <w:rsid w:val="00505A47"/>
    <w:rsid w:val="00512FDA"/>
    <w:rsid w:val="00520DA0"/>
    <w:rsid w:val="005664BB"/>
    <w:rsid w:val="00566FFA"/>
    <w:rsid w:val="0057481D"/>
    <w:rsid w:val="0058486E"/>
    <w:rsid w:val="00585B33"/>
    <w:rsid w:val="0059014D"/>
    <w:rsid w:val="005A09FD"/>
    <w:rsid w:val="005B0198"/>
    <w:rsid w:val="005B115C"/>
    <w:rsid w:val="005B321C"/>
    <w:rsid w:val="005B5C64"/>
    <w:rsid w:val="005C5337"/>
    <w:rsid w:val="005C6BD0"/>
    <w:rsid w:val="005D1C8B"/>
    <w:rsid w:val="005D468D"/>
    <w:rsid w:val="005D5CED"/>
    <w:rsid w:val="005F1A4C"/>
    <w:rsid w:val="00605688"/>
    <w:rsid w:val="006070AF"/>
    <w:rsid w:val="00607E6C"/>
    <w:rsid w:val="006101B1"/>
    <w:rsid w:val="00610224"/>
    <w:rsid w:val="00614E44"/>
    <w:rsid w:val="00620030"/>
    <w:rsid w:val="00620961"/>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850AE"/>
    <w:rsid w:val="006A3141"/>
    <w:rsid w:val="006A5E34"/>
    <w:rsid w:val="006B2422"/>
    <w:rsid w:val="006B2B9A"/>
    <w:rsid w:val="006B614F"/>
    <w:rsid w:val="006C1937"/>
    <w:rsid w:val="006C540A"/>
    <w:rsid w:val="006F020C"/>
    <w:rsid w:val="007016F6"/>
    <w:rsid w:val="0071078F"/>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A0332"/>
    <w:rsid w:val="007C0CFF"/>
    <w:rsid w:val="007D1682"/>
    <w:rsid w:val="007D312A"/>
    <w:rsid w:val="007D3F19"/>
    <w:rsid w:val="007E23B0"/>
    <w:rsid w:val="007E23E5"/>
    <w:rsid w:val="007E6A82"/>
    <w:rsid w:val="007F1991"/>
    <w:rsid w:val="007F2C2F"/>
    <w:rsid w:val="007F55FC"/>
    <w:rsid w:val="007F5665"/>
    <w:rsid w:val="007F6C7F"/>
    <w:rsid w:val="007F7385"/>
    <w:rsid w:val="00800112"/>
    <w:rsid w:val="00813348"/>
    <w:rsid w:val="00817F41"/>
    <w:rsid w:val="008253BB"/>
    <w:rsid w:val="0083706E"/>
    <w:rsid w:val="008408F6"/>
    <w:rsid w:val="008423A5"/>
    <w:rsid w:val="00846DF8"/>
    <w:rsid w:val="00850625"/>
    <w:rsid w:val="00853718"/>
    <w:rsid w:val="00855221"/>
    <w:rsid w:val="00860645"/>
    <w:rsid w:val="00860D06"/>
    <w:rsid w:val="00871F71"/>
    <w:rsid w:val="00872FD8"/>
    <w:rsid w:val="00875641"/>
    <w:rsid w:val="00885AF4"/>
    <w:rsid w:val="00887F08"/>
    <w:rsid w:val="008914B9"/>
    <w:rsid w:val="008939CD"/>
    <w:rsid w:val="008B768C"/>
    <w:rsid w:val="008C4DB1"/>
    <w:rsid w:val="008C4EAF"/>
    <w:rsid w:val="008C4F86"/>
    <w:rsid w:val="008C5176"/>
    <w:rsid w:val="008C7FD0"/>
    <w:rsid w:val="008E1DE7"/>
    <w:rsid w:val="008E707C"/>
    <w:rsid w:val="00900B08"/>
    <w:rsid w:val="00902155"/>
    <w:rsid w:val="00902FA3"/>
    <w:rsid w:val="00923564"/>
    <w:rsid w:val="0092392E"/>
    <w:rsid w:val="00931324"/>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2815"/>
    <w:rsid w:val="00A13CC1"/>
    <w:rsid w:val="00A16847"/>
    <w:rsid w:val="00A237D8"/>
    <w:rsid w:val="00A25B29"/>
    <w:rsid w:val="00A25C9F"/>
    <w:rsid w:val="00A268C4"/>
    <w:rsid w:val="00A27C77"/>
    <w:rsid w:val="00A307CD"/>
    <w:rsid w:val="00A331C8"/>
    <w:rsid w:val="00A40A00"/>
    <w:rsid w:val="00A4142F"/>
    <w:rsid w:val="00A422EB"/>
    <w:rsid w:val="00A45BB7"/>
    <w:rsid w:val="00A51C06"/>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AE7DD1"/>
    <w:rsid w:val="00B03C9D"/>
    <w:rsid w:val="00B060AE"/>
    <w:rsid w:val="00B10517"/>
    <w:rsid w:val="00B12E8B"/>
    <w:rsid w:val="00B14E76"/>
    <w:rsid w:val="00B161B8"/>
    <w:rsid w:val="00B2048C"/>
    <w:rsid w:val="00B310B9"/>
    <w:rsid w:val="00B35F3F"/>
    <w:rsid w:val="00B36CBB"/>
    <w:rsid w:val="00B411A6"/>
    <w:rsid w:val="00B41A90"/>
    <w:rsid w:val="00B425E0"/>
    <w:rsid w:val="00B440AA"/>
    <w:rsid w:val="00B44B70"/>
    <w:rsid w:val="00B53C56"/>
    <w:rsid w:val="00B57DAF"/>
    <w:rsid w:val="00B76F9D"/>
    <w:rsid w:val="00B77EA6"/>
    <w:rsid w:val="00B81598"/>
    <w:rsid w:val="00B841F1"/>
    <w:rsid w:val="00B944D6"/>
    <w:rsid w:val="00BA3338"/>
    <w:rsid w:val="00BA579E"/>
    <w:rsid w:val="00BB4DF0"/>
    <w:rsid w:val="00BC289F"/>
    <w:rsid w:val="00BC2D50"/>
    <w:rsid w:val="00BC5361"/>
    <w:rsid w:val="00BC5460"/>
    <w:rsid w:val="00BC6B50"/>
    <w:rsid w:val="00BC6BD0"/>
    <w:rsid w:val="00BD0E25"/>
    <w:rsid w:val="00BD7ACA"/>
    <w:rsid w:val="00BF5BD6"/>
    <w:rsid w:val="00BF74EF"/>
    <w:rsid w:val="00C02679"/>
    <w:rsid w:val="00C03E31"/>
    <w:rsid w:val="00C13278"/>
    <w:rsid w:val="00C33E72"/>
    <w:rsid w:val="00C354B2"/>
    <w:rsid w:val="00C35554"/>
    <w:rsid w:val="00C42709"/>
    <w:rsid w:val="00C46119"/>
    <w:rsid w:val="00C533CC"/>
    <w:rsid w:val="00C5751C"/>
    <w:rsid w:val="00C61BFC"/>
    <w:rsid w:val="00C62B85"/>
    <w:rsid w:val="00C65438"/>
    <w:rsid w:val="00C80CB2"/>
    <w:rsid w:val="00C860D5"/>
    <w:rsid w:val="00C87FD8"/>
    <w:rsid w:val="00C91381"/>
    <w:rsid w:val="00C91CBB"/>
    <w:rsid w:val="00CB4E70"/>
    <w:rsid w:val="00CC09B6"/>
    <w:rsid w:val="00CC666F"/>
    <w:rsid w:val="00CD1E3F"/>
    <w:rsid w:val="00CE44F6"/>
    <w:rsid w:val="00CE49DA"/>
    <w:rsid w:val="00CE7B61"/>
    <w:rsid w:val="00D00095"/>
    <w:rsid w:val="00D05358"/>
    <w:rsid w:val="00D114F0"/>
    <w:rsid w:val="00D20620"/>
    <w:rsid w:val="00D21751"/>
    <w:rsid w:val="00D254F7"/>
    <w:rsid w:val="00D26091"/>
    <w:rsid w:val="00D2685C"/>
    <w:rsid w:val="00D26C43"/>
    <w:rsid w:val="00D34E7C"/>
    <w:rsid w:val="00D35489"/>
    <w:rsid w:val="00D36AFE"/>
    <w:rsid w:val="00D445BD"/>
    <w:rsid w:val="00D51276"/>
    <w:rsid w:val="00D57BD4"/>
    <w:rsid w:val="00D7035F"/>
    <w:rsid w:val="00D7056C"/>
    <w:rsid w:val="00D747B6"/>
    <w:rsid w:val="00D950A1"/>
    <w:rsid w:val="00D96386"/>
    <w:rsid w:val="00DA387C"/>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178FF"/>
    <w:rsid w:val="00E330B5"/>
    <w:rsid w:val="00E331A1"/>
    <w:rsid w:val="00E33202"/>
    <w:rsid w:val="00E336A9"/>
    <w:rsid w:val="00E472B1"/>
    <w:rsid w:val="00E50624"/>
    <w:rsid w:val="00E537B5"/>
    <w:rsid w:val="00E558EA"/>
    <w:rsid w:val="00E568DF"/>
    <w:rsid w:val="00E64269"/>
    <w:rsid w:val="00E66700"/>
    <w:rsid w:val="00E82267"/>
    <w:rsid w:val="00E853CE"/>
    <w:rsid w:val="00E867B6"/>
    <w:rsid w:val="00E869E7"/>
    <w:rsid w:val="00EA010F"/>
    <w:rsid w:val="00EB0FAE"/>
    <w:rsid w:val="00ED1B63"/>
    <w:rsid w:val="00ED3C1F"/>
    <w:rsid w:val="00ED4085"/>
    <w:rsid w:val="00ED420E"/>
    <w:rsid w:val="00ED6FBE"/>
    <w:rsid w:val="00EE2F57"/>
    <w:rsid w:val="00EF4C34"/>
    <w:rsid w:val="00EF77C6"/>
    <w:rsid w:val="00F00327"/>
    <w:rsid w:val="00F03938"/>
    <w:rsid w:val="00F05438"/>
    <w:rsid w:val="00F1361C"/>
    <w:rsid w:val="00F156F0"/>
    <w:rsid w:val="00F160C7"/>
    <w:rsid w:val="00F2408F"/>
    <w:rsid w:val="00F240E9"/>
    <w:rsid w:val="00F36D8F"/>
    <w:rsid w:val="00F417B1"/>
    <w:rsid w:val="00F45853"/>
    <w:rsid w:val="00F5561B"/>
    <w:rsid w:val="00F602DF"/>
    <w:rsid w:val="00F72F0A"/>
    <w:rsid w:val="00F754A1"/>
    <w:rsid w:val="00F81FD9"/>
    <w:rsid w:val="00F841AA"/>
    <w:rsid w:val="00F84A94"/>
    <w:rsid w:val="00F87E96"/>
    <w:rsid w:val="00F956BB"/>
    <w:rsid w:val="00FA23E8"/>
    <w:rsid w:val="00FA789D"/>
    <w:rsid w:val="00FC7A63"/>
    <w:rsid w:val="00FC7DA4"/>
    <w:rsid w:val="00FD0E2C"/>
    <w:rsid w:val="00FD3CC1"/>
    <w:rsid w:val="00FD7F3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B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character" w:customStyle="1" w:styleId="Char">
    <w:name w:val="正文文本 Char"/>
    <w:link w:val="a3"/>
    <w:uiPriority w:val="99"/>
    <w:qFormat/>
    <w:locked/>
    <w:rPr>
      <w:rFonts w:ascii="仿宋_GB2312" w:eastAsia="仿宋_GB2312" w:hAnsi="Times New Roman"/>
      <w:sz w:val="24"/>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character" w:customStyle="1" w:styleId="Char1">
    <w:name w:val="页脚 Char"/>
    <w:link w:val="a6"/>
    <w:uiPriority w:val="99"/>
    <w:qFormat/>
    <w:locked/>
    <w:rPr>
      <w:sz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7"/>
    <w:uiPriority w:val="99"/>
    <w:qFormat/>
    <w:locked/>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BodyTextChar">
    <w:name w:val="Body Text Char"/>
    <w:basedOn w:val="a0"/>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customStyle="1" w:styleId="font5">
    <w:name w:val="font5"/>
    <w:basedOn w:val="a"/>
    <w:rsid w:val="00FD0E2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FD0E2C"/>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7">
    <w:name w:val="xl67"/>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1">
    <w:name w:val="xl71"/>
    <w:basedOn w:val="a"/>
    <w:rsid w:val="00FD0E2C"/>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FD0E2C"/>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rsid w:val="00FD0E2C"/>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4">
    <w:name w:val="xl74"/>
    <w:basedOn w:val="a"/>
    <w:rsid w:val="00FD0E2C"/>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5">
    <w:name w:val="xl75"/>
    <w:basedOn w:val="a"/>
    <w:rsid w:val="00FD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FD0E2C"/>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FD0E2C"/>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FD0E2C"/>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80">
    <w:name w:val="xl80"/>
    <w:basedOn w:val="a"/>
    <w:rsid w:val="00FD0E2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rsid w:val="00FD0E2C"/>
    <w:pPr>
      <w:widowControl/>
      <w:pBdr>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2">
    <w:name w:val="xl82"/>
    <w:basedOn w:val="a"/>
    <w:rsid w:val="00FD0E2C"/>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
    <w:rsid w:val="00FD0E2C"/>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4">
    <w:name w:val="xl84"/>
    <w:basedOn w:val="a"/>
    <w:rsid w:val="00FD0E2C"/>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85">
    <w:name w:val="xl85"/>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86">
    <w:name w:val="xl86"/>
    <w:basedOn w:val="a"/>
    <w:rsid w:val="00FD0E2C"/>
    <w:pPr>
      <w:widowControl/>
      <w:spacing w:before="100" w:beforeAutospacing="1" w:after="100" w:afterAutospacing="1"/>
      <w:jc w:val="center"/>
    </w:pPr>
    <w:rPr>
      <w:rFonts w:ascii="黑体" w:eastAsia="黑体" w:hAnsi="黑体" w:cs="宋体"/>
      <w:b/>
      <w:bCs/>
      <w:color w:val="000000"/>
      <w:kern w:val="0"/>
      <w:sz w:val="30"/>
      <w:szCs w:val="30"/>
    </w:rPr>
  </w:style>
  <w:style w:type="paragraph" w:customStyle="1" w:styleId="xl87">
    <w:name w:val="xl87"/>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B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character" w:customStyle="1" w:styleId="Char">
    <w:name w:val="正文文本 Char"/>
    <w:link w:val="a3"/>
    <w:uiPriority w:val="99"/>
    <w:qFormat/>
    <w:locked/>
    <w:rPr>
      <w:rFonts w:ascii="仿宋_GB2312" w:eastAsia="仿宋_GB2312" w:hAnsi="Times New Roman"/>
      <w:sz w:val="24"/>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character" w:customStyle="1" w:styleId="Char1">
    <w:name w:val="页脚 Char"/>
    <w:link w:val="a6"/>
    <w:uiPriority w:val="99"/>
    <w:qFormat/>
    <w:locked/>
    <w:rPr>
      <w:sz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7"/>
    <w:uiPriority w:val="99"/>
    <w:qFormat/>
    <w:locked/>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BodyTextChar">
    <w:name w:val="Body Text Char"/>
    <w:basedOn w:val="a0"/>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customStyle="1" w:styleId="font5">
    <w:name w:val="font5"/>
    <w:basedOn w:val="a"/>
    <w:rsid w:val="00FD0E2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FD0E2C"/>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7">
    <w:name w:val="xl67"/>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1">
    <w:name w:val="xl71"/>
    <w:basedOn w:val="a"/>
    <w:rsid w:val="00FD0E2C"/>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FD0E2C"/>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rsid w:val="00FD0E2C"/>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4">
    <w:name w:val="xl74"/>
    <w:basedOn w:val="a"/>
    <w:rsid w:val="00FD0E2C"/>
    <w:pPr>
      <w:widowControl/>
      <w:pBdr>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75">
    <w:name w:val="xl75"/>
    <w:basedOn w:val="a"/>
    <w:rsid w:val="00FD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FD0E2C"/>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FD0E2C"/>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FD0E2C"/>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80">
    <w:name w:val="xl80"/>
    <w:basedOn w:val="a"/>
    <w:rsid w:val="00FD0E2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rsid w:val="00FD0E2C"/>
    <w:pPr>
      <w:widowControl/>
      <w:pBdr>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2">
    <w:name w:val="xl82"/>
    <w:basedOn w:val="a"/>
    <w:rsid w:val="00FD0E2C"/>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
    <w:rsid w:val="00FD0E2C"/>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84">
    <w:name w:val="xl84"/>
    <w:basedOn w:val="a"/>
    <w:rsid w:val="00FD0E2C"/>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85">
    <w:name w:val="xl85"/>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86">
    <w:name w:val="xl86"/>
    <w:basedOn w:val="a"/>
    <w:rsid w:val="00FD0E2C"/>
    <w:pPr>
      <w:widowControl/>
      <w:spacing w:before="100" w:beforeAutospacing="1" w:after="100" w:afterAutospacing="1"/>
      <w:jc w:val="center"/>
    </w:pPr>
    <w:rPr>
      <w:rFonts w:ascii="黑体" w:eastAsia="黑体" w:hAnsi="黑体" w:cs="宋体"/>
      <w:b/>
      <w:bCs/>
      <w:color w:val="000000"/>
      <w:kern w:val="0"/>
      <w:sz w:val="30"/>
      <w:szCs w:val="30"/>
    </w:rPr>
  </w:style>
  <w:style w:type="paragraph" w:customStyle="1" w:styleId="xl87">
    <w:name w:val="xl87"/>
    <w:basedOn w:val="a"/>
    <w:rsid w:val="00FD0E2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4358">
      <w:bodyDiv w:val="1"/>
      <w:marLeft w:val="0"/>
      <w:marRight w:val="0"/>
      <w:marTop w:val="0"/>
      <w:marBottom w:val="0"/>
      <w:divBdr>
        <w:top w:val="none" w:sz="0" w:space="0" w:color="auto"/>
        <w:left w:val="none" w:sz="0" w:space="0" w:color="auto"/>
        <w:bottom w:val="none" w:sz="0" w:space="0" w:color="auto"/>
        <w:right w:val="none" w:sz="0" w:space="0" w:color="auto"/>
      </w:divBdr>
    </w:div>
    <w:div w:id="855927619">
      <w:bodyDiv w:val="1"/>
      <w:marLeft w:val="0"/>
      <w:marRight w:val="0"/>
      <w:marTop w:val="0"/>
      <w:marBottom w:val="0"/>
      <w:divBdr>
        <w:top w:val="none" w:sz="0" w:space="0" w:color="auto"/>
        <w:left w:val="none" w:sz="0" w:space="0" w:color="auto"/>
        <w:bottom w:val="none" w:sz="0" w:space="0" w:color="auto"/>
        <w:right w:val="none" w:sz="0" w:space="0" w:color="auto"/>
      </w:divBdr>
    </w:div>
    <w:div w:id="1791391986">
      <w:bodyDiv w:val="1"/>
      <w:marLeft w:val="0"/>
      <w:marRight w:val="0"/>
      <w:marTop w:val="0"/>
      <w:marBottom w:val="0"/>
      <w:divBdr>
        <w:top w:val="none" w:sz="0" w:space="0" w:color="auto"/>
        <w:left w:val="none" w:sz="0" w:space="0" w:color="auto"/>
        <w:bottom w:val="none" w:sz="0" w:space="0" w:color="auto"/>
        <w:right w:val="none" w:sz="0" w:space="0" w:color="auto"/>
      </w:divBdr>
    </w:div>
    <w:div w:id="2071077678">
      <w:bodyDiv w:val="1"/>
      <w:marLeft w:val="0"/>
      <w:marRight w:val="0"/>
      <w:marTop w:val="0"/>
      <w:marBottom w:val="0"/>
      <w:divBdr>
        <w:top w:val="none" w:sz="0" w:space="0" w:color="auto"/>
        <w:left w:val="none" w:sz="0" w:space="0" w:color="auto"/>
        <w:bottom w:val="none" w:sz="0" w:space="0" w:color="auto"/>
        <w:right w:val="none" w:sz="0" w:space="0" w:color="auto"/>
      </w:divBdr>
    </w:div>
    <w:div w:id="2085912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Sheet1!$B$2:$B$3</c:f>
              <c:numCache>
                <c:formatCode>G/通用格式</c:formatCode>
                <c:ptCount val="2"/>
                <c:pt idx="0">
                  <c:v>1012.26</c:v>
                </c:pt>
                <c:pt idx="1">
                  <c:v>1012.26</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Sheet1!$C$2:$C$3</c:f>
              <c:numCache>
                <c:formatCode>G/通用格式</c:formatCode>
                <c:ptCount val="2"/>
                <c:pt idx="0">
                  <c:v>1325.34</c:v>
                </c:pt>
                <c:pt idx="1">
                  <c:v>1325.34</c:v>
                </c:pt>
              </c:numCache>
            </c:numRef>
          </c:val>
        </c:ser>
        <c:dLbls>
          <c:showLegendKey val="0"/>
          <c:showVal val="0"/>
          <c:showCatName val="0"/>
          <c:showSerName val="0"/>
          <c:showPercent val="0"/>
          <c:showBubbleSize val="0"/>
        </c:dLbls>
        <c:gapWidth val="150"/>
        <c:axId val="389359488"/>
        <c:axId val="389361024"/>
      </c:barChart>
      <c:catAx>
        <c:axId val="389359488"/>
        <c:scaling>
          <c:orientation val="minMax"/>
        </c:scaling>
        <c:delete val="0"/>
        <c:axPos val="b"/>
        <c:majorTickMark val="out"/>
        <c:minorTickMark val="none"/>
        <c:tickLblPos val="nextTo"/>
        <c:crossAx val="389361024"/>
        <c:crosses val="autoZero"/>
        <c:auto val="1"/>
        <c:lblAlgn val="ctr"/>
        <c:lblOffset val="100"/>
        <c:noMultiLvlLbl val="0"/>
      </c:catAx>
      <c:valAx>
        <c:axId val="389361024"/>
        <c:scaling>
          <c:orientation val="minMax"/>
        </c:scaling>
        <c:delete val="0"/>
        <c:axPos val="l"/>
        <c:majorGridlines/>
        <c:numFmt formatCode="G/通用格式" sourceLinked="1"/>
        <c:majorTickMark val="out"/>
        <c:minorTickMark val="none"/>
        <c:tickLblPos val="nextTo"/>
        <c:crossAx val="389359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c:v>
                </c:pt>
              </c:strCache>
            </c:strRef>
          </c:tx>
          <c:dLbls>
            <c:dLbl>
              <c:idx val="0"/>
              <c:layout>
                <c:manualLayout>
                  <c:x val="6.2244586290619002E-3"/>
                  <c:y val="-0.38999625046869141"/>
                </c:manualLayout>
              </c:layout>
              <c:showLegendKey val="0"/>
              <c:showVal val="1"/>
              <c:showCatName val="0"/>
              <c:showSerName val="0"/>
              <c:showPercent val="1"/>
              <c:showBubbleSize val="0"/>
            </c:dLbl>
            <c:dLbl>
              <c:idx val="2"/>
              <c:layout>
                <c:manualLayout>
                  <c:x val="0.16422392146830023"/>
                  <c:y val="-0.2475593801548800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G/通用格式</c:formatCode>
                <c:ptCount val="8"/>
                <c:pt idx="0">
                  <c:v>1325.34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dLbls>
            <c:dLbl>
              <c:idx val="0"/>
              <c:layout>
                <c:manualLayout>
                  <c:x val="-0.19156377045959466"/>
                  <c:y val="-0.16076978864484046"/>
                </c:manualLayout>
              </c:layout>
              <c:showLegendKey val="0"/>
              <c:showVal val="1"/>
              <c:showCatName val="0"/>
              <c:showSerName val="0"/>
              <c:showPercent val="1"/>
              <c:showBubbleSize val="0"/>
            </c:dLbl>
            <c:dLbl>
              <c:idx val="1"/>
              <c:layout>
                <c:manualLayout>
                  <c:x val="0.15409433705623649"/>
                  <c:y val="0.17307293825113965"/>
                </c:manualLayout>
              </c:layout>
              <c:showLegendKey val="0"/>
              <c:showVal val="1"/>
              <c:showCatName val="0"/>
              <c:showSerName val="0"/>
              <c:showPercent val="1"/>
              <c:showBubbleSize val="0"/>
            </c:dLbl>
            <c:numFmt formatCode="0.00%" sourceLinked="0"/>
            <c:showLegendKey val="0"/>
            <c:showVal val="1"/>
            <c:showCatName val="0"/>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G/通用格式</c:formatCode>
                <c:ptCount val="5"/>
                <c:pt idx="0">
                  <c:v>911.95</c:v>
                </c:pt>
                <c:pt idx="1">
                  <c:v>413.39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Sheet1!$B$2:$B$3</c:f>
              <c:numCache>
                <c:formatCode>G/通用格式</c:formatCode>
                <c:ptCount val="2"/>
                <c:pt idx="0">
                  <c:v>1012.26</c:v>
                </c:pt>
                <c:pt idx="1">
                  <c:v>1012.26</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Sheet1!$C$2:$C$3</c:f>
              <c:numCache>
                <c:formatCode>G/通用格式</c:formatCode>
                <c:ptCount val="2"/>
                <c:pt idx="0">
                  <c:v>1325.34</c:v>
                </c:pt>
                <c:pt idx="1">
                  <c:v>1325.34</c:v>
                </c:pt>
              </c:numCache>
            </c:numRef>
          </c:val>
        </c:ser>
        <c:dLbls>
          <c:showLegendKey val="0"/>
          <c:showVal val="0"/>
          <c:showCatName val="0"/>
          <c:showSerName val="0"/>
          <c:showPercent val="0"/>
          <c:showBubbleSize val="0"/>
        </c:dLbls>
        <c:gapWidth val="150"/>
        <c:axId val="391624192"/>
        <c:axId val="391625728"/>
      </c:barChart>
      <c:catAx>
        <c:axId val="391624192"/>
        <c:scaling>
          <c:orientation val="minMax"/>
        </c:scaling>
        <c:delete val="0"/>
        <c:axPos val="b"/>
        <c:majorTickMark val="out"/>
        <c:minorTickMark val="none"/>
        <c:tickLblPos val="nextTo"/>
        <c:crossAx val="391625728"/>
        <c:crosses val="autoZero"/>
        <c:auto val="1"/>
        <c:lblAlgn val="ctr"/>
        <c:lblOffset val="100"/>
        <c:noMultiLvlLbl val="0"/>
      </c:catAx>
      <c:valAx>
        <c:axId val="391625728"/>
        <c:scaling>
          <c:orientation val="minMax"/>
        </c:scaling>
        <c:delete val="0"/>
        <c:axPos val="l"/>
        <c:majorGridlines/>
        <c:numFmt formatCode="G/通用格式" sourceLinked="1"/>
        <c:majorTickMark val="out"/>
        <c:minorTickMark val="none"/>
        <c:tickLblPos val="nextTo"/>
        <c:crossAx val="3916241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G/通用格式</c:formatCode>
                <c:ptCount val="1"/>
                <c:pt idx="0">
                  <c:v>1012.26</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G/通用格式</c:formatCode>
                <c:ptCount val="1"/>
                <c:pt idx="0">
                  <c:v>1325.34</c:v>
                </c:pt>
              </c:numCache>
            </c:numRef>
          </c:val>
        </c:ser>
        <c:dLbls>
          <c:showLegendKey val="0"/>
          <c:showVal val="0"/>
          <c:showCatName val="0"/>
          <c:showSerName val="0"/>
          <c:showPercent val="0"/>
          <c:showBubbleSize val="0"/>
        </c:dLbls>
        <c:gapWidth val="150"/>
        <c:axId val="390213632"/>
        <c:axId val="390215168"/>
      </c:barChart>
      <c:catAx>
        <c:axId val="390213632"/>
        <c:scaling>
          <c:orientation val="minMax"/>
        </c:scaling>
        <c:delete val="0"/>
        <c:axPos val="b"/>
        <c:majorTickMark val="out"/>
        <c:minorTickMark val="none"/>
        <c:tickLblPos val="nextTo"/>
        <c:crossAx val="390215168"/>
        <c:crosses val="autoZero"/>
        <c:auto val="1"/>
        <c:lblAlgn val="ctr"/>
        <c:lblOffset val="100"/>
        <c:noMultiLvlLbl val="0"/>
      </c:catAx>
      <c:valAx>
        <c:axId val="390215168"/>
        <c:scaling>
          <c:orientation val="minMax"/>
        </c:scaling>
        <c:delete val="0"/>
        <c:axPos val="l"/>
        <c:majorGridlines/>
        <c:numFmt formatCode="G/通用格式" sourceLinked="1"/>
        <c:majorTickMark val="out"/>
        <c:minorTickMark val="none"/>
        <c:tickLblPos val="nextTo"/>
        <c:crossAx val="3902136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
              <c:idx val="2"/>
              <c:layout>
                <c:manualLayout>
                  <c:x val="0.20641149586031476"/>
                  <c:y val="-0.3115563457793582"/>
                </c:manualLayout>
              </c:layout>
              <c:showLegendKey val="0"/>
              <c:showVal val="1"/>
              <c:showCatName val="0"/>
              <c:showSerName val="0"/>
              <c:showPercent val="1"/>
              <c:showBubbleSize val="0"/>
            </c:dLbl>
            <c:numFmt formatCode="0.00%" sourceLinked="0"/>
            <c:showLegendKey val="0"/>
            <c:showVal val="1"/>
            <c:showCatName val="0"/>
            <c:showSerName val="0"/>
            <c:showPercent val="1"/>
            <c:showBubbleSize val="0"/>
            <c:showLeaderLines val="1"/>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G/通用格式</c:formatCode>
                <c:ptCount val="4"/>
                <c:pt idx="0">
                  <c:v>188.59</c:v>
                </c:pt>
                <c:pt idx="1">
                  <c:v>29</c:v>
                </c:pt>
                <c:pt idx="2">
                  <c:v>1065.3800000000001</c:v>
                </c:pt>
                <c:pt idx="3">
                  <c:v>42.37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
              <c:idx val="0"/>
              <c:delete val="1"/>
            </c:dLbl>
            <c:dLbl>
              <c:idx val="1"/>
              <c:layout>
                <c:manualLayout>
                  <c:x val="6.6824354465573228E-3"/>
                  <c:y val="-0.44779235928842226"/>
                </c:manualLayout>
              </c:layout>
              <c:showLegendKey val="0"/>
              <c:showVal val="1"/>
              <c:showCatName val="0"/>
              <c:showSerName val="0"/>
              <c:showPercent val="1"/>
              <c:showBubbleSize val="0"/>
            </c:dLbl>
            <c:dLbl>
              <c:idx val="2"/>
              <c:delete val="1"/>
            </c:dLbl>
            <c:showLegendKey val="0"/>
            <c:showVal val="1"/>
            <c:showCatName val="0"/>
            <c:showSerName val="0"/>
            <c:showPercent val="0"/>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G/通用格式</c:formatCode>
                <c:ptCount val="3"/>
                <c:pt idx="0">
                  <c:v>0</c:v>
                </c:pt>
                <c:pt idx="1">
                  <c:v>1.92</c:v>
                </c:pt>
                <c:pt idx="2">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33</Pages>
  <Words>2041</Words>
  <Characters>11637</Characters>
  <Application>Microsoft Office Word</Application>
  <DocSecurity>0</DocSecurity>
  <Lines>96</Lines>
  <Paragraphs>27</Paragraphs>
  <ScaleCrop>false</ScaleCrop>
  <Company>四川省财政厅</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86</cp:revision>
  <cp:lastPrinted>2024-10-14T07:34:00Z</cp:lastPrinted>
  <dcterms:created xsi:type="dcterms:W3CDTF">2024-08-05T07:12:00Z</dcterms:created>
  <dcterms:modified xsi:type="dcterms:W3CDTF">2024-10-22T00:53:00Z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7715409984A84C35A773718F45DA8E8B_13</vt:lpwstr>
  </property>
</Properties>
</file>