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F" w:rsidRDefault="000C483F" w:rsidP="000C483F">
      <w:pPr>
        <w:pStyle w:val="a4"/>
        <w:widowControl/>
        <w:spacing w:before="225" w:line="340" w:lineRule="exact"/>
        <w:jc w:val="both"/>
        <w:rPr>
          <w:rFonts w:ascii="宋体" w:hAnsi="宋体" w:cs="宋体"/>
          <w:b/>
          <w:bCs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sz w:val="32"/>
          <w:szCs w:val="32"/>
          <w:shd w:val="clear" w:color="auto" w:fill="FFFFFF"/>
        </w:rPr>
        <w:t>附件:</w:t>
      </w:r>
    </w:p>
    <w:p w:rsidR="000C483F" w:rsidRDefault="000C483F" w:rsidP="000C483F">
      <w:pPr>
        <w:pStyle w:val="a4"/>
        <w:widowControl/>
        <w:spacing w:before="225" w:line="340" w:lineRule="exact"/>
        <w:jc w:val="center"/>
        <w:rPr>
          <w:rFonts w:ascii="宋体" w:eastAsia="方正小标宋简体" w:hAnsi="宋体" w:cs="宋体"/>
          <w:b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shd w:val="clear" w:color="auto" w:fill="FFFFFF"/>
        </w:rPr>
        <w:t>双随机抽查结果公示表</w:t>
      </w:r>
      <w:r>
        <w:rPr>
          <w:rFonts w:ascii="方正小标宋简体" w:eastAsia="方正小标宋简体" w:hAnsi="方正小标宋简体" w:cs="方正小标宋简体" w:hint="eastAsia"/>
          <w:b/>
          <w:bCs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shd w:val="clear" w:color="auto" w:fill="FFFFFF"/>
        </w:rPr>
        <w:t>2022年</w:t>
      </w:r>
      <w:r w:rsidR="007D18E6">
        <w:rPr>
          <w:rFonts w:ascii="仿宋_GB2312" w:eastAsia="仿宋_GB2312" w:hAnsi="仿宋_GB2312" w:cs="仿宋_GB2312" w:hint="eastAsia"/>
          <w:b/>
          <w:bCs/>
          <w:sz w:val="28"/>
          <w:szCs w:val="28"/>
          <w:shd w:val="clear" w:color="auto" w:fill="FFFFFF"/>
        </w:rPr>
        <w:t>燃气经营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shd w:val="clear" w:color="auto" w:fill="FFFFFF"/>
        </w:rPr>
        <w:t>检查</w:t>
      </w:r>
      <w:r>
        <w:rPr>
          <w:rFonts w:ascii="方正小标宋简体" w:eastAsia="方正小标宋简体" w:hAnsi="方正小标宋简体" w:cs="方正小标宋简体" w:hint="eastAsia"/>
          <w:b/>
          <w:bCs/>
          <w:sz w:val="28"/>
          <w:szCs w:val="28"/>
          <w:shd w:val="clear" w:color="auto" w:fill="FFFFFF"/>
        </w:rPr>
        <w:t>）</w:t>
      </w:r>
    </w:p>
    <w:tbl>
      <w:tblPr>
        <w:tblpPr w:leftFromText="180" w:rightFromText="180" w:vertAnchor="page" w:horzAnchor="page" w:tblpX="1223" w:tblpY="3164"/>
        <w:tblOverlap w:val="never"/>
        <w:tblW w:w="14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2"/>
        <w:gridCol w:w="2288"/>
        <w:gridCol w:w="2622"/>
        <w:gridCol w:w="2126"/>
        <w:gridCol w:w="1418"/>
        <w:gridCol w:w="4110"/>
        <w:gridCol w:w="1134"/>
      </w:tblGrid>
      <w:tr w:rsidR="000C483F" w:rsidTr="007D18E6">
        <w:trPr>
          <w:trHeight w:val="533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83F" w:rsidRDefault="000C483F" w:rsidP="00453B01">
            <w:pPr>
              <w:widowControl/>
              <w:spacing w:before="225" w:line="240" w:lineRule="exac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序号</w:t>
            </w:r>
          </w:p>
        </w:tc>
        <w:tc>
          <w:tcPr>
            <w:tcW w:w="2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83F" w:rsidRDefault="000C483F" w:rsidP="00453B01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抽查检查事项名称</w:t>
            </w:r>
          </w:p>
        </w:tc>
        <w:tc>
          <w:tcPr>
            <w:tcW w:w="2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83F" w:rsidRDefault="000C483F" w:rsidP="00453B01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市场主体名称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83F" w:rsidRDefault="000C483F" w:rsidP="00453B01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统一社会信用代码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83F" w:rsidRDefault="000C483F" w:rsidP="00453B01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抽查时间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83F" w:rsidRDefault="000C483F" w:rsidP="00453B01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检查结果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83F" w:rsidRDefault="000C483F" w:rsidP="00453B01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备 注</w:t>
            </w:r>
          </w:p>
        </w:tc>
      </w:tr>
      <w:tr w:rsidR="007D18E6" w:rsidTr="007D18E6">
        <w:trPr>
          <w:trHeight w:val="549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大竹县燃气经营双随机一公开联合抽查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D18E6" w:rsidRP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7D18E6">
              <w:rPr>
                <w:rFonts w:ascii="宋体" w:hAnsi="宋体" w:cs="宋体" w:hint="eastAsia"/>
                <w:sz w:val="18"/>
                <w:szCs w:val="18"/>
              </w:rPr>
              <w:t>大竹华润燃气有限公司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D18E6" w:rsidRP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7D18E6">
              <w:rPr>
                <w:rFonts w:ascii="宋体" w:hAnsi="宋体" w:cs="宋体" w:hint="eastAsia"/>
                <w:sz w:val="18"/>
                <w:szCs w:val="18"/>
              </w:rPr>
              <w:t>915117000858354013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20221128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D18E6" w:rsidTr="007D18E6">
        <w:trPr>
          <w:trHeight w:val="705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大竹县燃气经营双随机一公开联合抽查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D18E6" w:rsidRP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7D18E6">
              <w:rPr>
                <w:rFonts w:ascii="宋体" w:hAnsi="宋体" w:cs="宋体" w:hint="eastAsia"/>
                <w:sz w:val="18"/>
                <w:szCs w:val="18"/>
              </w:rPr>
              <w:t>四川索渝燃气有限公司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D18E6" w:rsidRP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7D18E6">
              <w:rPr>
                <w:rFonts w:ascii="宋体" w:hAnsi="宋体" w:cs="宋体" w:hint="eastAsia"/>
                <w:sz w:val="18"/>
                <w:szCs w:val="18"/>
              </w:rPr>
              <w:t>91511724665355543E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20221129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D18E6" w:rsidTr="007D18E6">
        <w:trPr>
          <w:trHeight w:val="705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大竹县燃气经营双随机一公开联合抽查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D18E6" w:rsidRP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7D18E6">
              <w:rPr>
                <w:rFonts w:ascii="宋体" w:hAnsi="宋体" w:cs="宋体" w:hint="eastAsia"/>
                <w:sz w:val="18"/>
                <w:szCs w:val="18"/>
              </w:rPr>
              <w:t>大竹县三鑫天然气有限责任公司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D18E6" w:rsidRP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7D18E6">
              <w:rPr>
                <w:rFonts w:ascii="宋体" w:hAnsi="宋体" w:cs="宋体" w:hint="eastAsia"/>
                <w:sz w:val="18"/>
                <w:szCs w:val="18"/>
              </w:rPr>
              <w:t>91511724669572182G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20221129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D18E6" w:rsidTr="007D18E6">
        <w:trPr>
          <w:trHeight w:val="705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大竹县燃气经营双随机一公开联合抽查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D18E6" w:rsidRP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7D18E6">
              <w:rPr>
                <w:rFonts w:ascii="宋体" w:hAnsi="宋体" w:cs="宋体" w:hint="eastAsia"/>
                <w:sz w:val="18"/>
                <w:szCs w:val="18"/>
              </w:rPr>
              <w:t>大竹县晶鑫天然气有限公司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D18E6" w:rsidRP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7D18E6">
              <w:rPr>
                <w:rFonts w:ascii="宋体" w:hAnsi="宋体" w:cs="宋体" w:hint="eastAsia"/>
                <w:sz w:val="18"/>
                <w:szCs w:val="18"/>
              </w:rPr>
              <w:t>915117245842146933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20221128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D18E6" w:rsidTr="007D18E6">
        <w:trPr>
          <w:trHeight w:val="705"/>
        </w:trPr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大竹县燃气经营双随机一公开联合抽查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D18E6" w:rsidRP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7D18E6">
              <w:rPr>
                <w:rFonts w:ascii="宋体" w:hAnsi="宋体" w:cs="宋体" w:hint="eastAsia"/>
                <w:sz w:val="18"/>
                <w:szCs w:val="18"/>
              </w:rPr>
              <w:t>大竹天康燃气有限公司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D18E6" w:rsidRP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7D18E6">
              <w:rPr>
                <w:rFonts w:ascii="宋体" w:hAnsi="宋体" w:cs="宋体" w:hint="eastAsia"/>
                <w:sz w:val="18"/>
                <w:szCs w:val="18"/>
              </w:rPr>
              <w:t>915117245557637065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20221128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D18E6" w:rsidRDefault="007D18E6" w:rsidP="007D18E6">
            <w:pPr>
              <w:widowControl/>
              <w:spacing w:before="225"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D18E6" w:rsidTr="007D18E6">
        <w:trPr>
          <w:trHeight w:val="705"/>
        </w:trPr>
        <w:tc>
          <w:tcPr>
            <w:tcW w:w="4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大竹县燃气经营双随机一公开联合抽查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D18E6" w:rsidRP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7D18E6">
              <w:rPr>
                <w:rFonts w:ascii="宋体" w:hAnsi="宋体" w:cs="宋体" w:hint="eastAsia"/>
                <w:sz w:val="18"/>
                <w:szCs w:val="18"/>
              </w:rPr>
              <w:t>大竹县腾飞天然气有限责任公司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D18E6" w:rsidRP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7D18E6">
              <w:rPr>
                <w:rFonts w:ascii="宋体" w:hAnsi="宋体" w:cs="宋体" w:hint="eastAsia"/>
                <w:sz w:val="18"/>
                <w:szCs w:val="18"/>
              </w:rPr>
              <w:t>91511724682394747F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20221129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D18E6" w:rsidRDefault="007D18E6" w:rsidP="007D18E6">
            <w:pPr>
              <w:widowControl/>
              <w:spacing w:before="225"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D18E6" w:rsidTr="007D18E6">
        <w:trPr>
          <w:trHeight w:val="705"/>
        </w:trPr>
        <w:tc>
          <w:tcPr>
            <w:tcW w:w="4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大竹县燃气经营双随机一公开联合抽查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D18E6" w:rsidRP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7D18E6">
              <w:rPr>
                <w:rFonts w:ascii="宋体" w:hAnsi="宋体" w:cs="宋体" w:hint="eastAsia"/>
                <w:sz w:val="18"/>
                <w:szCs w:val="18"/>
              </w:rPr>
              <w:t>大竹县竹州天然气有限责任公司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D18E6" w:rsidRP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7D18E6">
              <w:rPr>
                <w:rFonts w:ascii="宋体" w:hAnsi="宋体" w:cs="宋体" w:hint="eastAsia"/>
                <w:sz w:val="18"/>
                <w:szCs w:val="18"/>
              </w:rPr>
              <w:t>91511724MA67N3FH2R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20221129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D18E6" w:rsidRDefault="007D18E6" w:rsidP="007D18E6">
            <w:pPr>
              <w:widowControl/>
              <w:spacing w:before="225"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D18E6" w:rsidTr="007D18E6">
        <w:trPr>
          <w:trHeight w:val="418"/>
        </w:trPr>
        <w:tc>
          <w:tcPr>
            <w:tcW w:w="4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大竹县燃气经营双随机一公开联合抽查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D18E6" w:rsidRP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7D18E6">
              <w:rPr>
                <w:rFonts w:ascii="宋体" w:hAnsi="宋体" w:cs="宋体" w:hint="eastAsia"/>
                <w:sz w:val="18"/>
                <w:szCs w:val="18"/>
              </w:rPr>
              <w:t>大竹县惠民天然气有限责任公司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D18E6" w:rsidRPr="007D18E6" w:rsidRDefault="007D18E6" w:rsidP="007D18E6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7D18E6">
              <w:rPr>
                <w:rFonts w:ascii="宋体" w:hAnsi="宋体" w:cs="宋体" w:hint="eastAsia"/>
                <w:sz w:val="18"/>
                <w:szCs w:val="18"/>
              </w:rPr>
              <w:t>91511724678374081W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20221129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18E6" w:rsidRDefault="007D18E6" w:rsidP="007D18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D18E6" w:rsidRDefault="007D18E6" w:rsidP="007D18E6">
            <w:pPr>
              <w:widowControl/>
              <w:spacing w:before="225"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B01DAD" w:rsidRDefault="00B01DAD" w:rsidP="00B01DAD">
      <w:pPr>
        <w:pStyle w:val="a4"/>
        <w:widowControl/>
        <w:spacing w:before="225" w:line="340" w:lineRule="exact"/>
        <w:jc w:val="center"/>
        <w:rPr>
          <w:rFonts w:ascii="宋体" w:eastAsia="方正小标宋简体" w:hAnsi="宋体" w:cs="宋体"/>
          <w:b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shd w:val="clear" w:color="auto" w:fill="FFFFFF"/>
        </w:rPr>
        <w:lastRenderedPageBreak/>
        <w:t>双随机抽查结果公示表</w:t>
      </w:r>
      <w:r>
        <w:rPr>
          <w:rFonts w:ascii="方正小标宋简体" w:eastAsia="方正小标宋简体" w:hAnsi="方正小标宋简体" w:cs="方正小标宋简体" w:hint="eastAsia"/>
          <w:b/>
          <w:bCs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shd w:val="clear" w:color="auto" w:fill="FFFFFF"/>
        </w:rPr>
        <w:t>2022年房地产经营检查</w:t>
      </w:r>
      <w:r>
        <w:rPr>
          <w:rFonts w:ascii="方正小标宋简体" w:eastAsia="方正小标宋简体" w:hAnsi="方正小标宋简体" w:cs="方正小标宋简体" w:hint="eastAsia"/>
          <w:b/>
          <w:bCs/>
          <w:sz w:val="28"/>
          <w:szCs w:val="28"/>
          <w:shd w:val="clear" w:color="auto" w:fill="FFFFFF"/>
        </w:rPr>
        <w:t>）</w:t>
      </w:r>
    </w:p>
    <w:tbl>
      <w:tblPr>
        <w:tblpPr w:leftFromText="180" w:rightFromText="180" w:vertAnchor="page" w:horzAnchor="margin" w:tblpY="2431"/>
        <w:tblOverlap w:val="never"/>
        <w:tblW w:w="14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2"/>
        <w:gridCol w:w="2288"/>
        <w:gridCol w:w="2622"/>
        <w:gridCol w:w="2126"/>
        <w:gridCol w:w="1418"/>
        <w:gridCol w:w="4110"/>
        <w:gridCol w:w="1134"/>
      </w:tblGrid>
      <w:tr w:rsidR="00B01DAD" w:rsidTr="00B01DAD">
        <w:trPr>
          <w:trHeight w:val="465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DAD" w:rsidRDefault="00B01DAD" w:rsidP="00B01DAD">
            <w:pPr>
              <w:widowControl/>
              <w:spacing w:before="225" w:line="240" w:lineRule="exac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序号</w:t>
            </w:r>
          </w:p>
        </w:tc>
        <w:tc>
          <w:tcPr>
            <w:tcW w:w="2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DAD" w:rsidRDefault="00B01DAD" w:rsidP="00B01DAD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抽查检查事项名称</w:t>
            </w:r>
          </w:p>
        </w:tc>
        <w:tc>
          <w:tcPr>
            <w:tcW w:w="2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DAD" w:rsidRDefault="00B01DAD" w:rsidP="00B01DAD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市场主体名称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DAD" w:rsidRDefault="00B01DAD" w:rsidP="00B01DAD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统一社会信用代码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DAD" w:rsidRDefault="00B01DAD" w:rsidP="00B01DAD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抽查时间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DAD" w:rsidRDefault="00B01DAD" w:rsidP="00B01DAD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检查结果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1DAD" w:rsidRDefault="00B01DAD" w:rsidP="00B01DAD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备 注</w:t>
            </w:r>
          </w:p>
        </w:tc>
      </w:tr>
      <w:tr w:rsidR="006D3EF7" w:rsidTr="008C3C21">
        <w:trPr>
          <w:trHeight w:val="465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F7" w:rsidRDefault="006D3EF7" w:rsidP="006D3EF7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F7" w:rsidRDefault="006D3EF7" w:rsidP="00F01A9C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对房地产开发企业经营行为的监督检查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F7" w:rsidRDefault="006D3EF7" w:rsidP="00A8024B"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01A9C">
              <w:rPr>
                <w:rFonts w:ascii="宋体" w:hAnsi="宋体" w:cs="宋体"/>
                <w:sz w:val="18"/>
                <w:szCs w:val="18"/>
              </w:rPr>
              <w:t>达州市浩扬房地产开发有限公司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F7" w:rsidRDefault="006D3EF7" w:rsidP="00F01A9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01A9C">
              <w:rPr>
                <w:rFonts w:ascii="宋体" w:hAnsi="宋体" w:cs="宋体"/>
                <w:sz w:val="18"/>
                <w:szCs w:val="18"/>
              </w:rPr>
              <w:t>915117245707444074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F7" w:rsidRDefault="00F44689" w:rsidP="00F01A9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202210</w:t>
            </w:r>
            <w:r w:rsidR="006D3EF7"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F7" w:rsidRPr="00F01A9C" w:rsidRDefault="006D3EF7" w:rsidP="00F01A9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01A9C">
              <w:rPr>
                <w:rFonts w:ascii="宋体" w:hAnsi="宋体" w:cs="宋体" w:hint="eastAsia"/>
                <w:sz w:val="18"/>
                <w:szCs w:val="18"/>
              </w:rPr>
              <w:t>未发现问题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D3EF7" w:rsidRDefault="006D3EF7" w:rsidP="00F01A9C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F24781" w:rsidRDefault="00B01DAD" w:rsidP="00B01DAD">
      <w:pPr>
        <w:jc w:val="center"/>
        <w:rPr>
          <w:rFonts w:ascii="方正小标宋简体" w:eastAsia="方正小标宋简体" w:hAnsi="方正小标宋简体" w:cs="方正小标宋简体"/>
          <w:b/>
          <w:bCs/>
          <w:sz w:val="28"/>
          <w:szCs w:val="28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shd w:val="clear" w:color="auto" w:fill="FFFFFF"/>
        </w:rPr>
        <w:t>双随机抽查结果公示表</w:t>
      </w:r>
      <w:r>
        <w:rPr>
          <w:rFonts w:ascii="方正小标宋简体" w:eastAsia="方正小标宋简体" w:hAnsi="方正小标宋简体" w:cs="方正小标宋简体" w:hint="eastAsia"/>
          <w:b/>
          <w:bCs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shd w:val="clear" w:color="auto" w:fill="FFFFFF"/>
        </w:rPr>
        <w:t>2022年物业经营检查</w:t>
      </w:r>
      <w:r>
        <w:rPr>
          <w:rFonts w:ascii="方正小标宋简体" w:eastAsia="方正小标宋简体" w:hAnsi="方正小标宋简体" w:cs="方正小标宋简体" w:hint="eastAsia"/>
          <w:b/>
          <w:bCs/>
          <w:sz w:val="28"/>
          <w:szCs w:val="28"/>
          <w:shd w:val="clear" w:color="auto" w:fill="FFFFFF"/>
        </w:rPr>
        <w:t>）</w:t>
      </w:r>
    </w:p>
    <w:tbl>
      <w:tblPr>
        <w:tblpPr w:leftFromText="180" w:rightFromText="180" w:vertAnchor="page" w:horzAnchor="margin" w:tblpY="4366"/>
        <w:tblOverlap w:val="never"/>
        <w:tblW w:w="14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2"/>
        <w:gridCol w:w="2288"/>
        <w:gridCol w:w="2622"/>
        <w:gridCol w:w="2126"/>
        <w:gridCol w:w="1418"/>
        <w:gridCol w:w="4110"/>
        <w:gridCol w:w="1134"/>
      </w:tblGrid>
      <w:tr w:rsidR="008402F8" w:rsidTr="008402F8">
        <w:trPr>
          <w:trHeight w:val="465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Default="008402F8" w:rsidP="008402F8">
            <w:pPr>
              <w:widowControl/>
              <w:spacing w:before="225" w:line="240" w:lineRule="exac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序号</w:t>
            </w:r>
          </w:p>
        </w:tc>
        <w:tc>
          <w:tcPr>
            <w:tcW w:w="2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Default="008402F8" w:rsidP="008402F8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抽查检查事项名称</w:t>
            </w:r>
          </w:p>
        </w:tc>
        <w:tc>
          <w:tcPr>
            <w:tcW w:w="2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Default="008402F8" w:rsidP="008402F8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市场主体名称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Default="008402F8" w:rsidP="008402F8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统一社会信用代码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Default="008402F8" w:rsidP="008402F8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抽查时间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Default="008402F8" w:rsidP="008402F8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检查结果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Default="008402F8" w:rsidP="008402F8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备 注</w:t>
            </w:r>
          </w:p>
        </w:tc>
      </w:tr>
      <w:tr w:rsidR="008402F8" w:rsidTr="008402F8">
        <w:trPr>
          <w:trHeight w:val="465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Default="008402F8" w:rsidP="008402F8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Default="008402F8" w:rsidP="008402F8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对物业服务企业的监督检查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Default="008402F8" w:rsidP="008402F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四川远鸿物业管理有限公司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Default="008402F8" w:rsidP="008402F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915117246602849180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Default="008402F8" w:rsidP="008402F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20221027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Pr="007D0BF4" w:rsidRDefault="008402F8" w:rsidP="008402F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7D0BF4">
              <w:rPr>
                <w:rFonts w:ascii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402F8" w:rsidRDefault="008402F8" w:rsidP="008402F8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402F8" w:rsidTr="008402F8">
        <w:trPr>
          <w:trHeight w:val="465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Default="008402F8" w:rsidP="008402F8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Default="008402F8" w:rsidP="008402F8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对物业服务企业的监督检查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Default="008402F8" w:rsidP="008402F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四川金久物业管理有限公司大竹分公司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Pr="003C500A" w:rsidRDefault="008402F8" w:rsidP="008402F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91511724MA68FYTC2J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Default="008402F8" w:rsidP="008402F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20221027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Pr="007D0BF4" w:rsidRDefault="008402F8" w:rsidP="008402F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7D0BF4">
              <w:rPr>
                <w:rFonts w:ascii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402F8" w:rsidRDefault="008402F8" w:rsidP="008402F8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Y="6556"/>
        <w:tblOverlap w:val="never"/>
        <w:tblW w:w="14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2"/>
        <w:gridCol w:w="2288"/>
        <w:gridCol w:w="2622"/>
        <w:gridCol w:w="2126"/>
        <w:gridCol w:w="1418"/>
        <w:gridCol w:w="4110"/>
        <w:gridCol w:w="1134"/>
      </w:tblGrid>
      <w:tr w:rsidR="008402F8" w:rsidTr="008402F8">
        <w:trPr>
          <w:trHeight w:val="465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Default="008402F8" w:rsidP="008402F8">
            <w:pPr>
              <w:widowControl/>
              <w:spacing w:before="225" w:line="240" w:lineRule="exac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序号</w:t>
            </w:r>
          </w:p>
        </w:tc>
        <w:tc>
          <w:tcPr>
            <w:tcW w:w="2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Default="008402F8" w:rsidP="008402F8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抽查检查事项名称</w:t>
            </w:r>
          </w:p>
        </w:tc>
        <w:tc>
          <w:tcPr>
            <w:tcW w:w="2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Default="008402F8" w:rsidP="008402F8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市场主体名称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Default="008402F8" w:rsidP="008402F8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统一社会信用代码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Default="008402F8" w:rsidP="008402F8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抽查时间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Default="008402F8" w:rsidP="008402F8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检查结果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Default="008402F8" w:rsidP="008402F8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备 注</w:t>
            </w:r>
          </w:p>
        </w:tc>
      </w:tr>
      <w:tr w:rsidR="008402F8" w:rsidTr="008402F8">
        <w:trPr>
          <w:trHeight w:val="465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Default="008402F8" w:rsidP="008402F8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Pr="004F48A4" w:rsidRDefault="008402F8" w:rsidP="008402F8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大竹县起重机械双随机一公开联合抽查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Pr="004F48A4" w:rsidRDefault="008402F8" w:rsidP="008402F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4F48A4">
              <w:rPr>
                <w:rFonts w:ascii="宋体" w:hAnsi="宋体" w:cs="宋体"/>
                <w:sz w:val="18"/>
                <w:szCs w:val="18"/>
              </w:rPr>
              <w:t>大竹正宇房地产开发有限公司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Pr="004F48A4" w:rsidRDefault="008402F8" w:rsidP="008402F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4F48A4">
              <w:rPr>
                <w:rFonts w:ascii="宋体" w:hAnsi="宋体" w:cs="宋体" w:hint="eastAsia"/>
                <w:sz w:val="18"/>
                <w:szCs w:val="18"/>
              </w:rPr>
              <w:t>91511724MA669LM347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Pr="004F48A4" w:rsidRDefault="008402F8" w:rsidP="008402F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202211</w:t>
            </w:r>
            <w:r w:rsidRPr="004F48A4"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Pr="004F48A4" w:rsidRDefault="008402F8" w:rsidP="008402F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4F48A4">
              <w:rPr>
                <w:rFonts w:ascii="宋体" w:hAnsi="宋体" w:cs="宋体" w:hint="eastAsia"/>
                <w:sz w:val="18"/>
                <w:szCs w:val="18"/>
              </w:rPr>
              <w:t>检查无异常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402F8" w:rsidRDefault="008402F8" w:rsidP="008402F8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402F8" w:rsidTr="008402F8">
        <w:trPr>
          <w:trHeight w:val="465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Default="008402F8" w:rsidP="008402F8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Pr="004F48A4" w:rsidRDefault="008402F8" w:rsidP="008402F8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大竹县起重机械双随机一公开联合抽查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Pr="004F48A4" w:rsidRDefault="008402F8" w:rsidP="008402F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4F48A4">
              <w:rPr>
                <w:rFonts w:ascii="宋体" w:hAnsi="宋体" w:cs="宋体"/>
                <w:sz w:val="18"/>
                <w:szCs w:val="18"/>
              </w:rPr>
              <w:t>达州市浩扬房地产开发有限公司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Pr="004F48A4" w:rsidRDefault="008402F8" w:rsidP="008402F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4F48A4">
              <w:rPr>
                <w:rFonts w:ascii="宋体" w:hAnsi="宋体" w:cs="宋体" w:hint="eastAsia"/>
                <w:sz w:val="18"/>
                <w:szCs w:val="18"/>
              </w:rPr>
              <w:t>915117245707444074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Pr="004F48A4" w:rsidRDefault="008402F8" w:rsidP="008402F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202211</w:t>
            </w:r>
            <w:r w:rsidRPr="004F48A4"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02F8" w:rsidRPr="004F48A4" w:rsidRDefault="008402F8" w:rsidP="008402F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4F48A4">
              <w:rPr>
                <w:rFonts w:ascii="宋体" w:hAnsi="宋体" w:cs="宋体" w:hint="eastAsia"/>
                <w:sz w:val="18"/>
                <w:szCs w:val="18"/>
              </w:rPr>
              <w:t>检查无异常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402F8" w:rsidRDefault="008402F8" w:rsidP="008402F8">
            <w:pPr>
              <w:widowControl/>
              <w:spacing w:before="225"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4F48A4" w:rsidRDefault="004F48A4" w:rsidP="004F48A4">
      <w:pPr>
        <w:jc w:val="center"/>
        <w:rPr>
          <w:rFonts w:ascii="方正小标宋简体" w:eastAsia="方正小标宋简体" w:hAnsi="方正小标宋简体" w:cs="方正小标宋简体"/>
          <w:b/>
          <w:bCs/>
          <w:sz w:val="28"/>
          <w:szCs w:val="28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shd w:val="clear" w:color="auto" w:fill="FFFFFF"/>
        </w:rPr>
        <w:t>双随机抽查结果公示表</w:t>
      </w:r>
      <w:r>
        <w:rPr>
          <w:rFonts w:ascii="方正小标宋简体" w:eastAsia="方正小标宋简体" w:hAnsi="方正小标宋简体" w:cs="方正小标宋简体" w:hint="eastAsia"/>
          <w:b/>
          <w:bCs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shd w:val="clear" w:color="auto" w:fill="FFFFFF"/>
        </w:rPr>
        <w:t>2022年起重机械检查</w:t>
      </w:r>
      <w:r>
        <w:rPr>
          <w:rFonts w:ascii="方正小标宋简体" w:eastAsia="方正小标宋简体" w:hAnsi="方正小标宋简体" w:cs="方正小标宋简体" w:hint="eastAsia"/>
          <w:b/>
          <w:bCs/>
          <w:sz w:val="28"/>
          <w:szCs w:val="28"/>
          <w:shd w:val="clear" w:color="auto" w:fill="FFFFFF"/>
        </w:rPr>
        <w:t>）</w:t>
      </w:r>
    </w:p>
    <w:p w:rsidR="00B01DAD" w:rsidRPr="00B01DAD" w:rsidRDefault="00B01DAD" w:rsidP="00B01DAD">
      <w:pPr>
        <w:pStyle w:val="a0"/>
      </w:pPr>
    </w:p>
    <w:sectPr w:rsidR="00B01DAD" w:rsidRPr="00B01DAD" w:rsidSect="000C48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6D6" w:rsidRDefault="006246D6" w:rsidP="007D18E6">
      <w:r>
        <w:separator/>
      </w:r>
    </w:p>
  </w:endnote>
  <w:endnote w:type="continuationSeparator" w:id="1">
    <w:p w:rsidR="006246D6" w:rsidRDefault="006246D6" w:rsidP="007D1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6D6" w:rsidRDefault="006246D6" w:rsidP="007D18E6">
      <w:r>
        <w:separator/>
      </w:r>
    </w:p>
  </w:footnote>
  <w:footnote w:type="continuationSeparator" w:id="1">
    <w:p w:rsidR="006246D6" w:rsidRDefault="006246D6" w:rsidP="007D18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83F"/>
    <w:rsid w:val="000C483F"/>
    <w:rsid w:val="00337A11"/>
    <w:rsid w:val="004204A6"/>
    <w:rsid w:val="00481DF8"/>
    <w:rsid w:val="004E5E4A"/>
    <w:rsid w:val="004F48A4"/>
    <w:rsid w:val="006246D6"/>
    <w:rsid w:val="00642717"/>
    <w:rsid w:val="006D3EF7"/>
    <w:rsid w:val="007D0BF4"/>
    <w:rsid w:val="007D18E6"/>
    <w:rsid w:val="00805A4B"/>
    <w:rsid w:val="008402F8"/>
    <w:rsid w:val="008D1D9D"/>
    <w:rsid w:val="00912E60"/>
    <w:rsid w:val="00967CEE"/>
    <w:rsid w:val="00991DE7"/>
    <w:rsid w:val="009D66A5"/>
    <w:rsid w:val="00A3115B"/>
    <w:rsid w:val="00A8024B"/>
    <w:rsid w:val="00B01DAD"/>
    <w:rsid w:val="00BA7C31"/>
    <w:rsid w:val="00CD1FF0"/>
    <w:rsid w:val="00E366FA"/>
    <w:rsid w:val="00F01A9C"/>
    <w:rsid w:val="00F24781"/>
    <w:rsid w:val="00F4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C483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qFormat/>
    <w:rsid w:val="000C483F"/>
    <w:pPr>
      <w:jc w:val="left"/>
    </w:pPr>
    <w:rPr>
      <w:rFonts w:cs="Times New Roman"/>
      <w:kern w:val="0"/>
      <w:sz w:val="24"/>
    </w:rPr>
  </w:style>
  <w:style w:type="paragraph" w:styleId="a0">
    <w:name w:val="Balloon Text"/>
    <w:basedOn w:val="a"/>
    <w:link w:val="Char"/>
    <w:uiPriority w:val="99"/>
    <w:semiHidden/>
    <w:unhideWhenUsed/>
    <w:rsid w:val="000C483F"/>
    <w:rPr>
      <w:sz w:val="18"/>
      <w:szCs w:val="18"/>
    </w:rPr>
  </w:style>
  <w:style w:type="character" w:customStyle="1" w:styleId="Char">
    <w:name w:val="批注框文本 Char"/>
    <w:basedOn w:val="a1"/>
    <w:link w:val="a0"/>
    <w:uiPriority w:val="99"/>
    <w:semiHidden/>
    <w:rsid w:val="000C483F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D1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7D18E6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D1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rsid w:val="007D18E6"/>
    <w:rPr>
      <w:rFonts w:ascii="Calibri" w:eastAsia="宋体" w:hAnsi="Calibri" w:cs="Calibri"/>
      <w:sz w:val="18"/>
      <w:szCs w:val="18"/>
    </w:rPr>
  </w:style>
  <w:style w:type="character" w:styleId="a7">
    <w:name w:val="Hyperlink"/>
    <w:basedOn w:val="a1"/>
    <w:uiPriority w:val="99"/>
    <w:semiHidden/>
    <w:unhideWhenUsed/>
    <w:rsid w:val="004F48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dcterms:created xsi:type="dcterms:W3CDTF">2023-03-10T02:03:00Z</dcterms:created>
  <dcterms:modified xsi:type="dcterms:W3CDTF">2023-03-13T02:17:00Z</dcterms:modified>
</cp:coreProperties>
</file>