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" w:hAnsi="仿宋" w:eastAsia="仿宋" w:cs="方正小标宋_GBK"/>
          <w:b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大竹县2025年县城集中式饮用水源地优选33项监测服务采购项目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函</w:t>
      </w:r>
    </w:p>
    <w:p>
      <w:pPr>
        <w:jc w:val="left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报价单位(盖章):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日期：XXXX年XX月XX日</w:t>
      </w:r>
    </w:p>
    <w:tbl>
      <w:tblPr>
        <w:tblStyle w:val="7"/>
        <w:tblpPr w:leftFromText="180" w:rightFromText="180" w:vertAnchor="text" w:horzAnchor="page" w:tblpX="1416" w:tblpY="333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182"/>
        <w:gridCol w:w="3320"/>
        <w:gridCol w:w="992"/>
        <w:gridCol w:w="992"/>
        <w:gridCol w:w="2552"/>
        <w:gridCol w:w="226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项目内容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标的名称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项目内容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  <w:lang w:val="en-US" w:eastAsia="zh-CN"/>
              </w:rPr>
              <w:t>4个季度合计</w:t>
            </w: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报价（元）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大竹县2025年县城集中式饮用水源地优选33项监测服务采购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水环境监测服务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季度</w:t>
            </w:r>
          </w:p>
        </w:tc>
        <w:tc>
          <w:tcPr>
            <w:tcW w:w="2552" w:type="dxa"/>
            <w:vAlign w:val="center"/>
          </w:tcPr>
          <w:p>
            <w:pPr>
              <w:pStyle w:val="5"/>
              <w:shd w:val="clear" w:color="auto" w:fill="FFFFFF"/>
              <w:tabs>
                <w:tab w:val="left" w:pos="660"/>
              </w:tabs>
              <w:spacing w:before="0" w:beforeAutospacing="0" w:after="0" w:afterAutospacing="0" w:line="580" w:lineRule="exact"/>
              <w:ind w:firstLine="645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对大竹县两个集中式饮用水源地（乌木水库、龙潭水库）2025年每季度分别开展一次优选33项指标监测。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</w:pPr>
          </w:p>
        </w:tc>
      </w:tr>
      <w:bookmarkEnd w:id="0"/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D7D732-5171-4BB5-B191-6DA52DC5C0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7426448-61FB-48B0-9E98-7C3E0554E89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5B2F97F-50A5-4C2B-AD33-33DC03864398}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D77B8D58-5092-4E6B-BA9E-754E99C50D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0141B3F-18AC-42CD-8BCD-C56341E377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w:compa"/>
  </w:docVars>
  <w:rsids>
    <w:rsidRoot w:val="003273DF"/>
    <w:rsid w:val="0010767A"/>
    <w:rsid w:val="00171E70"/>
    <w:rsid w:val="001C46E4"/>
    <w:rsid w:val="002509F5"/>
    <w:rsid w:val="002924AA"/>
    <w:rsid w:val="002E34A9"/>
    <w:rsid w:val="003273DF"/>
    <w:rsid w:val="008A2A9C"/>
    <w:rsid w:val="008B3E5F"/>
    <w:rsid w:val="00991BBC"/>
    <w:rsid w:val="009E173A"/>
    <w:rsid w:val="00AA6AC2"/>
    <w:rsid w:val="00D56171"/>
    <w:rsid w:val="03830DDE"/>
    <w:rsid w:val="15722C1D"/>
    <w:rsid w:val="15970DD8"/>
    <w:rsid w:val="23742C02"/>
    <w:rsid w:val="2D594989"/>
    <w:rsid w:val="464051F0"/>
    <w:rsid w:val="4BFB0461"/>
    <w:rsid w:val="516A1E49"/>
    <w:rsid w:val="51841341"/>
    <w:rsid w:val="67B211C4"/>
    <w:rsid w:val="7D16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2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2023-11-22T03:03:00Z</dcterms:created>
  <dc:creator>hbj</dc:creator>
  <cp:lastModifiedBy>Administrator</cp:lastModifiedBy>
  <cp:lastPrinted>2023-11-21T07:54:00Z</cp:lastPrinted>
  <dcterms:modified xsi:type="dcterms:W3CDTF">2024-12-17T08:50:15Z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2B72842E84854B68AFC2A7441228BBEC_13</vt:lpwstr>
  </property>
</Properties>
</file>