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764B9">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w:t>
      </w:r>
    </w:p>
    <w:p w14:paraId="4D47BBB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p>
    <w:p w14:paraId="0695CF41">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both"/>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大竹县2025年绿色种养循环农业试点</w:t>
      </w:r>
    </w:p>
    <w:p w14:paraId="7BA1679A">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补助资金相关政策</w:t>
      </w:r>
    </w:p>
    <w:p w14:paraId="4ED0FC3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根据我县2025年绿色种养循环农业试点项目目标任务，现将大竹县2025年绿色种养循环农业试点中央专项补助资金相关政策进行公示如下：</w:t>
      </w:r>
    </w:p>
    <w:p w14:paraId="232C2E2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政策类型：粮油。</w:t>
      </w:r>
    </w:p>
    <w:p w14:paraId="4BEB3E0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支持对象：合作社/家庭农场/农业企业/社会化服务组织/村集体经济组织。</w:t>
      </w:r>
    </w:p>
    <w:p w14:paraId="15DAC78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支持内容：大竹县绿色种养循环农业试点项目主要采取以奖代补的方式，对提供粪肥收集、处理、运输、施用服务的主体进行补贴，引导专业化主体加大投入，扩大粪肥还田利用社会化服务市场规模，提高规模效应，降低运营成本，建立有效的粪肥还田社会化服务机制，促进农业增产提质，形成种养良性循环。</w:t>
      </w:r>
    </w:p>
    <w:p w14:paraId="029339F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补助补贴标准：综合考虑全县年粪肥综合利用率、还田规模、收集、处理、运输、施用、人工等因素测算，我县各类粪肥到田综合成本125.92元/吨左右。按施液体粪肥2.2吨/亩、施固体粪肥1吨/亩（折合液体粪肥2.2吨），2025年粪肥还田82.5元/亩的标准予以补助，各补助对象以实际粪肥还田产业面积为准。</w:t>
      </w:r>
    </w:p>
    <w:p w14:paraId="4B2D7B8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申报条件：有工商营业执照(组织机构代码证)和开户银行账号。具备粪肥还田作业实施条件如（车辆、粪肥来源地、粪肥消纳地等）。</w:t>
      </w:r>
    </w:p>
    <w:p w14:paraId="322597B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申报程序：大竹县绿色种养循环农业试点项目工作领导小组及时组织相关人员对乡镇推荐的申报主体和申报材料进行资格审查，对所有参评主体专家评分达80分以上者即可初步确定为2025年绿色种养循环农业试点项目粪肥还田主体。</w:t>
      </w:r>
    </w:p>
    <w:p w14:paraId="4D367E2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p>
    <w:p w14:paraId="34D78E1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p>
    <w:p w14:paraId="2861AEB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1C46"/>
    <w:rsid w:val="13EE5962"/>
    <w:rsid w:val="2A8B530B"/>
    <w:rsid w:val="3BDF6A6F"/>
    <w:rsid w:val="432300BB"/>
    <w:rsid w:val="591D12FC"/>
    <w:rsid w:val="6CBF3FD8"/>
    <w:rsid w:val="6EDD0FCA"/>
    <w:rsid w:val="72CB3D98"/>
    <w:rsid w:val="795A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844</Words>
  <Characters>911</Characters>
  <Lines>0</Lines>
  <Paragraphs>0</Paragraphs>
  <TotalTime>5</TotalTime>
  <ScaleCrop>false</ScaleCrop>
  <LinksUpToDate>false</LinksUpToDate>
  <CharactersWithSpaces>998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微信用户</cp:lastModifiedBy>
  <dcterms:modified xsi:type="dcterms:W3CDTF">2025-07-28T01:27:57Z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eyJoZGlkIjoiNzEwODNhMjI5ZGIxODhiNjQxNTE0M2ZhMjJmZDlkODEiLCJ1c2VySWQiOiIxMjM5OTM4NzQ3In0=</vt:lpwstr>
  </property>
  <property fmtid="{D5CDD505-2E9C-101B-9397-08002B2CF9AE}" pid="4" name="ICV">
    <vt:lpwstr>1A363EC890104C9A8101AC402BBD8ABA_13</vt:lpwstr>
  </property>
</Properties>
</file>