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新宋体" w:hAnsi="新宋体" w:eastAsia="新宋体"/>
          <w:b/>
          <w:color w:val="000000"/>
          <w:sz w:val="52"/>
          <w:szCs w:val="52"/>
        </w:rPr>
      </w:pPr>
      <w:bookmarkStart w:id="1" w:name="_Toc15377193"/>
      <w:bookmarkStart w:id="2" w:name="_Toc15377425"/>
      <w:bookmarkStart w:id="3" w:name="_Toc15378441"/>
      <w:bookmarkStart w:id="4" w:name="_Toc15396475"/>
      <w:bookmarkStart w:id="5" w:name="_Toc15396597"/>
      <w:r>
        <w:rPr>
          <w:rFonts w:ascii="新宋体" w:hAnsi="新宋体" w:eastAsia="新宋体"/>
          <w:b/>
          <w:color w:val="000000"/>
          <w:sz w:val="52"/>
          <w:szCs w:val="52"/>
        </w:rPr>
        <w:t>201</w:t>
      </w:r>
      <w:r>
        <w:rPr>
          <w:rFonts w:hint="eastAsia" w:ascii="新宋体" w:hAnsi="新宋体" w:eastAsia="新宋体"/>
          <w:b/>
          <w:color w:val="000000"/>
          <w:sz w:val="52"/>
          <w:szCs w:val="52"/>
        </w:rPr>
        <w:t>9年度</w:t>
      </w:r>
      <w:bookmarkEnd w:id="1"/>
      <w:bookmarkEnd w:id="2"/>
      <w:bookmarkEnd w:id="3"/>
      <w:bookmarkEnd w:id="4"/>
      <w:bookmarkEnd w:id="5"/>
    </w:p>
    <w:p>
      <w:pPr>
        <w:adjustRightInd w:val="0"/>
        <w:snapToGrid w:val="0"/>
        <w:spacing w:line="360" w:lineRule="auto"/>
        <w:jc w:val="center"/>
        <w:outlineLvl w:val="0"/>
        <w:rPr>
          <w:rFonts w:ascii="新宋体" w:hAnsi="新宋体" w:eastAsia="新宋体"/>
          <w:b/>
          <w:color w:val="000000"/>
          <w:sz w:val="52"/>
          <w:szCs w:val="52"/>
        </w:rPr>
      </w:pPr>
      <w:bookmarkStart w:id="6" w:name="_Toc15377194"/>
      <w:bookmarkStart w:id="7" w:name="_Toc15378442"/>
      <w:bookmarkStart w:id="8" w:name="_Toc15396598"/>
      <w:bookmarkStart w:id="9" w:name="_Toc15377426"/>
      <w:bookmarkStart w:id="10" w:name="_Toc15396476"/>
      <w:r>
        <w:rPr>
          <w:rFonts w:hint="eastAsia" w:ascii="新宋体" w:hAnsi="新宋体" w:eastAsia="新宋体"/>
          <w:b/>
          <w:color w:val="000000"/>
          <w:sz w:val="52"/>
          <w:szCs w:val="52"/>
        </w:rPr>
        <w:t>大竹</w:t>
      </w:r>
      <w:bookmarkEnd w:id="0"/>
      <w:bookmarkStart w:id="11" w:name="_Toc15306268"/>
      <w:r>
        <w:rPr>
          <w:rFonts w:hint="eastAsia" w:ascii="新宋体" w:hAnsi="新宋体" w:eastAsia="新宋体"/>
          <w:b/>
          <w:color w:val="000000"/>
          <w:sz w:val="52"/>
          <w:szCs w:val="52"/>
        </w:rPr>
        <w:t>县人民政府东柳街道办事处</w:t>
      </w:r>
    </w:p>
    <w:p>
      <w:pPr>
        <w:adjustRightInd w:val="0"/>
        <w:snapToGrid w:val="0"/>
        <w:spacing w:line="360" w:lineRule="auto"/>
        <w:jc w:val="center"/>
        <w:outlineLvl w:val="0"/>
        <w:rPr>
          <w:rFonts w:ascii="新宋体" w:hAnsi="新宋体" w:eastAsia="新宋体"/>
          <w:b/>
          <w:color w:val="000000"/>
          <w:sz w:val="52"/>
          <w:szCs w:val="52"/>
        </w:rPr>
      </w:pPr>
      <w:r>
        <w:rPr>
          <w:rFonts w:hint="eastAsia" w:ascii="新宋体" w:hAnsi="新宋体" w:eastAsia="新宋体"/>
          <w:b/>
          <w:color w:val="000000"/>
          <w:sz w:val="52"/>
          <w:szCs w:val="52"/>
        </w:rPr>
        <w:t>部门决算</w:t>
      </w:r>
      <w:bookmarkEnd w:id="6"/>
      <w:bookmarkEnd w:id="7"/>
      <w:bookmarkEnd w:id="8"/>
      <w:bookmarkEnd w:id="9"/>
      <w:bookmarkEnd w:id="10"/>
      <w:bookmarkEnd w:id="11"/>
      <w:r>
        <w:rPr>
          <w:rFonts w:hint="eastAsia" w:ascii="新宋体" w:hAnsi="新宋体" w:eastAsia="新宋体"/>
          <w:b/>
          <w:color w:val="000000"/>
          <w:sz w:val="52"/>
          <w:szCs w:val="52"/>
        </w:rPr>
        <w:t>公开</w:t>
      </w:r>
    </w:p>
    <w:p>
      <w:pPr>
        <w:adjustRightInd w:val="0"/>
        <w:snapToGrid w:val="0"/>
        <w:spacing w:line="360" w:lineRule="auto"/>
        <w:jc w:val="center"/>
        <w:outlineLvl w:val="0"/>
        <w:rPr>
          <w:rFonts w:ascii="新宋体" w:hAnsi="新宋体" w:eastAsia="新宋体"/>
          <w:b/>
          <w:color w:val="000000"/>
          <w:sz w:val="52"/>
          <w:szCs w:val="52"/>
        </w:rPr>
      </w:pPr>
    </w:p>
    <w:p>
      <w:pPr>
        <w:adjustRightInd w:val="0"/>
        <w:snapToGrid w:val="0"/>
        <w:spacing w:line="360" w:lineRule="auto"/>
        <w:jc w:val="center"/>
        <w:outlineLvl w:val="0"/>
        <w:rPr>
          <w:rFonts w:ascii="新宋体" w:hAnsi="新宋体" w:eastAsia="新宋体"/>
          <w:b/>
          <w:color w:val="000000"/>
          <w:sz w:val="52"/>
          <w:szCs w:val="52"/>
        </w:rPr>
      </w:pPr>
    </w:p>
    <w:p>
      <w:pPr>
        <w:adjustRightInd w:val="0"/>
        <w:snapToGrid w:val="0"/>
        <w:spacing w:line="360" w:lineRule="auto"/>
        <w:jc w:val="center"/>
        <w:outlineLvl w:val="0"/>
        <w:rPr>
          <w:rFonts w:ascii="新宋体" w:hAnsi="新宋体" w:eastAsia="新宋体"/>
          <w:b/>
          <w:color w:val="000000"/>
          <w:sz w:val="52"/>
          <w:szCs w:val="52"/>
        </w:rPr>
      </w:pPr>
    </w:p>
    <w:p>
      <w:pPr>
        <w:adjustRightInd w:val="0"/>
        <w:snapToGrid w:val="0"/>
        <w:spacing w:line="360" w:lineRule="auto"/>
        <w:jc w:val="center"/>
        <w:outlineLvl w:val="0"/>
        <w:rPr>
          <w:rFonts w:ascii="新宋体" w:hAnsi="新宋体" w:eastAsia="新宋体"/>
          <w:b/>
          <w:color w:val="000000"/>
          <w:sz w:val="52"/>
          <w:szCs w:val="52"/>
        </w:rPr>
      </w:pPr>
    </w:p>
    <w:p>
      <w:pPr>
        <w:adjustRightInd w:val="0"/>
        <w:snapToGrid w:val="0"/>
        <w:spacing w:line="360" w:lineRule="auto"/>
        <w:jc w:val="center"/>
        <w:outlineLvl w:val="0"/>
        <w:rPr>
          <w:rFonts w:ascii="新宋体" w:hAnsi="新宋体" w:eastAsia="新宋体"/>
          <w:b/>
          <w:color w:val="000000"/>
          <w:sz w:val="52"/>
          <w:szCs w:val="52"/>
        </w:rPr>
      </w:pPr>
    </w:p>
    <w:p>
      <w:pPr>
        <w:adjustRightInd w:val="0"/>
        <w:snapToGrid w:val="0"/>
        <w:spacing w:line="360" w:lineRule="auto"/>
        <w:jc w:val="center"/>
        <w:outlineLvl w:val="0"/>
        <w:rPr>
          <w:rFonts w:ascii="新宋体" w:hAnsi="新宋体" w:eastAsia="新宋体"/>
          <w:b/>
          <w:color w:val="000000"/>
          <w:sz w:val="52"/>
          <w:szCs w:val="52"/>
        </w:rPr>
      </w:pPr>
    </w:p>
    <w:p>
      <w:pPr>
        <w:widowControl/>
        <w:jc w:val="center"/>
        <w:rPr>
          <w:rFonts w:ascii="新宋体" w:hAnsi="新宋体" w:eastAsia="新宋体"/>
          <w:b/>
          <w:color w:val="000000"/>
          <w:sz w:val="44"/>
          <w:szCs w:val="44"/>
        </w:rPr>
      </w:pPr>
      <w:r>
        <w:rPr>
          <w:rFonts w:ascii="方正小标宋简体" w:hAnsi="宋体" w:eastAsia="方正小标宋简体"/>
          <w:color w:val="000000"/>
          <w:sz w:val="36"/>
          <w:szCs w:val="36"/>
        </w:rPr>
        <w:br w:type="page"/>
      </w:r>
      <w:r>
        <w:rPr>
          <w:rFonts w:hint="eastAsia" w:ascii="新宋体" w:hAnsi="新宋体" w:eastAsia="新宋体"/>
          <w:b/>
          <w:color w:val="000000"/>
          <w:sz w:val="44"/>
          <w:szCs w:val="44"/>
        </w:rPr>
        <w:t>目</w:t>
      </w:r>
      <w:r>
        <w:rPr>
          <w:rFonts w:ascii="新宋体" w:hAnsi="新宋体" w:eastAsia="新宋体"/>
          <w:b/>
          <w:color w:val="000000"/>
          <w:sz w:val="44"/>
          <w:szCs w:val="44"/>
        </w:rPr>
        <w:t xml:space="preserve">  </w:t>
      </w:r>
      <w:r>
        <w:rPr>
          <w:rFonts w:hint="eastAsia" w:ascii="新宋体" w:hAnsi="新宋体" w:eastAsia="新宋体"/>
          <w:b/>
          <w:color w:val="000000"/>
          <w:sz w:val="44"/>
          <w:szCs w:val="44"/>
        </w:rPr>
        <w:t>录</w:t>
      </w:r>
    </w:p>
    <w:p>
      <w:pPr>
        <w:widowControl/>
        <w:jc w:val="center"/>
      </w:pPr>
    </w:p>
    <w:p>
      <w:pPr>
        <w:widowControl/>
        <w:jc w:val="center"/>
        <w:rPr>
          <w:rFonts w:ascii="仿宋" w:hAnsi="仿宋" w:eastAsia="仿宋"/>
          <w:b/>
          <w:color w:val="000000"/>
          <w:sz w:val="32"/>
          <w:szCs w:val="32"/>
        </w:rPr>
      </w:pPr>
      <w:r>
        <w:fldChar w:fldCharType="begin"/>
      </w:r>
      <w:r>
        <w:instrText xml:space="preserve"> TOC \o "1-2" \h \z \u </w:instrText>
      </w:r>
      <w:r>
        <w:fldChar w:fldCharType="separate"/>
      </w:r>
      <w:r>
        <w:rPr>
          <w:rFonts w:hint="eastAsia" w:ascii="仿宋" w:hAnsi="仿宋" w:eastAsia="仿宋"/>
          <w:b/>
          <w:sz w:val="32"/>
          <w:szCs w:val="32"/>
        </w:rPr>
        <w:t>公开时间：</w:t>
      </w:r>
      <w:r>
        <w:rPr>
          <w:rFonts w:ascii="仿宋" w:hAnsi="仿宋" w:eastAsia="仿宋"/>
          <w:b/>
          <w:sz w:val="32"/>
          <w:szCs w:val="32"/>
        </w:rPr>
        <w:t>20</w:t>
      </w:r>
      <w:r>
        <w:rPr>
          <w:rFonts w:hint="eastAsia" w:ascii="仿宋" w:hAnsi="仿宋" w:eastAsia="仿宋"/>
          <w:b/>
          <w:sz w:val="32"/>
          <w:szCs w:val="32"/>
        </w:rPr>
        <w:t>20年</w:t>
      </w:r>
      <w:r>
        <w:rPr>
          <w:rFonts w:ascii="仿宋" w:hAnsi="仿宋" w:eastAsia="仿宋"/>
          <w:b/>
          <w:sz w:val="32"/>
          <w:szCs w:val="32"/>
        </w:rPr>
        <w:t>11</w:t>
      </w:r>
      <w:r>
        <w:rPr>
          <w:rFonts w:hint="eastAsia" w:ascii="仿宋" w:hAnsi="仿宋" w:eastAsia="仿宋"/>
          <w:b/>
          <w:sz w:val="32"/>
          <w:szCs w:val="32"/>
        </w:rPr>
        <w:t>月</w:t>
      </w:r>
      <w:r>
        <w:rPr>
          <w:rFonts w:hint="eastAsia" w:ascii="仿宋" w:hAnsi="仿宋" w:eastAsia="仿宋"/>
          <w:b/>
          <w:sz w:val="32"/>
          <w:szCs w:val="32"/>
          <w:lang w:val="en-US" w:eastAsia="zh-CN"/>
        </w:rPr>
        <w:t>18</w:t>
      </w:r>
      <w:r>
        <w:rPr>
          <w:rFonts w:hint="eastAsia" w:ascii="仿宋" w:hAnsi="仿宋" w:eastAsia="仿宋"/>
          <w:b/>
          <w:sz w:val="32"/>
          <w:szCs w:val="32"/>
        </w:rPr>
        <w:t>日</w:t>
      </w:r>
    </w:p>
    <w:p>
      <w:pPr>
        <w:pStyle w:val="11"/>
        <w:jc w:val="both"/>
        <w:rPr>
          <w:sz w:val="32"/>
          <w:szCs w:val="32"/>
        </w:rPr>
      </w:pPr>
      <w:r>
        <w:fldChar w:fldCharType="begin"/>
      </w:r>
      <w:r>
        <w:instrText xml:space="preserve"> HYPERLINK \l "_Toc15396599" </w:instrText>
      </w:r>
      <w:r>
        <w:fldChar w:fldCharType="separate"/>
      </w:r>
      <w:r>
        <w:rPr>
          <w:rStyle w:val="17"/>
          <w:rFonts w:hint="eastAsia" w:ascii="新宋体" w:hAnsi="新宋体" w:eastAsia="新宋体"/>
          <w:b/>
          <w:sz w:val="32"/>
          <w:szCs w:val="32"/>
        </w:rPr>
        <w:t>第一部分</w:t>
      </w:r>
      <w:r>
        <w:rPr>
          <w:rStyle w:val="17"/>
          <w:rFonts w:ascii="新宋体" w:hAnsi="新宋体" w:eastAsia="新宋体"/>
          <w:b/>
          <w:sz w:val="32"/>
          <w:szCs w:val="32"/>
        </w:rPr>
        <w:t xml:space="preserve"> </w:t>
      </w:r>
      <w:r>
        <w:rPr>
          <w:rStyle w:val="17"/>
          <w:rFonts w:hint="eastAsia" w:ascii="新宋体" w:hAnsi="新宋体" w:eastAsia="新宋体"/>
          <w:b/>
          <w:sz w:val="32"/>
          <w:szCs w:val="32"/>
        </w:rPr>
        <w:t>部门概况</w:t>
      </w:r>
      <w:r>
        <w:rPr>
          <w:sz w:val="32"/>
          <w:szCs w:val="32"/>
        </w:rPr>
        <w:tab/>
      </w:r>
      <w:r>
        <w:rPr>
          <w:sz w:val="32"/>
          <w:szCs w:val="32"/>
        </w:rPr>
        <w:t>........4</w:t>
      </w:r>
      <w:r>
        <w:rPr>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"_Toc15396600" </w:instrText>
      </w:r>
      <w:r>
        <w:fldChar w:fldCharType="separate"/>
      </w:r>
      <w:r>
        <w:rPr>
          <w:rStyle w:val="17"/>
          <w:rFonts w:hint="eastAsia" w:ascii="仿宋" w:hAnsi="仿宋" w:eastAsia="仿宋"/>
          <w:sz w:val="32"/>
          <w:szCs w:val="32"/>
        </w:rPr>
        <w:t>一、基本职能及主要工作</w:t>
      </w:r>
      <w:r>
        <w:rPr>
          <w:rFonts w:ascii="仿宋" w:hAnsi="仿宋" w:eastAsia="仿宋"/>
          <w:sz w:val="32"/>
          <w:szCs w:val="32"/>
        </w:rPr>
        <w:tab/>
      </w:r>
      <w:r>
        <w:rPr>
          <w:rFonts w:ascii="仿宋" w:hAnsi="仿宋" w:eastAsia="仿宋"/>
          <w:sz w:val="32"/>
          <w:szCs w:val="32"/>
        </w:rPr>
        <w:t>4</w:t>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"_Toc15396601" </w:instrText>
      </w:r>
      <w:r>
        <w:fldChar w:fldCharType="separate"/>
      </w:r>
      <w:r>
        <w:rPr>
          <w:rStyle w:val="17"/>
          <w:rFonts w:hint="eastAsia" w:ascii="仿宋" w:hAnsi="仿宋" w:eastAsia="仿宋"/>
          <w:sz w:val="32"/>
          <w:szCs w:val="32"/>
        </w:rPr>
        <w:t>二、机构设置</w:t>
      </w:r>
      <w:r>
        <w:rPr>
          <w:rFonts w:ascii="仿宋" w:hAnsi="仿宋" w:eastAsia="仿宋"/>
          <w:sz w:val="32"/>
          <w:szCs w:val="32"/>
        </w:rPr>
        <w:tab/>
      </w:r>
      <w:r>
        <w:rPr>
          <w:rFonts w:hint="eastAsia" w:ascii="仿宋" w:hAnsi="仿宋" w:eastAsia="仿宋"/>
          <w:sz w:val="32"/>
          <w:szCs w:val="32"/>
        </w:rPr>
        <w:t>5</w:t>
      </w:r>
      <w:r>
        <w:rPr>
          <w:rFonts w:hint="eastAsia" w:ascii="仿宋" w:hAnsi="仿宋" w:eastAsia="仿宋"/>
          <w:sz w:val="32"/>
          <w:szCs w:val="32"/>
        </w:rPr>
        <w:fldChar w:fldCharType="end"/>
      </w:r>
    </w:p>
    <w:p>
      <w:pPr>
        <w:pStyle w:val="11"/>
        <w:rPr>
          <w:sz w:val="32"/>
          <w:szCs w:val="32"/>
        </w:rPr>
      </w:pPr>
      <w:r>
        <w:fldChar w:fldCharType="begin"/>
      </w:r>
      <w:r>
        <w:instrText xml:space="preserve"> HYPERLINK \l "_Toc15396602" </w:instrText>
      </w:r>
      <w:r>
        <w:fldChar w:fldCharType="separate"/>
      </w:r>
      <w:r>
        <w:rPr>
          <w:rStyle w:val="17"/>
          <w:rFonts w:hint="eastAsia" w:ascii="新宋体" w:hAnsi="新宋体" w:eastAsia="新宋体"/>
          <w:b/>
          <w:sz w:val="32"/>
          <w:szCs w:val="32"/>
        </w:rPr>
        <w:t>第二部分</w:t>
      </w:r>
      <w:r>
        <w:rPr>
          <w:rStyle w:val="17"/>
          <w:rFonts w:ascii="新宋体" w:hAnsi="新宋体" w:eastAsia="新宋体"/>
          <w:b/>
          <w:sz w:val="32"/>
          <w:szCs w:val="32"/>
        </w:rPr>
        <w:t xml:space="preserve"> 201</w:t>
      </w:r>
      <w:r>
        <w:rPr>
          <w:rStyle w:val="17"/>
          <w:rFonts w:hint="eastAsia" w:ascii="新宋体" w:hAnsi="新宋体" w:eastAsia="新宋体"/>
          <w:b/>
          <w:sz w:val="32"/>
          <w:szCs w:val="32"/>
        </w:rPr>
        <w:t>9年度部门决算情况说明</w:t>
      </w:r>
      <w:r>
        <w:rPr>
          <w:sz w:val="32"/>
          <w:szCs w:val="32"/>
        </w:rPr>
        <w:tab/>
      </w:r>
      <w:r>
        <w:rPr>
          <w:sz w:val="32"/>
          <w:szCs w:val="32"/>
        </w:rPr>
        <w:fldChar w:fldCharType="begin"/>
      </w:r>
      <w:r>
        <w:rPr>
          <w:sz w:val="32"/>
          <w:szCs w:val="32"/>
        </w:rPr>
        <w:instrText xml:space="preserve"> PAGEREF _Toc15396602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"_Toc15396603" </w:instrText>
      </w:r>
      <w:r>
        <w:fldChar w:fldCharType="separate"/>
      </w:r>
      <w:r>
        <w:rPr>
          <w:rStyle w:val="17"/>
          <w:rFonts w:hint="eastAsia" w:ascii="仿宋" w:hAnsi="仿宋" w:eastAsia="仿宋"/>
          <w:bCs/>
          <w:sz w:val="32"/>
          <w:szCs w:val="32"/>
        </w:rPr>
        <w:t>一、</w:t>
      </w:r>
      <w:r>
        <w:rPr>
          <w:rStyle w:val="17"/>
          <w:rFonts w:hint="eastAsia" w:ascii="仿宋" w:hAnsi="仿宋" w:eastAsia="仿宋"/>
          <w:sz w:val="32"/>
          <w:szCs w:val="32"/>
        </w:rPr>
        <w:t>收</w:t>
      </w:r>
      <w:r>
        <w:rPr>
          <w:rStyle w:val="17"/>
          <w:rFonts w:hint="eastAsia" w:ascii="仿宋" w:hAnsi="仿宋" w:eastAsia="仿宋"/>
          <w:bCs/>
          <w:sz w:val="32"/>
          <w:szCs w:val="32"/>
        </w:rPr>
        <w:t>入支出决算总体情况说明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_Toc15396603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"_Toc15396604" </w:instrText>
      </w:r>
      <w:r>
        <w:fldChar w:fldCharType="separate"/>
      </w:r>
      <w:r>
        <w:rPr>
          <w:rStyle w:val="17"/>
          <w:rFonts w:hint="eastAsia" w:ascii="仿宋" w:hAnsi="仿宋" w:eastAsia="仿宋"/>
          <w:bCs/>
          <w:sz w:val="32"/>
          <w:szCs w:val="32"/>
        </w:rPr>
        <w:t>二、</w:t>
      </w:r>
      <w:r>
        <w:rPr>
          <w:rStyle w:val="17"/>
          <w:rFonts w:hint="eastAsia" w:ascii="仿宋" w:hAnsi="仿宋" w:eastAsia="仿宋"/>
          <w:sz w:val="32"/>
          <w:szCs w:val="32"/>
        </w:rPr>
        <w:t>收</w:t>
      </w:r>
      <w:r>
        <w:rPr>
          <w:rStyle w:val="17"/>
          <w:rFonts w:hint="eastAsia" w:ascii="仿宋" w:hAnsi="仿宋" w:eastAsia="仿宋"/>
          <w:bCs/>
          <w:sz w:val="32"/>
          <w:szCs w:val="32"/>
        </w:rPr>
        <w:t>入决算情况说明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_Toc15396604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"_Toc15396605" </w:instrText>
      </w:r>
      <w:r>
        <w:fldChar w:fldCharType="separate"/>
      </w:r>
      <w:r>
        <w:rPr>
          <w:rStyle w:val="17"/>
          <w:rFonts w:hint="eastAsia" w:ascii="仿宋" w:hAnsi="仿宋" w:eastAsia="仿宋"/>
          <w:bCs/>
          <w:sz w:val="32"/>
          <w:szCs w:val="32"/>
        </w:rPr>
        <w:t>三、</w:t>
      </w:r>
      <w:r>
        <w:rPr>
          <w:rStyle w:val="17"/>
          <w:rFonts w:hint="eastAsia" w:ascii="仿宋" w:hAnsi="仿宋" w:eastAsia="仿宋"/>
          <w:sz w:val="32"/>
          <w:szCs w:val="32"/>
        </w:rPr>
        <w:t>支</w:t>
      </w:r>
      <w:r>
        <w:rPr>
          <w:rStyle w:val="17"/>
          <w:rFonts w:hint="eastAsia" w:ascii="仿宋" w:hAnsi="仿宋" w:eastAsia="仿宋"/>
          <w:bCs/>
          <w:sz w:val="32"/>
          <w:szCs w:val="32"/>
        </w:rPr>
        <w:t>出决算情况说明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_Toc15396605 \h </w:instrText>
      </w:r>
      <w:r>
        <w:rPr>
          <w:rFonts w:ascii="仿宋" w:hAnsi="仿宋" w:eastAsia="仿宋"/>
          <w:sz w:val="32"/>
          <w:szCs w:val="32"/>
        </w:rPr>
        <w:fldChar w:fldCharType="separate"/>
      </w:r>
      <w:r>
        <w:rPr>
          <w:rFonts w:ascii="仿宋" w:hAnsi="仿宋" w:eastAsia="仿宋"/>
          <w:sz w:val="32"/>
          <w:szCs w:val="32"/>
        </w:rPr>
        <w:t>7</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"_Toc15396606" </w:instrText>
      </w:r>
      <w:r>
        <w:fldChar w:fldCharType="separate"/>
      </w:r>
      <w:r>
        <w:rPr>
          <w:rStyle w:val="17"/>
          <w:rFonts w:hint="eastAsia" w:ascii="仿宋" w:hAnsi="仿宋" w:eastAsia="仿宋"/>
          <w:sz w:val="32"/>
          <w:szCs w:val="32"/>
        </w:rPr>
        <w:t>四、财</w:t>
      </w:r>
      <w:r>
        <w:rPr>
          <w:rStyle w:val="17"/>
          <w:rFonts w:hint="eastAsia" w:ascii="仿宋" w:hAnsi="仿宋" w:eastAsia="仿宋"/>
          <w:bCs/>
          <w:sz w:val="32"/>
          <w:szCs w:val="32"/>
        </w:rPr>
        <w:t>政拨款收入支出决算总体情况说明</w:t>
      </w:r>
      <w:bookmarkStart w:id="72" w:name="_GoBack"/>
      <w:bookmarkEnd w:id="72"/>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_Toc15396606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"_Toc15396607" </w:instrText>
      </w:r>
      <w:r>
        <w:fldChar w:fldCharType="separate"/>
      </w:r>
      <w:r>
        <w:rPr>
          <w:rStyle w:val="17"/>
          <w:rFonts w:hint="eastAsia" w:ascii="仿宋" w:hAnsi="仿宋" w:eastAsia="仿宋"/>
          <w:sz w:val="32"/>
          <w:szCs w:val="32"/>
        </w:rPr>
        <w:t>五、一</w:t>
      </w:r>
      <w:r>
        <w:rPr>
          <w:rStyle w:val="17"/>
          <w:rFonts w:hint="eastAsia" w:ascii="仿宋" w:hAnsi="仿宋" w:eastAsia="仿宋"/>
          <w:bCs/>
          <w:sz w:val="32"/>
          <w:szCs w:val="32"/>
        </w:rPr>
        <w:t>般公共预算财政拨款支出决算情况说明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_Toc15396607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"_Toc15396608" </w:instrText>
      </w:r>
      <w:r>
        <w:fldChar w:fldCharType="separate"/>
      </w:r>
      <w:r>
        <w:rPr>
          <w:rStyle w:val="17"/>
          <w:rFonts w:hint="eastAsia" w:ascii="仿宋" w:hAnsi="仿宋" w:eastAsia="仿宋"/>
          <w:sz w:val="32"/>
          <w:szCs w:val="32"/>
        </w:rPr>
        <w:t>六、一</w:t>
      </w:r>
      <w:r>
        <w:rPr>
          <w:rStyle w:val="17"/>
          <w:rFonts w:hint="eastAsia" w:ascii="仿宋" w:hAnsi="仿宋" w:eastAsia="仿宋"/>
          <w:bCs/>
          <w:sz w:val="32"/>
          <w:szCs w:val="32"/>
        </w:rPr>
        <w:t>般公共预算财政拨款基本支出决算情况说明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_Toc15396608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"_Toc15396609" </w:instrText>
      </w:r>
      <w:r>
        <w:fldChar w:fldCharType="separate"/>
      </w:r>
      <w:r>
        <w:rPr>
          <w:rStyle w:val="17"/>
          <w:rFonts w:hint="eastAsia" w:ascii="仿宋" w:hAnsi="仿宋" w:eastAsia="仿宋"/>
          <w:sz w:val="32"/>
          <w:szCs w:val="32"/>
        </w:rPr>
        <w:t>七、“</w:t>
      </w:r>
      <w:r>
        <w:rPr>
          <w:rStyle w:val="17"/>
          <w:rFonts w:hint="eastAsia" w:ascii="仿宋" w:hAnsi="仿宋" w:eastAsia="仿宋"/>
          <w:bCs/>
          <w:sz w:val="32"/>
          <w:szCs w:val="32"/>
        </w:rPr>
        <w:t>三公”经费财政拨款支出决算情况说明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_Toc15396609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"_Toc15396610" </w:instrText>
      </w:r>
      <w:r>
        <w:fldChar w:fldCharType="separate"/>
      </w:r>
      <w:r>
        <w:rPr>
          <w:rStyle w:val="17"/>
          <w:rFonts w:hint="eastAsia" w:ascii="仿宋" w:hAnsi="仿宋" w:eastAsia="仿宋"/>
          <w:sz w:val="32"/>
          <w:szCs w:val="32"/>
        </w:rPr>
        <w:t>八、</w:t>
      </w:r>
      <w:r>
        <w:rPr>
          <w:rStyle w:val="17"/>
          <w:rFonts w:hint="eastAsia" w:ascii="仿宋" w:hAnsi="仿宋" w:eastAsia="仿宋"/>
          <w:bCs/>
          <w:sz w:val="32"/>
          <w:szCs w:val="32"/>
        </w:rPr>
        <w:t>政府性基金预算支出决算情况说明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_Toc15396610 \h </w:instrText>
      </w:r>
      <w:r>
        <w:rPr>
          <w:rFonts w:ascii="仿宋" w:hAnsi="仿宋" w:eastAsia="仿宋"/>
          <w:sz w:val="32"/>
          <w:szCs w:val="32"/>
        </w:rPr>
        <w:fldChar w:fldCharType="separate"/>
      </w:r>
      <w:r>
        <w:rPr>
          <w:rFonts w:ascii="仿宋" w:hAnsi="仿宋" w:eastAsia="仿宋"/>
          <w:sz w:val="32"/>
          <w:szCs w:val="32"/>
        </w:rPr>
        <w:t>19</w:t>
      </w:r>
      <w:r>
        <w:rPr>
          <w:rFonts w:ascii="仿宋" w:hAnsi="仿宋" w:eastAsia="仿宋"/>
          <w:sz w:val="32"/>
          <w:szCs w:val="32"/>
        </w:rPr>
        <w:fldChar w:fldCharType="end"/>
      </w:r>
      <w:r>
        <w:rPr>
          <w:rFonts w:ascii="仿宋" w:hAnsi="仿宋" w:eastAsia="仿宋"/>
          <w:sz w:val="32"/>
          <w:szCs w:val="32"/>
        </w:rPr>
        <w:fldChar w:fldCharType="end"/>
      </w:r>
    </w:p>
    <w:p>
      <w:pPr>
        <w:pStyle w:val="12"/>
        <w:ind w:firstLine="105" w:firstLineChars="50"/>
      </w:pPr>
      <w:r>
        <w:fldChar w:fldCharType="begin"/>
      </w:r>
      <w:r>
        <w:instrText xml:space="preserve"> HYPERLINK \l "_Toc15396611" </w:instrText>
      </w:r>
      <w:r>
        <w:fldChar w:fldCharType="separate"/>
      </w:r>
      <w:r>
        <w:rPr>
          <w:rStyle w:val="17"/>
          <w:rFonts w:hint="eastAsia" w:ascii="仿宋" w:hAnsi="仿宋" w:eastAsia="仿宋"/>
          <w:bCs/>
          <w:sz w:val="32"/>
          <w:szCs w:val="32"/>
        </w:rPr>
        <w:t>九、</w:t>
      </w:r>
      <w:r>
        <w:rPr>
          <w:rStyle w:val="17"/>
          <w:rFonts w:hint="eastAsia" w:ascii="仿宋" w:hAnsi="仿宋" w:eastAsia="仿宋"/>
          <w:sz w:val="32"/>
          <w:szCs w:val="32"/>
        </w:rPr>
        <w:t>国</w:t>
      </w:r>
      <w:r>
        <w:rPr>
          <w:rStyle w:val="17"/>
          <w:rFonts w:hint="eastAsia" w:ascii="仿宋" w:hAnsi="仿宋" w:eastAsia="仿宋"/>
          <w:bCs/>
          <w:sz w:val="32"/>
          <w:szCs w:val="32"/>
        </w:rPr>
        <w:t>有资本经营预算支出决算情况说明</w:t>
      </w:r>
      <w:r>
        <w:rPr>
          <w:rFonts w:ascii="仿宋" w:hAnsi="仿宋" w:eastAsia="仿宋"/>
          <w:sz w:val="32"/>
          <w:szCs w:val="32"/>
        </w:rPr>
        <w:tab/>
      </w:r>
      <w:r>
        <w:rPr>
          <w:rFonts w:hint="eastAsia" w:ascii="仿宋" w:hAnsi="仿宋" w:eastAsia="仿宋"/>
          <w:sz w:val="32"/>
          <w:szCs w:val="32"/>
        </w:rPr>
        <w:t>20</w:t>
      </w:r>
      <w:r>
        <w:rPr>
          <w:rFonts w:hint="eastAsia" w:ascii="仿宋" w:hAnsi="仿宋" w:eastAsia="仿宋"/>
          <w:sz w:val="32"/>
          <w:szCs w:val="32"/>
        </w:rPr>
        <w:fldChar w:fldCharType="end"/>
      </w:r>
    </w:p>
    <w:p>
      <w:pPr>
        <w:pStyle w:val="12"/>
        <w:ind w:firstLine="105" w:firstLineChars="50"/>
        <w:rPr>
          <w:rFonts w:ascii="仿宋" w:hAnsi="仿宋" w:eastAsia="仿宋"/>
          <w:sz w:val="32"/>
          <w:szCs w:val="32"/>
        </w:rPr>
      </w:pPr>
      <w:r>
        <w:fldChar w:fldCharType="begin"/>
      </w:r>
      <w:r>
        <w:instrText xml:space="preserve"> HYPERLINK \l "_Toc15396612" </w:instrText>
      </w:r>
      <w:r>
        <w:fldChar w:fldCharType="separate"/>
      </w:r>
      <w:r>
        <w:rPr>
          <w:rStyle w:val="17"/>
          <w:rFonts w:hint="eastAsia" w:ascii="仿宋" w:hAnsi="仿宋" w:eastAsia="仿宋"/>
          <w:sz w:val="32"/>
          <w:szCs w:val="32"/>
        </w:rPr>
        <w:t>十</w:t>
      </w:r>
      <w:r>
        <w:rPr>
          <w:rStyle w:val="17"/>
          <w:rFonts w:hint="eastAsia" w:ascii="仿宋" w:hAnsi="仿宋" w:eastAsia="仿宋"/>
          <w:bCs/>
          <w:sz w:val="32"/>
          <w:szCs w:val="32"/>
        </w:rPr>
        <w:t>、其他重要事项的情况说明</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_Toc15396612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Fonts w:ascii="仿宋" w:hAnsi="仿宋" w:eastAsia="仿宋"/>
          <w:sz w:val="32"/>
          <w:szCs w:val="32"/>
        </w:rPr>
        <w:fldChar w:fldCharType="end"/>
      </w:r>
    </w:p>
    <w:p>
      <w:pPr>
        <w:pStyle w:val="11"/>
        <w:rPr>
          <w:sz w:val="32"/>
          <w:szCs w:val="32"/>
        </w:rPr>
      </w:pPr>
      <w:r>
        <w:fldChar w:fldCharType="begin"/>
      </w:r>
      <w:r>
        <w:instrText xml:space="preserve"> HYPERLINK \l "_Toc15396613" </w:instrText>
      </w:r>
      <w:r>
        <w:fldChar w:fldCharType="separate"/>
      </w:r>
      <w:r>
        <w:rPr>
          <w:rStyle w:val="17"/>
          <w:rFonts w:hint="eastAsia" w:ascii="新宋体" w:hAnsi="新宋体" w:eastAsia="新宋体"/>
          <w:b/>
          <w:bCs/>
          <w:kern w:val="44"/>
          <w:sz w:val="32"/>
          <w:szCs w:val="32"/>
        </w:rPr>
        <w:t>第三部分</w:t>
      </w:r>
      <w:r>
        <w:rPr>
          <w:rStyle w:val="17"/>
          <w:rFonts w:ascii="新宋体" w:hAnsi="新宋体" w:eastAsia="新宋体"/>
          <w:b/>
          <w:sz w:val="32"/>
          <w:szCs w:val="32"/>
        </w:rPr>
        <w:t xml:space="preserve"> </w:t>
      </w:r>
      <w:r>
        <w:rPr>
          <w:rStyle w:val="17"/>
          <w:rFonts w:hint="eastAsia" w:ascii="新宋体" w:hAnsi="新宋体" w:eastAsia="新宋体"/>
          <w:b/>
          <w:sz w:val="32"/>
          <w:szCs w:val="32"/>
        </w:rPr>
        <w:t>名</w:t>
      </w:r>
      <w:r>
        <w:rPr>
          <w:rStyle w:val="17"/>
          <w:rFonts w:hint="eastAsia" w:ascii="新宋体" w:hAnsi="新宋体" w:eastAsia="新宋体"/>
          <w:b/>
          <w:bCs/>
          <w:kern w:val="44"/>
          <w:sz w:val="32"/>
          <w:szCs w:val="32"/>
        </w:rPr>
        <w:t>词解释</w:t>
      </w:r>
      <w:r>
        <w:rPr>
          <w:sz w:val="32"/>
          <w:szCs w:val="32"/>
        </w:rPr>
        <w:tab/>
      </w:r>
      <w:r>
        <w:rPr>
          <w:sz w:val="32"/>
          <w:szCs w:val="32"/>
        </w:rPr>
        <w:fldChar w:fldCharType="begin"/>
      </w:r>
      <w:r>
        <w:rPr>
          <w:sz w:val="32"/>
          <w:szCs w:val="32"/>
        </w:rPr>
        <w:instrText xml:space="preserve"> PAGEREF _Toc15396613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rPr>
          <w:sz w:val="32"/>
          <w:szCs w:val="32"/>
        </w:rPr>
      </w:pPr>
      <w:r>
        <w:fldChar w:fldCharType="begin"/>
      </w:r>
      <w:r>
        <w:instrText xml:space="preserve"> HYPERLINK \l "_Toc15396614" </w:instrText>
      </w:r>
      <w:r>
        <w:fldChar w:fldCharType="separate"/>
      </w:r>
      <w:r>
        <w:rPr>
          <w:rStyle w:val="17"/>
          <w:rFonts w:hint="eastAsia" w:ascii="新宋体" w:hAnsi="新宋体" w:eastAsia="新宋体"/>
          <w:b/>
          <w:sz w:val="32"/>
          <w:szCs w:val="32"/>
        </w:rPr>
        <w:t>第</w:t>
      </w:r>
      <w:r>
        <w:rPr>
          <w:rStyle w:val="17"/>
          <w:rFonts w:hint="eastAsia" w:ascii="新宋体" w:hAnsi="新宋体" w:eastAsia="新宋体"/>
          <w:b/>
          <w:bCs/>
          <w:kern w:val="44"/>
          <w:sz w:val="32"/>
          <w:szCs w:val="32"/>
        </w:rPr>
        <w:t>四部分</w:t>
      </w:r>
      <w:r>
        <w:rPr>
          <w:rStyle w:val="17"/>
          <w:rFonts w:ascii="新宋体" w:hAnsi="新宋体" w:eastAsia="新宋体"/>
          <w:b/>
          <w:bCs/>
          <w:kern w:val="44"/>
          <w:sz w:val="32"/>
          <w:szCs w:val="32"/>
        </w:rPr>
        <w:t xml:space="preserve"> </w:t>
      </w:r>
      <w:r>
        <w:rPr>
          <w:rStyle w:val="17"/>
          <w:rFonts w:hint="eastAsia" w:ascii="新宋体" w:hAnsi="新宋体" w:eastAsia="新宋体"/>
          <w:b/>
          <w:bCs/>
          <w:kern w:val="44"/>
          <w:sz w:val="32"/>
          <w:szCs w:val="32"/>
        </w:rPr>
        <w:t>附件</w:t>
      </w:r>
      <w:r>
        <w:rPr>
          <w:sz w:val="32"/>
          <w:szCs w:val="32"/>
        </w:rPr>
        <w:tab/>
      </w:r>
      <w:r>
        <w:rPr>
          <w:rFonts w:hint="eastAsia"/>
          <w:sz w:val="32"/>
          <w:szCs w:val="32"/>
        </w:rPr>
        <w:t>32</w:t>
      </w:r>
      <w:r>
        <w:rPr>
          <w:rFonts w:hint="eastAsia"/>
          <w:sz w:val="32"/>
          <w:szCs w:val="32"/>
        </w:rPr>
        <w:fldChar w:fldCharType="end"/>
      </w:r>
    </w:p>
    <w:p>
      <w:pPr>
        <w:pStyle w:val="11"/>
        <w:rPr>
          <w:sz w:val="32"/>
          <w:szCs w:val="32"/>
        </w:rPr>
      </w:pPr>
      <w:r>
        <w:fldChar w:fldCharType="begin"/>
      </w:r>
      <w:r>
        <w:instrText xml:space="preserve"> HYPERLINK \l "_Toc15396618" </w:instrText>
      </w:r>
      <w:r>
        <w:fldChar w:fldCharType="separate"/>
      </w:r>
      <w:r>
        <w:rPr>
          <w:rStyle w:val="17"/>
          <w:rFonts w:hint="eastAsia" w:ascii="新宋体" w:hAnsi="新宋体" w:eastAsia="新宋体"/>
          <w:b/>
          <w:sz w:val="32"/>
          <w:szCs w:val="32"/>
        </w:rPr>
        <w:t>第</w:t>
      </w:r>
      <w:r>
        <w:rPr>
          <w:rStyle w:val="17"/>
          <w:rFonts w:hint="eastAsia" w:ascii="新宋体" w:hAnsi="新宋体" w:eastAsia="新宋体"/>
          <w:b/>
          <w:bCs/>
          <w:kern w:val="44"/>
          <w:sz w:val="32"/>
          <w:szCs w:val="32"/>
        </w:rPr>
        <w:t>五部分</w:t>
      </w:r>
      <w:r>
        <w:rPr>
          <w:rStyle w:val="17"/>
          <w:rFonts w:ascii="新宋体" w:hAnsi="新宋体" w:eastAsia="新宋体"/>
          <w:b/>
          <w:bCs/>
          <w:kern w:val="44"/>
          <w:sz w:val="32"/>
          <w:szCs w:val="32"/>
        </w:rPr>
        <w:t xml:space="preserve"> </w:t>
      </w:r>
      <w:r>
        <w:rPr>
          <w:rStyle w:val="17"/>
          <w:rFonts w:hint="eastAsia" w:ascii="新宋体" w:hAnsi="新宋体" w:eastAsia="新宋体"/>
          <w:b/>
          <w:bCs/>
          <w:kern w:val="44"/>
          <w:sz w:val="32"/>
          <w:szCs w:val="32"/>
        </w:rPr>
        <w:t>附表</w:t>
      </w:r>
      <w:r>
        <w:rPr>
          <w:sz w:val="32"/>
          <w:szCs w:val="32"/>
        </w:rPr>
        <w:tab/>
      </w:r>
      <w:r>
        <w:rPr>
          <w:rFonts w:hint="eastAsia"/>
          <w:sz w:val="32"/>
          <w:szCs w:val="32"/>
        </w:rPr>
        <w:t>40</w:t>
      </w:r>
      <w:r>
        <w:rPr>
          <w:rFonts w:hint="eastAsia"/>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一、</w:t>
      </w:r>
      <w:r>
        <w:fldChar w:fldCharType="begin"/>
      </w:r>
      <w:r>
        <w:instrText xml:space="preserve"> HYPERLINK \l "_Toc15396619" </w:instrText>
      </w:r>
      <w:r>
        <w:fldChar w:fldCharType="separate"/>
      </w:r>
      <w:r>
        <w:rPr>
          <w:rStyle w:val="17"/>
          <w:rFonts w:hint="eastAsia" w:ascii="仿宋" w:hAnsi="仿宋" w:eastAsia="仿宋"/>
          <w:sz w:val="32"/>
          <w:szCs w:val="32"/>
        </w:rPr>
        <w:t>收入支出决算总表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_Toc15396619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二、</w:t>
      </w:r>
      <w:r>
        <w:fldChar w:fldCharType="begin"/>
      </w:r>
      <w:r>
        <w:instrText xml:space="preserve"> HYPERLINK \l "_Toc15396620" </w:instrText>
      </w:r>
      <w:r>
        <w:fldChar w:fldCharType="separate"/>
      </w:r>
      <w:r>
        <w:rPr>
          <w:rStyle w:val="17"/>
          <w:rFonts w:hint="eastAsia" w:ascii="仿宋" w:hAnsi="仿宋" w:eastAsia="仿宋"/>
          <w:sz w:val="32"/>
          <w:szCs w:val="32"/>
        </w:rPr>
        <w:t>收入决算表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_Toc15396620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三、</w:t>
      </w:r>
      <w:r>
        <w:fldChar w:fldCharType="begin"/>
      </w:r>
      <w:r>
        <w:instrText xml:space="preserve"> HYPERLINK \l "_Toc15396621" </w:instrText>
      </w:r>
      <w:r>
        <w:fldChar w:fldCharType="separate"/>
      </w:r>
      <w:r>
        <w:rPr>
          <w:rStyle w:val="17"/>
          <w:rFonts w:hint="eastAsia" w:ascii="仿宋" w:hAnsi="仿宋" w:eastAsia="仿宋"/>
          <w:sz w:val="32"/>
          <w:szCs w:val="32"/>
        </w:rPr>
        <w:t>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_Toc15396621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四、</w:t>
      </w:r>
      <w:r>
        <w:fldChar w:fldCharType="begin"/>
      </w:r>
      <w:r>
        <w:instrText xml:space="preserve"> HYPERLINK \l "_Toc15396622" </w:instrText>
      </w:r>
      <w:r>
        <w:fldChar w:fldCharType="separate"/>
      </w:r>
      <w:r>
        <w:rPr>
          <w:rStyle w:val="17"/>
          <w:rFonts w:hint="eastAsia" w:ascii="仿宋" w:hAnsi="仿宋" w:eastAsia="仿宋"/>
          <w:sz w:val="32"/>
          <w:szCs w:val="32"/>
        </w:rPr>
        <w:t>财政拨款收入支出决算总表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_Toc15396622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五、</w:t>
      </w:r>
      <w:r>
        <w:fldChar w:fldCharType="begin"/>
      </w:r>
      <w:r>
        <w:instrText xml:space="preserve"> HYPERLINK \l "_Toc15396623" </w:instrText>
      </w:r>
      <w:r>
        <w:fldChar w:fldCharType="separate"/>
      </w:r>
      <w:r>
        <w:rPr>
          <w:rFonts w:hint="eastAsia" w:ascii="仿宋" w:hAnsi="仿宋" w:eastAsia="仿宋"/>
          <w:sz w:val="32"/>
          <w:szCs w:val="32"/>
        </w:rPr>
        <w:t>财政拨款支出决算明细表（政府经济分类科目）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_Toc15396623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六、</w:t>
      </w:r>
      <w:r>
        <w:fldChar w:fldCharType="begin"/>
      </w:r>
      <w:r>
        <w:instrText xml:space="preserve"> HYPERLINK \l "_Toc15396624" </w:instrText>
      </w:r>
      <w:r>
        <w:fldChar w:fldCharType="separate"/>
      </w:r>
      <w:r>
        <w:rPr>
          <w:rStyle w:val="17"/>
          <w:rFonts w:hint="eastAsia" w:ascii="仿宋" w:hAnsi="仿宋" w:eastAsia="仿宋"/>
          <w:sz w:val="32"/>
          <w:szCs w:val="32"/>
        </w:rPr>
        <w:t>一般公共预算财政拨款支出决算表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_Toc15396624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七、</w:t>
      </w:r>
      <w:r>
        <w:fldChar w:fldCharType="begin"/>
      </w:r>
      <w:r>
        <w:instrText xml:space="preserve"> HYPERLINK \l "_Toc15396625" </w:instrText>
      </w:r>
      <w:r>
        <w:fldChar w:fldCharType="separate"/>
      </w:r>
      <w:r>
        <w:rPr>
          <w:rStyle w:val="17"/>
          <w:rFonts w:hint="eastAsia" w:ascii="仿宋" w:hAnsi="仿宋" w:eastAsia="仿宋"/>
          <w:sz w:val="32"/>
          <w:szCs w:val="32"/>
        </w:rPr>
        <w:t>一般公共预算财政拨款支出决算明细表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_Toc15396625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八、</w:t>
      </w:r>
      <w:r>
        <w:fldChar w:fldCharType="begin"/>
      </w:r>
      <w:r>
        <w:instrText xml:space="preserve"> HYPERLINK \l "_Toc15396626" </w:instrText>
      </w:r>
      <w:r>
        <w:fldChar w:fldCharType="separate"/>
      </w:r>
      <w:r>
        <w:rPr>
          <w:rStyle w:val="17"/>
          <w:rFonts w:hint="eastAsia" w:ascii="仿宋" w:hAnsi="仿宋" w:eastAsia="仿宋"/>
          <w:sz w:val="32"/>
          <w:szCs w:val="32"/>
        </w:rPr>
        <w:t>一般公共预算财政拨款基本支出决算表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_Toc15396626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九、</w:t>
      </w:r>
      <w:r>
        <w:fldChar w:fldCharType="begin"/>
      </w:r>
      <w:r>
        <w:instrText xml:space="preserve"> HYPERLINK \l "_Toc15396627" </w:instrText>
      </w:r>
      <w:r>
        <w:fldChar w:fldCharType="separate"/>
      </w:r>
      <w:r>
        <w:rPr>
          <w:rStyle w:val="17"/>
          <w:rFonts w:hint="eastAsia" w:ascii="仿宋" w:hAnsi="仿宋" w:eastAsia="仿宋"/>
          <w:sz w:val="32"/>
          <w:szCs w:val="32"/>
        </w:rPr>
        <w:t>一般公共预算财政拨款项目支出决算表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_Toc15396627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十、</w:t>
      </w:r>
      <w:r>
        <w:fldChar w:fldCharType="begin"/>
      </w:r>
      <w:r>
        <w:instrText xml:space="preserve"> HYPERLINK \l "_Toc15396628" </w:instrText>
      </w:r>
      <w:r>
        <w:fldChar w:fldCharType="separate"/>
      </w:r>
      <w:r>
        <w:rPr>
          <w:rStyle w:val="17"/>
          <w:rFonts w:hint="eastAsia" w:ascii="仿宋" w:hAnsi="仿宋" w:eastAsia="仿宋"/>
          <w:sz w:val="32"/>
          <w:szCs w:val="32"/>
        </w:rPr>
        <w:t>一般公共预算财政拨款“三公”经费支出决算表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_Toc15396628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十一、</w:t>
      </w:r>
      <w:r>
        <w:fldChar w:fldCharType="begin"/>
      </w:r>
      <w:r>
        <w:instrText xml:space="preserve"> HYPERLINK \l "_Toc15396629" </w:instrText>
      </w:r>
      <w:r>
        <w:fldChar w:fldCharType="separate"/>
      </w:r>
      <w:r>
        <w:rPr>
          <w:rStyle w:val="17"/>
          <w:rFonts w:hint="eastAsia" w:ascii="仿宋" w:hAnsi="仿宋" w:eastAsia="仿宋"/>
          <w:sz w:val="32"/>
          <w:szCs w:val="32"/>
        </w:rPr>
        <w:t>政府性基金预算财政拨款收入支出决算表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_Toc15396629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left="1540" w:leftChars="276" w:hanging="960" w:hangingChars="300"/>
        <w:rPr>
          <w:rFonts w:ascii="仿宋" w:hAnsi="仿宋" w:eastAsia="仿宋"/>
          <w:sz w:val="32"/>
          <w:szCs w:val="32"/>
        </w:rPr>
      </w:pPr>
      <w:r>
        <w:rPr>
          <w:rFonts w:hint="eastAsia" w:ascii="仿宋" w:hAnsi="仿宋" w:eastAsia="仿宋"/>
          <w:sz w:val="32"/>
          <w:szCs w:val="32"/>
        </w:rPr>
        <w:t>十二、</w:t>
      </w:r>
      <w:r>
        <w:fldChar w:fldCharType="begin"/>
      </w:r>
      <w:r>
        <w:instrText xml:space="preserve"> HYPERLINK \l "_Toc15396630" </w:instrText>
      </w:r>
      <w:r>
        <w:fldChar w:fldCharType="separate"/>
      </w:r>
      <w:r>
        <w:rPr>
          <w:rStyle w:val="17"/>
          <w:rFonts w:hint="eastAsia" w:ascii="仿宋" w:hAnsi="仿宋" w:eastAsia="仿宋"/>
          <w:sz w:val="32"/>
          <w:szCs w:val="32"/>
        </w:rPr>
        <w:t>政府性基金预算财政拨款“三公”经费支出决算表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_Toc15396630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pStyle w:val="12"/>
        <w:ind w:firstLine="160" w:firstLineChars="50"/>
        <w:rPr>
          <w:rFonts w:ascii="仿宋" w:hAnsi="仿宋" w:eastAsia="仿宋"/>
          <w:sz w:val="32"/>
          <w:szCs w:val="32"/>
        </w:rPr>
      </w:pPr>
      <w:r>
        <w:rPr>
          <w:rFonts w:hint="eastAsia" w:ascii="仿宋" w:hAnsi="仿宋" w:eastAsia="仿宋"/>
          <w:sz w:val="32"/>
          <w:szCs w:val="32"/>
        </w:rPr>
        <w:t>十三、</w:t>
      </w:r>
      <w:r>
        <w:fldChar w:fldCharType="begin"/>
      </w:r>
      <w:r>
        <w:instrText xml:space="preserve"> HYPERLINK \l "_Toc15396631" </w:instrText>
      </w:r>
      <w:r>
        <w:fldChar w:fldCharType="separate"/>
      </w:r>
      <w:r>
        <w:rPr>
          <w:rStyle w:val="17"/>
          <w:rFonts w:hint="eastAsia" w:ascii="仿宋" w:hAnsi="仿宋" w:eastAsia="仿宋"/>
          <w:sz w:val="32"/>
          <w:szCs w:val="32"/>
        </w:rPr>
        <w:t>国有资本经营预算支出决算表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_Toc15396631 \h </w:instrText>
      </w:r>
      <w:r>
        <w:rPr>
          <w:rFonts w:ascii="仿宋" w:hAnsi="仿宋" w:eastAsia="仿宋"/>
          <w:sz w:val="32"/>
          <w:szCs w:val="32"/>
        </w:rPr>
        <w:fldChar w:fldCharType="separate"/>
      </w:r>
      <w:r>
        <w:rPr>
          <w:rFonts w:ascii="仿宋" w:hAnsi="仿宋" w:eastAsia="仿宋"/>
          <w:sz w:val="32"/>
          <w:szCs w:val="32"/>
        </w:rPr>
        <w:t>40</w:t>
      </w:r>
      <w:r>
        <w:rPr>
          <w:rFonts w:ascii="仿宋" w:hAnsi="仿宋" w:eastAsia="仿宋"/>
          <w:sz w:val="32"/>
          <w:szCs w:val="32"/>
        </w:rPr>
        <w:fldChar w:fldCharType="end"/>
      </w:r>
      <w:r>
        <w:rPr>
          <w:rFonts w:ascii="仿宋" w:hAnsi="仿宋" w:eastAsia="仿宋"/>
          <w:sz w:val="32"/>
          <w:szCs w:val="32"/>
        </w:rPr>
        <w:fldChar w:fldCharType="end"/>
      </w:r>
    </w:p>
    <w:p>
      <w:pPr>
        <w:widowControl/>
        <w:jc w:val="left"/>
        <w:rPr>
          <w:rFonts w:ascii="仿宋" w:hAnsi="仿宋" w:eastAsia="仿宋"/>
          <w:color w:val="000000"/>
          <w:sz w:val="32"/>
          <w:szCs w:val="32"/>
        </w:rPr>
      </w:pPr>
      <w:r>
        <w:fldChar w:fldCharType="end"/>
      </w:r>
      <w:bookmarkStart w:id="12" w:name="_Toc15377196"/>
      <w:bookmarkStart w:id="13" w:name="_Toc15396599"/>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widowControl/>
        <w:jc w:val="left"/>
        <w:rPr>
          <w:rFonts w:ascii="仿宋" w:hAnsi="仿宋" w:eastAsia="仿宋"/>
          <w:color w:val="000000"/>
          <w:sz w:val="32"/>
          <w:szCs w:val="32"/>
        </w:rPr>
      </w:pPr>
      <w:r>
        <w:rPr>
          <w:rFonts w:ascii="仿宋" w:hAnsi="仿宋" w:eastAsia="仿宋"/>
          <w:color w:val="000000"/>
          <w:sz w:val="32"/>
          <w:szCs w:val="32"/>
        </w:rPr>
        <w:t xml:space="preserve">                          </w:t>
      </w:r>
    </w:p>
    <w:p>
      <w:pPr>
        <w:pStyle w:val="2"/>
        <w:jc w:val="center"/>
        <w:rPr>
          <w:rFonts w:ascii="新宋体" w:hAnsi="新宋体" w:eastAsia="新宋体"/>
          <w:b w:val="0"/>
          <w:color w:val="000000"/>
        </w:rPr>
      </w:pPr>
      <w:r>
        <w:rPr>
          <w:rFonts w:hint="eastAsia" w:ascii="新宋体" w:hAnsi="新宋体" w:eastAsia="新宋体"/>
        </w:rPr>
        <w:t>第一部分</w:t>
      </w:r>
      <w:r>
        <w:rPr>
          <w:rFonts w:ascii="新宋体" w:hAnsi="新宋体" w:eastAsia="新宋体"/>
          <w:b w:val="0"/>
        </w:rPr>
        <w:t xml:space="preserve"> </w:t>
      </w:r>
      <w:r>
        <w:rPr>
          <w:rStyle w:val="19"/>
          <w:rFonts w:hint="eastAsia" w:ascii="新宋体" w:hAnsi="新宋体" w:eastAsia="新宋体"/>
          <w:b/>
          <w:bCs w:val="0"/>
        </w:rPr>
        <w:t>部门概况</w:t>
      </w:r>
      <w:bookmarkEnd w:id="12"/>
      <w:bookmarkEnd w:id="13"/>
    </w:p>
    <w:p>
      <w:pPr>
        <w:pStyle w:val="3"/>
        <w:spacing w:before="0" w:after="0" w:line="578" w:lineRule="exact"/>
        <w:ind w:firstLine="630" w:firstLineChars="196"/>
        <w:rPr>
          <w:rStyle w:val="20"/>
          <w:rFonts w:ascii="新宋体" w:hAnsi="新宋体" w:eastAsia="新宋体"/>
          <w:b/>
          <w:bCs w:val="0"/>
        </w:rPr>
      </w:pPr>
      <w:bookmarkStart w:id="14" w:name="_Toc15396600"/>
      <w:bookmarkStart w:id="15" w:name="_Toc15377197"/>
      <w:r>
        <w:rPr>
          <w:rFonts w:hint="eastAsia" w:ascii="新宋体" w:hAnsi="新宋体" w:eastAsia="新宋体"/>
          <w:color w:val="000000"/>
        </w:rPr>
        <w:t>一、基</w:t>
      </w:r>
      <w:r>
        <w:rPr>
          <w:rStyle w:val="20"/>
          <w:rFonts w:hint="eastAsia" w:ascii="新宋体" w:hAnsi="新宋体" w:eastAsia="新宋体"/>
          <w:b/>
          <w:bCs w:val="0"/>
        </w:rPr>
        <w:t>本职能及主要工作</w:t>
      </w:r>
      <w:bookmarkEnd w:id="14"/>
      <w:bookmarkEnd w:id="15"/>
    </w:p>
    <w:p>
      <w:pPr>
        <w:spacing w:line="360" w:lineRule="auto"/>
        <w:ind w:firstLine="321" w:firstLineChars="100"/>
        <w:rPr>
          <w:rFonts w:ascii="仿宋" w:hAnsi="仿宋" w:eastAsia="仿宋"/>
          <w:b/>
          <w:bCs/>
          <w:sz w:val="32"/>
          <w:szCs w:val="32"/>
        </w:rPr>
      </w:pPr>
      <w:bookmarkStart w:id="16" w:name="_Toc15378445"/>
      <w:bookmarkStart w:id="17" w:name="_Toc15377198"/>
      <w:r>
        <w:rPr>
          <w:rFonts w:hint="eastAsia" w:ascii="仿宋" w:hAnsi="仿宋" w:eastAsia="仿宋"/>
          <w:b/>
          <w:bCs/>
          <w:sz w:val="32"/>
          <w:szCs w:val="32"/>
        </w:rPr>
        <w:t>（一）主要职能</w:t>
      </w:r>
      <w:bookmarkEnd w:id="16"/>
      <w:bookmarkEnd w:id="17"/>
      <w:r>
        <w:rPr>
          <w:rFonts w:hint="eastAsia" w:ascii="仿宋" w:hAnsi="仿宋" w:eastAsia="仿宋"/>
          <w:b/>
          <w:bCs/>
          <w:sz w:val="32"/>
          <w:szCs w:val="32"/>
        </w:rPr>
        <w:t>。</w:t>
      </w:r>
      <w:r>
        <w:rPr>
          <w:rFonts w:hint="eastAsia" w:ascii="仿宋" w:hAnsi="仿宋" w:eastAsia="仿宋"/>
          <w:sz w:val="32"/>
          <w:szCs w:val="32"/>
        </w:rPr>
        <w:t>街道党工委、办事处的主要职能是</w:t>
      </w:r>
      <w:r>
        <w:rPr>
          <w:rFonts w:ascii="仿宋" w:hAnsi="仿宋" w:eastAsia="仿宋"/>
          <w:sz w:val="32"/>
          <w:szCs w:val="32"/>
        </w:rPr>
        <w:t>:</w:t>
      </w:r>
      <w:r>
        <w:rPr>
          <w:rFonts w:hint="eastAsia" w:ascii="仿宋" w:hAnsi="仿宋" w:eastAsia="仿宋"/>
          <w:sz w:val="32"/>
          <w:szCs w:val="32"/>
        </w:rPr>
        <w:t>贯彻党的路线、方针、政策，执行上级党委、政府的决定和命令，承担促进经济发展、加强社会管理、搞好公共服务、维护社会稳定和巩固基层政权等职能，推动物质文明、政治文明、精神文明协调发展。</w:t>
      </w:r>
      <w:r>
        <w:rPr>
          <w:rFonts w:ascii="仿宋" w:hAnsi="仿宋" w:eastAsia="仿宋"/>
          <w:sz w:val="32"/>
          <w:szCs w:val="32"/>
        </w:rPr>
        <w:t xml:space="preserve"> </w:t>
      </w:r>
    </w:p>
    <w:p>
      <w:pPr>
        <w:spacing w:line="578" w:lineRule="exact"/>
        <w:ind w:firstLine="315" w:firstLineChars="98"/>
        <w:rPr>
          <w:rFonts w:ascii="仿宋" w:hAnsi="仿宋" w:eastAsia="仿宋"/>
          <w:color w:val="000000"/>
          <w:sz w:val="32"/>
          <w:szCs w:val="32"/>
        </w:rPr>
      </w:pPr>
      <w:bookmarkStart w:id="18" w:name="_Toc15377199"/>
      <w:bookmarkStart w:id="19" w:name="_Toc15378446"/>
      <w:r>
        <w:rPr>
          <w:rFonts w:hint="eastAsia" w:ascii="仿宋" w:hAnsi="仿宋" w:eastAsia="仿宋"/>
          <w:b/>
          <w:bCs/>
          <w:color w:val="000000"/>
          <w:sz w:val="32"/>
          <w:szCs w:val="32"/>
        </w:rPr>
        <w:t>（二）</w:t>
      </w:r>
      <w:r>
        <w:rPr>
          <w:rFonts w:ascii="仿宋" w:hAnsi="仿宋" w:eastAsia="仿宋"/>
          <w:b/>
          <w:bCs/>
          <w:color w:val="000000"/>
          <w:sz w:val="32"/>
          <w:szCs w:val="32"/>
        </w:rPr>
        <w:t>201</w:t>
      </w:r>
      <w:r>
        <w:rPr>
          <w:rFonts w:hint="eastAsia" w:ascii="仿宋" w:hAnsi="仿宋" w:eastAsia="仿宋"/>
          <w:b/>
          <w:bCs/>
          <w:color w:val="000000"/>
          <w:sz w:val="32"/>
          <w:szCs w:val="32"/>
        </w:rPr>
        <w:t>9年重点工作完成情况</w:t>
      </w:r>
      <w:bookmarkEnd w:id="18"/>
      <w:bookmarkEnd w:id="19"/>
      <w:r>
        <w:rPr>
          <w:rFonts w:hint="eastAsia" w:ascii="仿宋" w:hAnsi="仿宋" w:eastAsia="仿宋"/>
          <w:b/>
          <w:bCs/>
          <w:color w:val="000000"/>
          <w:sz w:val="32"/>
          <w:szCs w:val="32"/>
        </w:rPr>
        <w:t>。</w:t>
      </w:r>
      <w:r>
        <w:rPr>
          <w:rFonts w:ascii="仿宋" w:hAnsi="仿宋" w:eastAsia="仿宋"/>
          <w:sz w:val="32"/>
          <w:szCs w:val="32"/>
        </w:rPr>
        <w:t>201</w:t>
      </w:r>
      <w:r>
        <w:rPr>
          <w:rFonts w:hint="eastAsia" w:ascii="仿宋" w:hAnsi="仿宋" w:eastAsia="仿宋"/>
          <w:sz w:val="32"/>
          <w:szCs w:val="32"/>
        </w:rPr>
        <w:t>9年</w:t>
      </w:r>
      <w:r>
        <w:rPr>
          <w:rFonts w:hint="eastAsia" w:ascii="仿宋" w:hAnsi="仿宋" w:eastAsia="仿宋"/>
          <w:color w:val="000000"/>
          <w:sz w:val="32"/>
          <w:szCs w:val="32"/>
        </w:rPr>
        <w:t>街道党工委、办事处的主要工作是</w:t>
      </w:r>
      <w:r>
        <w:rPr>
          <w:rFonts w:ascii="仿宋" w:hAnsi="仿宋" w:eastAsia="仿宋"/>
          <w:color w:val="000000"/>
          <w:sz w:val="32"/>
          <w:szCs w:val="32"/>
        </w:rPr>
        <w:t>:</w:t>
      </w:r>
      <w:bookmarkStart w:id="20" w:name="_Toc15396601"/>
      <w:bookmarkStart w:id="21" w:name="_Toc15377200"/>
      <w:r>
        <w:rPr>
          <w:rFonts w:ascii="仿宋" w:hAnsi="仿宋" w:eastAsia="仿宋"/>
          <w:color w:val="000000"/>
          <w:sz w:val="32"/>
          <w:szCs w:val="32"/>
        </w:rPr>
        <w:t xml:space="preserve"> 在县委县政府的坚强领导下，党工委</w:t>
      </w:r>
      <w:r>
        <w:rPr>
          <w:rFonts w:hint="eastAsia" w:ascii="仿宋" w:hAnsi="仿宋" w:eastAsia="仿宋"/>
          <w:color w:val="000000"/>
          <w:sz w:val="32"/>
          <w:szCs w:val="32"/>
        </w:rPr>
        <w:t>、</w:t>
      </w:r>
      <w:r>
        <w:rPr>
          <w:rFonts w:ascii="仿宋" w:hAnsi="仿宋" w:eastAsia="仿宋"/>
          <w:color w:val="000000"/>
          <w:sz w:val="32"/>
          <w:szCs w:val="32"/>
        </w:rPr>
        <w:t>办事处团结带领街道广大党员干部群众，</w:t>
      </w:r>
      <w:r>
        <w:rPr>
          <w:rFonts w:ascii="仿宋" w:hAnsi="仿宋" w:eastAsia="仿宋"/>
          <w:sz w:val="32"/>
          <w:szCs w:val="32"/>
        </w:rPr>
        <w:t>高举邓小平理论的伟大旗帜，以“三个代表”重要思想、党的十九</w:t>
      </w:r>
      <w:r>
        <w:rPr>
          <w:rFonts w:hint="eastAsia" w:ascii="仿宋" w:hAnsi="仿宋" w:eastAsia="仿宋"/>
          <w:sz w:val="32"/>
          <w:szCs w:val="32"/>
        </w:rPr>
        <w:t>届二中三中四中全会</w:t>
      </w:r>
      <w:r>
        <w:rPr>
          <w:rFonts w:ascii="仿宋" w:hAnsi="仿宋" w:eastAsia="仿宋"/>
          <w:sz w:val="32"/>
          <w:szCs w:val="32"/>
        </w:rPr>
        <w:t>精神、习近平新时代中国特色社会主义思想为指导，坚持和落实科学发展观，</w:t>
      </w:r>
      <w:r>
        <w:rPr>
          <w:rFonts w:ascii="仿宋" w:hAnsi="仿宋" w:eastAsia="仿宋"/>
          <w:color w:val="000000"/>
          <w:sz w:val="32"/>
          <w:szCs w:val="32"/>
        </w:rPr>
        <w:t>紧紧围绕县委县政府“1256”战略布局，</w:t>
      </w:r>
      <w:r>
        <w:rPr>
          <w:rFonts w:ascii="仿宋" w:hAnsi="仿宋" w:eastAsia="仿宋"/>
          <w:sz w:val="32"/>
          <w:szCs w:val="32"/>
        </w:rPr>
        <w:t>以求实创新的理念、务实务干的作风、昂扬向上的状态、勇争一流的精神，推动街道经济社会科学发展、加快发展、追赶跨越发展，</w:t>
      </w:r>
      <w:r>
        <w:rPr>
          <w:rFonts w:ascii="仿宋" w:hAnsi="仿宋" w:eastAsia="仿宋"/>
          <w:color w:val="000000"/>
          <w:sz w:val="32"/>
          <w:szCs w:val="32"/>
        </w:rPr>
        <w:t>各项工作取得了显著成绩</w:t>
      </w:r>
      <w:r>
        <w:rPr>
          <w:rFonts w:ascii="仿宋" w:hAnsi="仿宋" w:eastAsia="仿宋"/>
          <w:sz w:val="32"/>
          <w:szCs w:val="32"/>
        </w:rPr>
        <w:t>。2019年</w:t>
      </w:r>
      <w:r>
        <w:rPr>
          <w:rFonts w:hint="eastAsia" w:ascii="仿宋" w:hAnsi="仿宋" w:eastAsia="仿宋"/>
          <w:sz w:val="32"/>
          <w:szCs w:val="32"/>
        </w:rPr>
        <w:t>，</w:t>
      </w:r>
      <w:r>
        <w:rPr>
          <w:rFonts w:ascii="仿宋" w:hAnsi="仿宋" w:eastAsia="仿宋"/>
          <w:sz w:val="32"/>
          <w:szCs w:val="32"/>
        </w:rPr>
        <w:t>实现GDP750642万元，同比增长7.2%，其中一、二、三产业分别实现增加值6261万元、631283万元、113098万元，同比分别增长1.2 %、7.83%、4.15%</w:t>
      </w:r>
      <w:r>
        <w:rPr>
          <w:rFonts w:hint="eastAsia" w:ascii="仿宋" w:hAnsi="仿宋" w:eastAsia="仿宋"/>
          <w:sz w:val="32"/>
          <w:szCs w:val="32"/>
        </w:rPr>
        <w:t>；</w:t>
      </w:r>
      <w:r>
        <w:rPr>
          <w:rFonts w:ascii="仿宋" w:hAnsi="仿宋" w:eastAsia="仿宋"/>
          <w:sz w:val="32"/>
          <w:szCs w:val="32"/>
        </w:rPr>
        <w:t>规模以上工业增加值达625624万元，同比增长55%以上。实现固定资产投资11000万元。农村常住居民人均可支配收入达24386元，同比增加2957元。城镇居民可支配收入达39616元，同比增长4433元。</w:t>
      </w:r>
    </w:p>
    <w:p>
      <w:pPr>
        <w:spacing w:line="578" w:lineRule="exact"/>
        <w:ind w:firstLine="643" w:firstLineChars="200"/>
        <w:rPr>
          <w:rFonts w:ascii="仿宋" w:hAnsi="仿宋" w:eastAsia="仿宋"/>
          <w:b/>
          <w:sz w:val="32"/>
          <w:szCs w:val="32"/>
        </w:rPr>
      </w:pPr>
      <w:r>
        <w:rPr>
          <w:rFonts w:hint="eastAsia" w:ascii="仿宋" w:hAnsi="仿宋" w:eastAsia="仿宋"/>
          <w:b/>
          <w:color w:val="000000"/>
          <w:sz w:val="32"/>
          <w:szCs w:val="32"/>
        </w:rPr>
        <w:t>1.</w:t>
      </w:r>
      <w:r>
        <w:rPr>
          <w:rFonts w:ascii="仿宋" w:hAnsi="仿宋" w:eastAsia="仿宋"/>
          <w:b/>
          <w:sz w:val="32"/>
          <w:szCs w:val="32"/>
        </w:rPr>
        <w:t>加快城市建设，着力打造工业重</w:t>
      </w:r>
      <w:r>
        <w:rPr>
          <w:rFonts w:hint="eastAsia" w:ascii="仿宋" w:hAnsi="仿宋" w:eastAsia="仿宋"/>
          <w:b/>
          <w:sz w:val="32"/>
          <w:szCs w:val="32"/>
        </w:rPr>
        <w:t>镇。</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聚焦脱贫攻坚，着力巩固扶贫成效</w:t>
      </w:r>
      <w:r>
        <w:rPr>
          <w:rFonts w:hint="eastAsia" w:ascii="仿宋" w:hAnsi="仿宋" w:eastAsia="仿宋"/>
          <w:b/>
          <w:sz w:val="32"/>
          <w:szCs w:val="32"/>
        </w:rPr>
        <w:t>。</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夯实基层基础，着力推动乡村振兴</w:t>
      </w:r>
      <w:r>
        <w:rPr>
          <w:rFonts w:hint="eastAsia" w:ascii="仿宋" w:hAnsi="仿宋" w:eastAsia="仿宋"/>
          <w:b/>
          <w:sz w:val="32"/>
          <w:szCs w:val="32"/>
        </w:rPr>
        <w:t>。</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狠抓信访维稳，着力优化内外环境</w:t>
      </w:r>
      <w:r>
        <w:rPr>
          <w:rFonts w:hint="eastAsia" w:ascii="仿宋" w:hAnsi="仿宋" w:eastAsia="仿宋"/>
          <w:b/>
          <w:sz w:val="32"/>
          <w:szCs w:val="32"/>
        </w:rPr>
        <w:t>。</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5.</w:t>
      </w:r>
      <w:r>
        <w:rPr>
          <w:rFonts w:ascii="仿宋" w:hAnsi="仿宋" w:eastAsia="仿宋"/>
          <w:b/>
          <w:sz w:val="32"/>
          <w:szCs w:val="32"/>
        </w:rPr>
        <w:t>持续关注民生，着力发展社会事业</w:t>
      </w:r>
      <w:r>
        <w:rPr>
          <w:rFonts w:hint="eastAsia" w:ascii="仿宋" w:hAnsi="仿宋" w:eastAsia="仿宋"/>
          <w:b/>
          <w:sz w:val="32"/>
          <w:szCs w:val="32"/>
        </w:rPr>
        <w:t>。</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6.</w:t>
      </w:r>
      <w:r>
        <w:rPr>
          <w:rFonts w:ascii="仿宋" w:hAnsi="仿宋" w:eastAsia="仿宋"/>
          <w:b/>
          <w:sz w:val="32"/>
          <w:szCs w:val="32"/>
        </w:rPr>
        <w:t>加强党的建设，着力提升执政能力</w:t>
      </w:r>
      <w:r>
        <w:rPr>
          <w:rFonts w:hint="eastAsia" w:ascii="仿宋" w:hAnsi="仿宋" w:eastAsia="仿宋"/>
          <w:b/>
          <w:sz w:val="32"/>
          <w:szCs w:val="32"/>
        </w:rPr>
        <w:t>。</w:t>
      </w:r>
    </w:p>
    <w:p>
      <w:pPr>
        <w:spacing w:line="578" w:lineRule="exact"/>
        <w:ind w:firstLine="630" w:firstLineChars="196"/>
        <w:rPr>
          <w:rStyle w:val="20"/>
          <w:rFonts w:ascii="新宋体" w:hAnsi="新宋体" w:eastAsia="新宋体"/>
          <w:b w:val="0"/>
        </w:rPr>
      </w:pPr>
      <w:r>
        <w:rPr>
          <w:rFonts w:hint="eastAsia" w:ascii="新宋体" w:hAnsi="新宋体" w:eastAsia="新宋体"/>
          <w:b/>
          <w:color w:val="000000"/>
          <w:sz w:val="32"/>
          <w:szCs w:val="32"/>
        </w:rPr>
        <w:t>二、机</w:t>
      </w:r>
      <w:r>
        <w:rPr>
          <w:rStyle w:val="20"/>
          <w:rFonts w:hint="eastAsia" w:ascii="新宋体" w:hAnsi="新宋体" w:eastAsia="新宋体"/>
        </w:rPr>
        <w:t>构设置</w:t>
      </w:r>
      <w:bookmarkEnd w:id="20"/>
      <w:bookmarkEnd w:id="21"/>
    </w:p>
    <w:p>
      <w:pPr>
        <w:spacing w:line="360" w:lineRule="auto"/>
        <w:ind w:firstLine="640" w:firstLineChars="200"/>
        <w:rPr>
          <w:rFonts w:ascii="仿宋" w:hAnsi="仿宋" w:eastAsia="仿宋"/>
          <w:sz w:val="32"/>
          <w:szCs w:val="32"/>
        </w:rPr>
      </w:pPr>
      <w:r>
        <w:rPr>
          <w:rFonts w:hint="eastAsia" w:ascii="仿宋" w:hAnsi="仿宋" w:eastAsia="仿宋"/>
          <w:sz w:val="32"/>
          <w:szCs w:val="32"/>
        </w:rPr>
        <w:t>街道办事处是全额拨款的行政单位，执行行政会计制度；</w:t>
      </w:r>
      <w:r>
        <w:rPr>
          <w:rFonts w:hint="eastAsia" w:ascii="仿宋" w:hAnsi="仿宋" w:eastAsia="仿宋"/>
          <w:color w:val="333333"/>
          <w:sz w:val="32"/>
          <w:szCs w:val="32"/>
        </w:rPr>
        <w:t>下属二级预算单位</w:t>
      </w:r>
      <w:r>
        <w:rPr>
          <w:rFonts w:ascii="仿宋" w:hAnsi="仿宋" w:eastAsia="仿宋"/>
          <w:color w:val="333333"/>
          <w:sz w:val="32"/>
          <w:szCs w:val="32"/>
        </w:rPr>
        <w:t>8</w:t>
      </w:r>
      <w:r>
        <w:rPr>
          <w:rFonts w:hint="eastAsia" w:ascii="仿宋" w:hAnsi="仿宋" w:eastAsia="仿宋"/>
          <w:color w:val="333333"/>
          <w:sz w:val="32"/>
          <w:szCs w:val="32"/>
        </w:rPr>
        <w:t>个，其中：行政单位</w:t>
      </w:r>
      <w:r>
        <w:rPr>
          <w:rFonts w:ascii="仿宋" w:hAnsi="仿宋" w:eastAsia="仿宋"/>
          <w:color w:val="333333"/>
          <w:sz w:val="32"/>
          <w:szCs w:val="32"/>
        </w:rPr>
        <w:t>6</w:t>
      </w:r>
      <w:r>
        <w:rPr>
          <w:rFonts w:hint="eastAsia" w:ascii="仿宋" w:hAnsi="仿宋" w:eastAsia="仿宋"/>
          <w:color w:val="333333"/>
          <w:sz w:val="32"/>
          <w:szCs w:val="32"/>
        </w:rPr>
        <w:t>个，</w:t>
      </w:r>
      <w:r>
        <w:rPr>
          <w:rFonts w:hint="eastAsia" w:ascii="仿宋" w:hAnsi="仿宋" w:eastAsia="仿宋"/>
          <w:sz w:val="32"/>
          <w:szCs w:val="32"/>
        </w:rPr>
        <w:t>参照公务员法管理的事业单位</w:t>
      </w:r>
      <w:r>
        <w:rPr>
          <w:rFonts w:ascii="仿宋" w:hAnsi="仿宋" w:eastAsia="仿宋"/>
          <w:bCs/>
          <w:sz w:val="32"/>
          <w:szCs w:val="32"/>
        </w:rPr>
        <w:t>0</w:t>
      </w:r>
      <w:r>
        <w:rPr>
          <w:rFonts w:hint="eastAsia" w:ascii="仿宋" w:hAnsi="仿宋" w:eastAsia="仿宋"/>
          <w:sz w:val="32"/>
          <w:szCs w:val="32"/>
        </w:rPr>
        <w:t>个，</w:t>
      </w:r>
      <w:r>
        <w:rPr>
          <w:rFonts w:hint="eastAsia" w:ascii="仿宋" w:hAnsi="仿宋" w:eastAsia="仿宋"/>
          <w:color w:val="333333"/>
          <w:sz w:val="32"/>
          <w:szCs w:val="32"/>
        </w:rPr>
        <w:t>其他事业单位</w:t>
      </w:r>
      <w:r>
        <w:rPr>
          <w:rFonts w:ascii="仿宋" w:hAnsi="仿宋" w:eastAsia="仿宋"/>
          <w:color w:val="333333"/>
          <w:sz w:val="32"/>
          <w:szCs w:val="32"/>
        </w:rPr>
        <w:t>2</w:t>
      </w:r>
      <w:r>
        <w:rPr>
          <w:rFonts w:hint="eastAsia" w:ascii="仿宋" w:hAnsi="仿宋" w:eastAsia="仿宋"/>
          <w:color w:val="333333"/>
          <w:sz w:val="32"/>
          <w:szCs w:val="32"/>
        </w:rPr>
        <w:t>个；</w:t>
      </w:r>
      <w:r>
        <w:rPr>
          <w:rFonts w:hint="eastAsia" w:ascii="仿宋" w:hAnsi="仿宋" w:eastAsia="仿宋"/>
          <w:sz w:val="32"/>
          <w:szCs w:val="32"/>
        </w:rPr>
        <w:t>单位行政编制</w:t>
      </w:r>
      <w:r>
        <w:rPr>
          <w:rFonts w:ascii="仿宋" w:hAnsi="仿宋" w:eastAsia="仿宋"/>
          <w:sz w:val="32"/>
          <w:szCs w:val="32"/>
        </w:rPr>
        <w:t>22</w:t>
      </w:r>
      <w:r>
        <w:rPr>
          <w:rFonts w:hint="eastAsia" w:ascii="仿宋" w:hAnsi="仿宋" w:eastAsia="仿宋"/>
          <w:sz w:val="32"/>
          <w:szCs w:val="32"/>
        </w:rPr>
        <w:t>人（其中：工勤编制</w:t>
      </w:r>
      <w:r>
        <w:rPr>
          <w:rFonts w:ascii="仿宋" w:hAnsi="仿宋" w:eastAsia="仿宋"/>
          <w:sz w:val="32"/>
          <w:szCs w:val="32"/>
        </w:rPr>
        <w:t>2</w:t>
      </w:r>
      <w:r>
        <w:rPr>
          <w:rFonts w:hint="eastAsia" w:ascii="仿宋" w:hAnsi="仿宋" w:eastAsia="仿宋"/>
          <w:sz w:val="32"/>
          <w:szCs w:val="32"/>
        </w:rPr>
        <w:t>人），其他事业编制</w:t>
      </w:r>
      <w:r>
        <w:rPr>
          <w:rFonts w:ascii="仿宋" w:hAnsi="仿宋" w:eastAsia="仿宋"/>
          <w:sz w:val="32"/>
          <w:szCs w:val="32"/>
        </w:rPr>
        <w:t>14</w:t>
      </w:r>
      <w:r>
        <w:rPr>
          <w:rFonts w:hint="eastAsia" w:ascii="仿宋" w:hAnsi="仿宋" w:eastAsia="仿宋"/>
          <w:sz w:val="32"/>
          <w:szCs w:val="32"/>
        </w:rPr>
        <w:t>人。</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jc w:val="center"/>
        <w:rPr>
          <w:rFonts w:ascii="仿宋" w:hAnsi="仿宋" w:eastAsia="仿宋"/>
          <w:color w:val="000000"/>
          <w:sz w:val="32"/>
          <w:szCs w:val="32"/>
        </w:rPr>
      </w:pP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ascii="仿宋" w:hAnsi="仿宋" w:eastAsia="仿宋"/>
          <w:color w:val="000000"/>
          <w:sz w:val="32"/>
          <w:szCs w:val="32"/>
        </w:rPr>
      </w:pPr>
      <w:r>
        <w:rPr>
          <w:rFonts w:ascii="仿宋" w:hAnsi="仿宋" w:eastAsia="仿宋"/>
          <w:color w:val="000000"/>
          <w:sz w:val="32"/>
          <w:szCs w:val="32"/>
        </w:rPr>
        <w:t xml:space="preserve">                   </w:t>
      </w:r>
    </w:p>
    <w:p>
      <w:pPr>
        <w:pStyle w:val="6"/>
        <w:adjustRightInd w:val="0"/>
        <w:snapToGrid w:val="0"/>
        <w:spacing w:beforeLines="0" w:line="578" w:lineRule="exact"/>
        <w:ind w:firstLine="1120" w:firstLineChars="350"/>
        <w:rPr>
          <w:rFonts w:hint="eastAsia" w:ascii="仿宋" w:hAnsi="仿宋" w:eastAsia="仿宋"/>
          <w:color w:val="000000"/>
          <w:sz w:val="32"/>
          <w:szCs w:val="32"/>
        </w:rPr>
      </w:pPr>
      <w:r>
        <w:rPr>
          <w:rFonts w:ascii="仿宋" w:hAnsi="仿宋" w:eastAsia="仿宋"/>
          <w:color w:val="000000"/>
          <w:sz w:val="32"/>
          <w:szCs w:val="32"/>
        </w:rPr>
        <w:t xml:space="preserve">                   </w:t>
      </w:r>
      <w:bookmarkStart w:id="22" w:name="_Toc15396602"/>
      <w:bookmarkStart w:id="23" w:name="_Toc15377204"/>
    </w:p>
    <w:p>
      <w:pPr>
        <w:pStyle w:val="6"/>
        <w:adjustRightInd w:val="0"/>
        <w:snapToGrid w:val="0"/>
        <w:spacing w:beforeLines="0" w:line="578" w:lineRule="exact"/>
        <w:jc w:val="center"/>
        <w:rPr>
          <w:rStyle w:val="19"/>
          <w:rFonts w:ascii="仿宋" w:hAnsi="仿宋" w:eastAsia="仿宋"/>
          <w:b w:val="0"/>
          <w:bCs w:val="0"/>
          <w:color w:val="000000"/>
          <w:kern w:val="0"/>
          <w:sz w:val="32"/>
          <w:szCs w:val="32"/>
        </w:rPr>
      </w:pPr>
      <w:r>
        <w:rPr>
          <w:rFonts w:hint="eastAsia" w:ascii="新宋体" w:hAnsi="新宋体" w:eastAsia="新宋体"/>
          <w:b/>
          <w:color w:val="000000"/>
          <w:sz w:val="44"/>
          <w:szCs w:val="44"/>
        </w:rPr>
        <w:t>第二部分</w:t>
      </w:r>
      <w:r>
        <w:rPr>
          <w:rFonts w:ascii="新宋体" w:hAnsi="新宋体" w:eastAsia="新宋体"/>
          <w:b/>
          <w:color w:val="000000"/>
          <w:sz w:val="44"/>
          <w:szCs w:val="44"/>
        </w:rPr>
        <w:t xml:space="preserve"> </w:t>
      </w:r>
      <w:r>
        <w:rPr>
          <w:rStyle w:val="19"/>
          <w:rFonts w:ascii="新宋体" w:hAnsi="新宋体" w:eastAsia="新宋体"/>
        </w:rPr>
        <w:t>201</w:t>
      </w:r>
      <w:r>
        <w:rPr>
          <w:rStyle w:val="19"/>
          <w:rFonts w:hint="eastAsia" w:ascii="新宋体" w:hAnsi="新宋体" w:eastAsia="新宋体"/>
        </w:rPr>
        <w:t>9年度部门决算情况说明</w:t>
      </w:r>
      <w:bookmarkEnd w:id="22"/>
      <w:bookmarkEnd w:id="23"/>
    </w:p>
    <w:p>
      <w:pPr>
        <w:jc w:val="center"/>
        <w:rPr>
          <w:rFonts w:ascii="仿宋" w:hAnsi="仿宋" w:eastAsia="仿宋"/>
          <w:sz w:val="32"/>
          <w:szCs w:val="32"/>
        </w:rPr>
      </w:pPr>
    </w:p>
    <w:p>
      <w:pPr>
        <w:pStyle w:val="31"/>
        <w:numPr>
          <w:ilvl w:val="0"/>
          <w:numId w:val="1"/>
        </w:numPr>
        <w:spacing w:line="578" w:lineRule="exact"/>
        <w:ind w:firstLineChars="0"/>
        <w:outlineLvl w:val="1"/>
        <w:rPr>
          <w:rStyle w:val="20"/>
          <w:rFonts w:ascii="新宋体" w:hAnsi="新宋体" w:eastAsia="新宋体"/>
        </w:rPr>
      </w:pPr>
      <w:bookmarkStart w:id="24" w:name="_Toc15377205"/>
      <w:bookmarkStart w:id="25" w:name="_Toc15396603"/>
      <w:r>
        <w:rPr>
          <w:rFonts w:hint="eastAsia" w:ascii="新宋体" w:hAnsi="新宋体" w:eastAsia="新宋体"/>
          <w:b/>
          <w:color w:val="000000"/>
          <w:sz w:val="32"/>
          <w:szCs w:val="32"/>
        </w:rPr>
        <w:t>收</w:t>
      </w:r>
      <w:r>
        <w:rPr>
          <w:rStyle w:val="20"/>
          <w:rFonts w:hint="eastAsia" w:ascii="新宋体" w:hAnsi="新宋体" w:eastAsia="新宋体"/>
          <w:b w:val="0"/>
        </w:rPr>
        <w:t>入</w:t>
      </w:r>
      <w:r>
        <w:rPr>
          <w:rStyle w:val="20"/>
          <w:rFonts w:hint="eastAsia" w:ascii="新宋体" w:hAnsi="新宋体" w:eastAsia="新宋体"/>
        </w:rPr>
        <w:t>支出决算总体情况说明</w:t>
      </w:r>
      <w:bookmarkEnd w:id="24"/>
      <w:bookmarkEnd w:id="25"/>
    </w:p>
    <w:p>
      <w:pPr>
        <w:spacing w:line="578" w:lineRule="exact"/>
        <w:ind w:firstLine="640" w:firstLineChars="200"/>
        <w:rPr>
          <w:rFonts w:ascii="仿宋" w:hAnsi="仿宋" w:eastAsia="仿宋"/>
          <w:color w:val="000000"/>
          <w:sz w:val="32"/>
          <w:szCs w:val="32"/>
          <w:lang w:val="zh-CN"/>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年度收入总计</w:t>
      </w:r>
      <w:r>
        <w:rPr>
          <w:rFonts w:hint="eastAsia" w:ascii="仿宋" w:hAnsi="仿宋" w:eastAsia="仿宋" w:cs="??_GB2312"/>
          <w:sz w:val="32"/>
          <w:szCs w:val="32"/>
        </w:rPr>
        <w:t>1453.85</w:t>
      </w:r>
      <w:r>
        <w:rPr>
          <w:rFonts w:hint="eastAsia" w:ascii="仿宋" w:hAnsi="仿宋" w:eastAsia="仿宋" w:cs="宋体"/>
          <w:sz w:val="32"/>
          <w:szCs w:val="32"/>
        </w:rPr>
        <w:t>万元。与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年相比，收入总计1755.47万元减少301.62万元，减少</w:t>
      </w:r>
      <w:r>
        <w:rPr>
          <w:rFonts w:hint="eastAsia" w:ascii="仿宋" w:hAnsi="仿宋" w:eastAsia="仿宋" w:cs="??_GB2312"/>
          <w:sz w:val="32"/>
          <w:szCs w:val="32"/>
        </w:rPr>
        <w:t>17.18</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s="宋体"/>
          <w:color w:val="333333"/>
          <w:kern w:val="0"/>
          <w:sz w:val="32"/>
          <w:szCs w:val="32"/>
        </w:rPr>
        <w:t>其</w:t>
      </w:r>
      <w:r>
        <w:rPr>
          <w:rFonts w:hint="eastAsia" w:ascii="仿宋" w:hAnsi="仿宋" w:eastAsia="仿宋" w:cs="宋体"/>
          <w:sz w:val="32"/>
          <w:szCs w:val="32"/>
        </w:rPr>
        <w:t>主要变动</w:t>
      </w:r>
      <w:r>
        <w:rPr>
          <w:rFonts w:hint="eastAsia" w:ascii="仿宋" w:hAnsi="仿宋" w:eastAsia="仿宋" w:cs="宋体"/>
          <w:color w:val="333333"/>
          <w:kern w:val="0"/>
          <w:sz w:val="32"/>
          <w:szCs w:val="32"/>
        </w:rPr>
        <w:t>原因是：</w:t>
      </w:r>
      <w:r>
        <w:rPr>
          <w:rFonts w:hint="eastAsia" w:ascii="仿宋" w:hAnsi="仿宋" w:eastAsia="仿宋"/>
          <w:sz w:val="32"/>
          <w:szCs w:val="32"/>
        </w:rPr>
        <w:t>一般公共预算财政拨款收入增加280.60万元，政府性基金预算财政拨款收入减少582.22万元。</w:t>
      </w:r>
      <w:r>
        <w:rPr>
          <w:rFonts w:hint="eastAsia" w:ascii="仿宋" w:hAnsi="仿宋" w:eastAsia="仿宋"/>
          <w:color w:val="000000"/>
          <w:sz w:val="32"/>
          <w:szCs w:val="32"/>
        </w:rPr>
        <w:t xml:space="preserve"> </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年度支出总计</w:t>
      </w:r>
      <w:r>
        <w:rPr>
          <w:rFonts w:hint="eastAsia" w:ascii="仿宋" w:hAnsi="仿宋" w:eastAsia="仿宋" w:cs="??_GB2312"/>
          <w:sz w:val="32"/>
          <w:szCs w:val="32"/>
        </w:rPr>
        <w:t>1391.35</w:t>
      </w:r>
      <w:r>
        <w:rPr>
          <w:rFonts w:hint="eastAsia" w:ascii="仿宋" w:hAnsi="仿宋" w:eastAsia="仿宋" w:cs="宋体"/>
          <w:sz w:val="32"/>
          <w:szCs w:val="32"/>
        </w:rPr>
        <w:t>万元。与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年相比，支出总计1592.52万元减少201.17万元，减少</w:t>
      </w:r>
      <w:r>
        <w:rPr>
          <w:rFonts w:hint="eastAsia" w:ascii="仿宋" w:hAnsi="仿宋" w:eastAsia="仿宋" w:cs="??_GB2312"/>
          <w:sz w:val="32"/>
          <w:szCs w:val="32"/>
        </w:rPr>
        <w:t>12.63</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s="宋体"/>
          <w:color w:val="333333"/>
          <w:kern w:val="0"/>
          <w:sz w:val="32"/>
          <w:szCs w:val="32"/>
        </w:rPr>
        <w:t>其</w:t>
      </w:r>
      <w:r>
        <w:rPr>
          <w:rFonts w:hint="eastAsia" w:ascii="仿宋" w:hAnsi="仿宋" w:eastAsia="仿宋" w:cs="宋体"/>
          <w:sz w:val="32"/>
          <w:szCs w:val="32"/>
        </w:rPr>
        <w:t>主要变动</w:t>
      </w:r>
      <w:r>
        <w:rPr>
          <w:rFonts w:hint="eastAsia" w:ascii="仿宋" w:hAnsi="仿宋" w:eastAsia="仿宋" w:cs="宋体"/>
          <w:color w:val="333333"/>
          <w:kern w:val="0"/>
          <w:sz w:val="32"/>
          <w:szCs w:val="32"/>
        </w:rPr>
        <w:t>原因是：工业园区征地房屋拆迁减少，</w:t>
      </w:r>
      <w:r>
        <w:rPr>
          <w:rFonts w:hint="eastAsia" w:ascii="仿宋" w:hAnsi="仿宋" w:eastAsia="仿宋"/>
          <w:sz w:val="32"/>
          <w:szCs w:val="32"/>
        </w:rPr>
        <w:t>政府性基金预算财政拨款减少 。</w:t>
      </w:r>
    </w:p>
    <w:p>
      <w:pPr>
        <w:spacing w:line="578" w:lineRule="exact"/>
        <w:ind w:firstLine="640" w:firstLineChars="200"/>
        <w:rPr>
          <w:rFonts w:hint="eastAsia" w:ascii="仿宋" w:hAnsi="仿宋" w:eastAsia="仿宋" w:cs="宋体"/>
          <w:sz w:val="32"/>
          <w:szCs w:val="32"/>
        </w:rPr>
      </w:pPr>
    </w:p>
    <w:p>
      <w:pPr>
        <w:spacing w:line="578" w:lineRule="exact"/>
        <w:ind w:firstLine="640" w:firstLineChars="200"/>
        <w:rPr>
          <w:rFonts w:ascii="仿宋" w:hAnsi="仿宋" w:eastAsia="仿宋"/>
          <w:color w:val="000000"/>
          <w:sz w:val="32"/>
          <w:szCs w:val="32"/>
        </w:rPr>
      </w:pPr>
      <w:r>
        <w:rPr>
          <w:rFonts w:hint="eastAsia" w:ascii="仿宋" w:hAnsi="仿宋" w:eastAsia="仿宋" w:cs="宋体"/>
          <w:sz w:val="32"/>
          <w:szCs w:val="32"/>
        </w:rPr>
        <w:t>（图</w:t>
      </w:r>
      <w:r>
        <w:rPr>
          <w:rFonts w:ascii="仿宋" w:hAnsi="仿宋" w:eastAsia="仿宋" w:cs="??_GB2312"/>
          <w:sz w:val="32"/>
          <w:szCs w:val="32"/>
        </w:rPr>
        <w:t>1</w:t>
      </w:r>
      <w:r>
        <w:rPr>
          <w:rFonts w:hint="eastAsia" w:ascii="仿宋" w:hAnsi="仿宋" w:eastAsia="仿宋" w:cs="宋体"/>
          <w:sz w:val="32"/>
          <w:szCs w:val="32"/>
        </w:rPr>
        <w:t>：收、支决算总计变动情况图）（柱状图）</w:t>
      </w:r>
    </w:p>
    <w:p>
      <w:pPr>
        <w:spacing w:line="578" w:lineRule="exact"/>
        <w:jc w:val="left"/>
        <w:rPr>
          <w:rFonts w:ascii="仿宋" w:hAnsi="仿宋" w:eastAsia="仿宋"/>
          <w:color w:val="000000"/>
          <w:sz w:val="32"/>
          <w:szCs w:val="32"/>
        </w:rPr>
      </w:pPr>
    </w:p>
    <w:p>
      <w:pPr>
        <w:spacing w:line="578" w:lineRule="exact"/>
        <w:ind w:firstLine="420" w:firstLineChars="200"/>
        <w:jc w:val="left"/>
        <w:rPr>
          <w:rFonts w:ascii="仿宋" w:hAnsi="仿宋" w:eastAsia="仿宋"/>
          <w:color w:val="000000"/>
          <w:sz w:val="32"/>
          <w:szCs w:val="32"/>
        </w:rPr>
      </w:pPr>
      <w:r>
        <w:pict>
          <v:shape id="图表 7" o:spid="_x0000_s1033" o:spt="75" type="#_x0000_t75" style="position:absolute;left:0pt;margin-left:37.25pt;margin-top:3.75pt;height:208.4pt;width:374.25pt;mso-wrap-distance-left:9pt;mso-wrap-distance-right:9pt;z-index:-1024;mso-width-relative:page;mso-height-relative:page;" filled="f" o:preferrelative="t" stroked="f" coordsize="21600,21600" wrapcoords="-41 0 -41 21524 21600 21524 21600 0 -41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zXlg3AAAAAUBAAAPAAAAZHJzL2Rvd25y&#10;ZXYueG1sTI/NasMwEITvhb6D2EJujRwTGuNaDqUQcugpfzRHxdpYptbKtRTHfftuc0kvC8MMM98W&#10;y9G1YsA+NJ4UzKYJCKTKm4ZqBfvd6jkDEaImo1tPqOAHAyzLx4dC58ZfaYPDNtaCSyjkWoGNscul&#10;DJVFp8PUd0jsnX3vdGTZ19L0+srlrpVpkrxIpxviBas7fLdYfW0vToFbf3zvD5+Loz26XePXw+xs&#10;DyulJk/j2yuIiGO8h+EPn9GhZKaTv5AJolXAj8TbZW+RpSmIk4J5ms1BloX8T1/+Ag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">
            <v:path/>
            <v:fill on="f" focussize="0,0"/>
            <v:stroke on="f" joinstyle="miter"/>
            <v:imagedata r:id="rId6" cropbottom="-46f" o:title=""/>
            <o:lock v:ext="edit" aspectratio="f"/>
            <w10:wrap type="tight"/>
          </v:shape>
        </w:pict>
      </w:r>
    </w:p>
    <w:p>
      <w:pPr>
        <w:spacing w:line="578" w:lineRule="exact"/>
        <w:ind w:firstLine="640" w:firstLineChars="200"/>
        <w:jc w:val="left"/>
        <w:rPr>
          <w:rFonts w:ascii="仿宋" w:hAnsi="仿宋" w:eastAsia="仿宋"/>
          <w:color w:val="000000"/>
          <w:sz w:val="32"/>
          <w:szCs w:val="32"/>
        </w:rPr>
      </w:pPr>
    </w:p>
    <w:p>
      <w:pPr>
        <w:pStyle w:val="31"/>
        <w:spacing w:line="578" w:lineRule="exact"/>
        <w:ind w:left="640" w:firstLine="0" w:firstLineChars="0"/>
        <w:outlineLvl w:val="1"/>
        <w:rPr>
          <w:rFonts w:ascii="仿宋" w:hAnsi="仿宋" w:eastAsia="仿宋"/>
          <w:bCs/>
          <w:sz w:val="32"/>
          <w:szCs w:val="32"/>
        </w:rPr>
      </w:pPr>
      <w:bookmarkStart w:id="26" w:name="_Toc15377206"/>
      <w:bookmarkStart w:id="27" w:name="_Toc15396604"/>
    </w:p>
    <w:p>
      <w:pPr>
        <w:pStyle w:val="31"/>
        <w:spacing w:line="578" w:lineRule="exact"/>
        <w:ind w:firstLine="0" w:firstLineChars="0"/>
        <w:outlineLvl w:val="1"/>
        <w:rPr>
          <w:rFonts w:ascii="仿宋" w:hAnsi="仿宋" w:eastAsia="仿宋"/>
          <w:bCs/>
          <w:sz w:val="32"/>
          <w:szCs w:val="32"/>
        </w:rPr>
      </w:pPr>
      <w:r>
        <w:rPr>
          <w:rFonts w:ascii="仿宋" w:hAnsi="仿宋" w:eastAsia="仿宋"/>
          <w:bCs/>
          <w:sz w:val="32"/>
          <w:szCs w:val="32"/>
        </w:rPr>
        <w:t xml:space="preserve">   </w:t>
      </w:r>
    </w:p>
    <w:p>
      <w:pPr>
        <w:pStyle w:val="31"/>
        <w:spacing w:line="578" w:lineRule="exact"/>
        <w:ind w:firstLine="482" w:firstLineChars="150"/>
        <w:outlineLvl w:val="1"/>
        <w:rPr>
          <w:rFonts w:hint="eastAsia" w:ascii="新宋体" w:hAnsi="新宋体" w:eastAsia="新宋体"/>
          <w:b/>
          <w:color w:val="000000"/>
          <w:sz w:val="32"/>
          <w:szCs w:val="32"/>
        </w:rPr>
      </w:pPr>
    </w:p>
    <w:p>
      <w:pPr>
        <w:pStyle w:val="31"/>
        <w:spacing w:line="578" w:lineRule="exact"/>
        <w:ind w:firstLine="482" w:firstLineChars="150"/>
        <w:outlineLvl w:val="1"/>
        <w:rPr>
          <w:rFonts w:hint="eastAsia" w:ascii="新宋体" w:hAnsi="新宋体" w:eastAsia="新宋体"/>
          <w:b/>
          <w:color w:val="000000"/>
          <w:sz w:val="32"/>
          <w:szCs w:val="32"/>
        </w:rPr>
      </w:pPr>
    </w:p>
    <w:p>
      <w:pPr>
        <w:pStyle w:val="31"/>
        <w:spacing w:line="578" w:lineRule="exact"/>
        <w:ind w:firstLine="0" w:firstLineChars="0"/>
        <w:outlineLvl w:val="1"/>
        <w:rPr>
          <w:rFonts w:hint="eastAsia" w:ascii="新宋体" w:hAnsi="新宋体" w:eastAsia="新宋体"/>
          <w:b/>
          <w:color w:val="000000"/>
          <w:sz w:val="32"/>
          <w:szCs w:val="32"/>
        </w:rPr>
      </w:pPr>
    </w:p>
    <w:p>
      <w:pPr>
        <w:pStyle w:val="31"/>
        <w:spacing w:line="578" w:lineRule="exact"/>
        <w:ind w:firstLine="643"/>
        <w:outlineLvl w:val="1"/>
        <w:rPr>
          <w:rStyle w:val="20"/>
          <w:rFonts w:ascii="新宋体" w:hAnsi="新宋体" w:eastAsia="新宋体"/>
        </w:rPr>
      </w:pPr>
      <w:r>
        <w:rPr>
          <w:rFonts w:hint="eastAsia" w:ascii="新宋体" w:hAnsi="新宋体" w:eastAsia="新宋体"/>
          <w:b/>
          <w:color w:val="000000"/>
          <w:sz w:val="32"/>
          <w:szCs w:val="32"/>
        </w:rPr>
        <w:t>二、收</w:t>
      </w:r>
      <w:r>
        <w:rPr>
          <w:rStyle w:val="20"/>
          <w:rFonts w:hint="eastAsia" w:ascii="新宋体" w:hAnsi="新宋体" w:eastAsia="新宋体"/>
        </w:rPr>
        <w:t>入决算情况说明</w:t>
      </w:r>
      <w:bookmarkEnd w:id="26"/>
      <w:bookmarkEnd w:id="27"/>
    </w:p>
    <w:p>
      <w:pPr>
        <w:spacing w:line="578" w:lineRule="exact"/>
        <w:ind w:firstLine="640" w:firstLineChars="200"/>
        <w:rPr>
          <w:rFonts w:hint="eastAsia" w:ascii="仿宋" w:hAnsi="仿宋" w:eastAsia="仿宋" w:cs="宋体"/>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年本年收入合计</w:t>
      </w:r>
      <w:r>
        <w:rPr>
          <w:rFonts w:hint="eastAsia" w:ascii="仿宋" w:hAnsi="仿宋" w:eastAsia="仿宋" w:cs="??_GB2312"/>
          <w:sz w:val="32"/>
          <w:szCs w:val="32"/>
        </w:rPr>
        <w:t>1453.85</w:t>
      </w:r>
      <w:r>
        <w:rPr>
          <w:rFonts w:hint="eastAsia" w:ascii="仿宋" w:hAnsi="仿宋" w:eastAsia="仿宋" w:cs="宋体"/>
          <w:sz w:val="32"/>
          <w:szCs w:val="32"/>
        </w:rPr>
        <w:t>万元，其中：一般公共预算财政拨款收入</w:t>
      </w:r>
      <w:r>
        <w:rPr>
          <w:rFonts w:hint="eastAsia" w:ascii="仿宋" w:hAnsi="仿宋" w:eastAsia="仿宋" w:cs="??_GB2312"/>
          <w:sz w:val="32"/>
          <w:szCs w:val="32"/>
        </w:rPr>
        <w:t>1443.85</w:t>
      </w:r>
      <w:r>
        <w:rPr>
          <w:rFonts w:hint="eastAsia" w:ascii="仿宋" w:hAnsi="仿宋" w:eastAsia="仿宋" w:cs="宋体"/>
          <w:sz w:val="32"/>
          <w:szCs w:val="32"/>
        </w:rPr>
        <w:t>万元，占</w:t>
      </w:r>
      <w:r>
        <w:rPr>
          <w:rFonts w:hint="eastAsia" w:ascii="仿宋" w:hAnsi="仿宋" w:eastAsia="仿宋" w:cs="??_GB2312"/>
          <w:sz w:val="32"/>
          <w:szCs w:val="32"/>
        </w:rPr>
        <w:t>99.31</w:t>
      </w:r>
      <w:r>
        <w:rPr>
          <w:rFonts w:ascii="仿宋" w:hAnsi="仿宋" w:eastAsia="仿宋" w:cs="??_GB2312"/>
          <w:sz w:val="32"/>
          <w:szCs w:val="32"/>
        </w:rPr>
        <w:t>%</w:t>
      </w:r>
      <w:r>
        <w:rPr>
          <w:rFonts w:hint="eastAsia" w:ascii="仿宋" w:hAnsi="仿宋" w:eastAsia="仿宋" w:cs="宋体"/>
          <w:sz w:val="32"/>
          <w:szCs w:val="32"/>
        </w:rPr>
        <w:t>；政府性基金预算财政拨款收入</w:t>
      </w:r>
      <w:r>
        <w:rPr>
          <w:rFonts w:hint="eastAsia" w:ascii="仿宋" w:hAnsi="仿宋" w:eastAsia="仿宋" w:cs="??_GB2312"/>
          <w:sz w:val="32"/>
          <w:szCs w:val="32"/>
        </w:rPr>
        <w:t>10.00</w:t>
      </w:r>
      <w:r>
        <w:rPr>
          <w:rFonts w:hint="eastAsia" w:ascii="仿宋" w:hAnsi="仿宋" w:eastAsia="仿宋" w:cs="宋体"/>
          <w:sz w:val="32"/>
          <w:szCs w:val="32"/>
        </w:rPr>
        <w:t>万元，占</w:t>
      </w:r>
      <w:r>
        <w:rPr>
          <w:rFonts w:hint="eastAsia" w:ascii="仿宋" w:hAnsi="仿宋" w:eastAsia="仿宋" w:cs="??_GB2312"/>
          <w:sz w:val="32"/>
          <w:szCs w:val="32"/>
        </w:rPr>
        <w:t>0.69</w:t>
      </w:r>
      <w:r>
        <w:rPr>
          <w:rFonts w:ascii="仿宋" w:hAnsi="仿宋" w:eastAsia="仿宋" w:cs="??_GB2312"/>
          <w:sz w:val="32"/>
          <w:szCs w:val="32"/>
        </w:rPr>
        <w:t>%</w:t>
      </w:r>
      <w:r>
        <w:rPr>
          <w:rFonts w:hint="eastAsia" w:ascii="仿宋" w:hAnsi="仿宋" w:eastAsia="仿宋" w:cs="宋体"/>
          <w:sz w:val="32"/>
          <w:szCs w:val="32"/>
        </w:rPr>
        <w:t>；国有资本经营预算财政拨款收入</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；事业收入</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；经营收入</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；附属单位上缴收入</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；其他收入</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w:t>
      </w:r>
    </w:p>
    <w:p>
      <w:pPr>
        <w:spacing w:line="578" w:lineRule="exact"/>
        <w:ind w:firstLine="640" w:firstLineChars="200"/>
        <w:rPr>
          <w:rFonts w:hint="eastAsia" w:ascii="仿宋" w:hAnsi="仿宋" w:eastAsia="仿宋" w:cs="宋体"/>
          <w:sz w:val="32"/>
          <w:szCs w:val="32"/>
        </w:rPr>
      </w:pPr>
    </w:p>
    <w:p>
      <w:pPr>
        <w:spacing w:line="578" w:lineRule="exact"/>
        <w:ind w:firstLine="640" w:firstLineChars="200"/>
        <w:rPr>
          <w:rFonts w:ascii="仿宋" w:hAnsi="仿宋" w:eastAsia="仿宋" w:cs="宋体"/>
          <w:sz w:val="32"/>
          <w:szCs w:val="32"/>
        </w:rPr>
      </w:pPr>
      <w:r>
        <w:rPr>
          <w:rFonts w:hint="eastAsia" w:ascii="仿宋" w:hAnsi="仿宋" w:eastAsia="仿宋" w:cs="宋体"/>
          <w:sz w:val="32"/>
          <w:szCs w:val="32"/>
        </w:rPr>
        <w:t>（图</w:t>
      </w:r>
      <w:r>
        <w:rPr>
          <w:rFonts w:ascii="仿宋" w:hAnsi="仿宋" w:eastAsia="仿宋" w:cs="??_GB2312"/>
          <w:sz w:val="32"/>
          <w:szCs w:val="32"/>
        </w:rPr>
        <w:t>2</w:t>
      </w:r>
      <w:r>
        <w:rPr>
          <w:rFonts w:hint="eastAsia" w:ascii="仿宋" w:hAnsi="仿宋" w:eastAsia="仿宋" w:cs="宋体"/>
          <w:sz w:val="32"/>
          <w:szCs w:val="32"/>
        </w:rPr>
        <w:t>：收入决算结构图）（饼状图）</w:t>
      </w:r>
    </w:p>
    <w:p>
      <w:pPr>
        <w:spacing w:line="578" w:lineRule="exact"/>
        <w:ind w:firstLine="640" w:firstLineChars="200"/>
        <w:rPr>
          <w:rFonts w:ascii="仿宋" w:hAnsi="仿宋" w:eastAsia="仿宋" w:cs="??_GB2312"/>
          <w:sz w:val="32"/>
          <w:szCs w:val="32"/>
        </w:rPr>
      </w:pPr>
    </w:p>
    <w:p>
      <w:pPr>
        <w:spacing w:line="578" w:lineRule="exact"/>
        <w:ind w:firstLine="640" w:firstLineChars="200"/>
        <w:rPr>
          <w:rFonts w:ascii="仿宋" w:hAnsi="仿宋" w:eastAsia="仿宋" w:cs="宋体"/>
          <w:sz w:val="32"/>
          <w:szCs w:val="32"/>
        </w:rPr>
      </w:pPr>
      <w:r>
        <w:rPr>
          <w:rFonts w:hint="eastAsia" w:ascii="仿宋" w:hAnsi="仿宋" w:eastAsia="仿宋" w:cs="??_GB2312"/>
          <w:sz w:val="32"/>
          <w:szCs w:val="32"/>
        </w:rPr>
        <w:pict>
          <v:shape id="图表 2" o:spid="_x0000_s1034" o:spt="75" type="#_x0000_t75" style="position:absolute;left:0pt;margin-left:33.7pt;margin-top:2.6pt;height:230.25pt;width:372.45pt;mso-wrap-distance-left:9pt;mso-wrap-distance-right:9pt;z-index:-1024;mso-width-relative:page;mso-height-relative:page;" filled="f" o:preferrelative="t" stroked="f" coordsize="21600,21600"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hYPH3QAAAAUBAAAPAAAAZHJzL2Rvd25y&#10;ZXYueG1sTI/BasMwEETvhf6D2EBvjRy7JMG1HEqh0EMPjRMIvSnSxjaxVsJSFLdfX7WX9rIwzDDz&#10;ttpMZmARR99bErCYZ8CQlNU9tQL2u5f7NTAfJGk5WEIBn+hhU9/eVLLU9kpbjE1oWSohX0oBXQiu&#10;5NyrDo30c+uQkneyo5EhybHlepTXVG4GnmfZkhvZU1ropMPnDtW5uRgB+dtr/HCH6Pq4tQf60uq9&#10;aZUQd7Pp6RFYwCn8heEHP6FDnZiO9kLas0FAeiT83uSt8mIJ7CjgoSjWwOuK/6e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">
            <v:path/>
            <v:fill on="f" focussize="0,0"/>
            <v:stroke on="f" joinstyle="miter"/>
            <v:imagedata r:id="rId7" o:title=""/>
            <o:lock v:ext="edit" aspectratio="f"/>
            <w10:wrap type="tight"/>
          </v:shape>
        </w:pict>
      </w:r>
    </w:p>
    <w:p>
      <w:pPr>
        <w:spacing w:line="578" w:lineRule="exact"/>
        <w:ind w:firstLine="640" w:firstLineChars="200"/>
        <w:rPr>
          <w:rFonts w:ascii="仿宋" w:hAnsi="仿宋" w:eastAsia="仿宋" w:cs="宋体"/>
          <w:sz w:val="32"/>
          <w:szCs w:val="32"/>
        </w:rPr>
      </w:pPr>
    </w:p>
    <w:p>
      <w:pPr>
        <w:spacing w:line="578" w:lineRule="exact"/>
        <w:ind w:firstLine="640" w:firstLineChars="200"/>
        <w:rPr>
          <w:rFonts w:ascii="仿宋" w:hAnsi="仿宋" w:eastAsia="仿宋" w:cs="宋体"/>
          <w:sz w:val="32"/>
          <w:szCs w:val="32"/>
        </w:rPr>
      </w:pPr>
    </w:p>
    <w:p>
      <w:pPr>
        <w:spacing w:line="578" w:lineRule="exact"/>
        <w:ind w:firstLine="640" w:firstLineChars="200"/>
        <w:rPr>
          <w:rFonts w:ascii="仿宋" w:hAnsi="仿宋" w:eastAsia="仿宋" w:cs="宋体"/>
          <w:sz w:val="32"/>
          <w:szCs w:val="32"/>
        </w:rPr>
      </w:pPr>
    </w:p>
    <w:p>
      <w:pPr>
        <w:pStyle w:val="31"/>
        <w:spacing w:line="578" w:lineRule="exact"/>
        <w:ind w:firstLine="0" w:firstLineChars="0"/>
        <w:outlineLvl w:val="1"/>
        <w:rPr>
          <w:rFonts w:hint="eastAsia" w:ascii="仿宋" w:hAnsi="仿宋" w:eastAsia="仿宋" w:cs="??_GB2312"/>
          <w:sz w:val="32"/>
          <w:szCs w:val="32"/>
        </w:rPr>
      </w:pPr>
      <w:bookmarkStart w:id="28" w:name="_Toc15396605"/>
      <w:bookmarkStart w:id="29" w:name="_Toc15377207"/>
      <w:r>
        <w:rPr>
          <w:rFonts w:ascii="仿宋" w:hAnsi="仿宋" w:eastAsia="仿宋" w:cs="??_GB2312"/>
          <w:sz w:val="32"/>
          <w:szCs w:val="32"/>
        </w:rPr>
        <w:t xml:space="preserve">  </w:t>
      </w:r>
    </w:p>
    <w:p>
      <w:pPr>
        <w:pStyle w:val="31"/>
        <w:spacing w:line="578" w:lineRule="exact"/>
        <w:ind w:firstLine="0" w:firstLineChars="0"/>
        <w:outlineLvl w:val="1"/>
        <w:rPr>
          <w:rFonts w:hint="eastAsia" w:ascii="仿宋" w:hAnsi="仿宋" w:eastAsia="仿宋" w:cs="??_GB2312"/>
          <w:sz w:val="32"/>
          <w:szCs w:val="32"/>
        </w:rPr>
      </w:pPr>
    </w:p>
    <w:p>
      <w:pPr>
        <w:pStyle w:val="31"/>
        <w:spacing w:line="578" w:lineRule="exact"/>
        <w:ind w:firstLine="0" w:firstLineChars="0"/>
        <w:outlineLvl w:val="1"/>
        <w:rPr>
          <w:rFonts w:hint="eastAsia" w:ascii="仿宋" w:hAnsi="仿宋" w:eastAsia="仿宋" w:cs="??_GB2312"/>
          <w:sz w:val="32"/>
          <w:szCs w:val="32"/>
        </w:rPr>
      </w:pPr>
    </w:p>
    <w:p>
      <w:pPr>
        <w:pStyle w:val="31"/>
        <w:spacing w:line="578" w:lineRule="exact"/>
        <w:ind w:firstLine="0" w:firstLineChars="0"/>
        <w:outlineLvl w:val="1"/>
        <w:rPr>
          <w:rFonts w:hint="eastAsia" w:ascii="仿宋" w:hAnsi="仿宋" w:eastAsia="仿宋" w:cs="??_GB2312"/>
          <w:sz w:val="32"/>
          <w:szCs w:val="32"/>
        </w:rPr>
      </w:pPr>
    </w:p>
    <w:p>
      <w:pPr>
        <w:pStyle w:val="31"/>
        <w:spacing w:line="578" w:lineRule="exact"/>
        <w:ind w:firstLine="578" w:firstLineChars="180"/>
        <w:outlineLvl w:val="1"/>
        <w:rPr>
          <w:rStyle w:val="20"/>
          <w:rFonts w:ascii="新宋体" w:hAnsi="新宋体" w:eastAsia="新宋体"/>
        </w:rPr>
      </w:pPr>
      <w:r>
        <w:rPr>
          <w:rFonts w:hint="eastAsia" w:ascii="新宋体" w:hAnsi="新宋体" w:eastAsia="新宋体"/>
          <w:b/>
          <w:color w:val="000000"/>
          <w:sz w:val="32"/>
          <w:szCs w:val="32"/>
        </w:rPr>
        <w:t>三、支</w:t>
      </w:r>
      <w:r>
        <w:rPr>
          <w:rStyle w:val="20"/>
          <w:rFonts w:hint="eastAsia" w:ascii="新宋体" w:hAnsi="新宋体" w:eastAsia="新宋体"/>
        </w:rPr>
        <w:t>出决算情况说明</w:t>
      </w:r>
      <w:bookmarkEnd w:id="28"/>
      <w:bookmarkEnd w:id="29"/>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年本年支出合计</w:t>
      </w:r>
      <w:r>
        <w:rPr>
          <w:rFonts w:hint="eastAsia" w:ascii="仿宋" w:hAnsi="仿宋" w:eastAsia="仿宋" w:cs="??_GB2312"/>
          <w:sz w:val="32"/>
          <w:szCs w:val="32"/>
        </w:rPr>
        <w:t>1391.35</w:t>
      </w:r>
      <w:r>
        <w:rPr>
          <w:rFonts w:hint="eastAsia" w:ascii="仿宋" w:hAnsi="仿宋" w:eastAsia="仿宋" w:cs="宋体"/>
          <w:sz w:val="32"/>
          <w:szCs w:val="32"/>
        </w:rPr>
        <w:t>万元，其中：基本支出</w:t>
      </w:r>
      <w:r>
        <w:rPr>
          <w:rFonts w:hint="eastAsia" w:ascii="仿宋" w:hAnsi="仿宋" w:eastAsia="仿宋" w:cs="??_GB2312"/>
          <w:sz w:val="32"/>
          <w:szCs w:val="32"/>
        </w:rPr>
        <w:t>651.72</w:t>
      </w:r>
      <w:r>
        <w:rPr>
          <w:rFonts w:hint="eastAsia" w:ascii="仿宋" w:hAnsi="仿宋" w:eastAsia="仿宋" w:cs="宋体"/>
          <w:sz w:val="32"/>
          <w:szCs w:val="32"/>
        </w:rPr>
        <w:t>万元，占</w:t>
      </w:r>
      <w:r>
        <w:rPr>
          <w:rFonts w:hint="eastAsia" w:ascii="仿宋" w:hAnsi="仿宋" w:eastAsia="仿宋" w:cs="??_GB2312"/>
          <w:sz w:val="32"/>
          <w:szCs w:val="32"/>
        </w:rPr>
        <w:t>46.84</w:t>
      </w:r>
      <w:r>
        <w:rPr>
          <w:rFonts w:ascii="仿宋" w:hAnsi="仿宋" w:eastAsia="仿宋" w:cs="??_GB2312"/>
          <w:sz w:val="32"/>
          <w:szCs w:val="32"/>
        </w:rPr>
        <w:t>%</w:t>
      </w:r>
      <w:r>
        <w:rPr>
          <w:rFonts w:hint="eastAsia" w:ascii="仿宋" w:hAnsi="仿宋" w:eastAsia="仿宋" w:cs="宋体"/>
          <w:sz w:val="32"/>
          <w:szCs w:val="32"/>
        </w:rPr>
        <w:t>；项目支出</w:t>
      </w:r>
      <w:r>
        <w:rPr>
          <w:rFonts w:hint="eastAsia" w:ascii="仿宋" w:hAnsi="仿宋" w:eastAsia="仿宋" w:cs="??_GB2312"/>
          <w:sz w:val="32"/>
          <w:szCs w:val="32"/>
        </w:rPr>
        <w:t>739.63</w:t>
      </w:r>
      <w:r>
        <w:rPr>
          <w:rFonts w:hint="eastAsia" w:ascii="仿宋" w:hAnsi="仿宋" w:eastAsia="仿宋" w:cs="宋体"/>
          <w:sz w:val="32"/>
          <w:szCs w:val="32"/>
        </w:rPr>
        <w:t>万元，占</w:t>
      </w:r>
      <w:r>
        <w:rPr>
          <w:rFonts w:hint="eastAsia" w:ascii="仿宋" w:hAnsi="仿宋" w:eastAsia="仿宋" w:cs="??_GB2312"/>
          <w:sz w:val="32"/>
          <w:szCs w:val="32"/>
        </w:rPr>
        <w:t>53.16</w:t>
      </w:r>
      <w:r>
        <w:rPr>
          <w:rFonts w:ascii="仿宋" w:hAnsi="仿宋" w:eastAsia="仿宋" w:cs="??_GB2312"/>
          <w:sz w:val="32"/>
          <w:szCs w:val="32"/>
        </w:rPr>
        <w:t>%</w:t>
      </w:r>
      <w:r>
        <w:rPr>
          <w:rFonts w:hint="eastAsia" w:ascii="仿宋" w:hAnsi="仿宋" w:eastAsia="仿宋" w:cs="宋体"/>
          <w:sz w:val="32"/>
          <w:szCs w:val="32"/>
        </w:rPr>
        <w:t>；上缴上级支出</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；经营支出</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；对附属单位补助支出</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3</w:t>
      </w:r>
      <w:r>
        <w:rPr>
          <w:rFonts w:hint="eastAsia" w:ascii="仿宋" w:hAnsi="仿宋" w:eastAsia="仿宋" w:cs="宋体"/>
          <w:sz w:val="32"/>
          <w:szCs w:val="32"/>
        </w:rPr>
        <w:t>：支出决算结构图）（饼状图）</w:t>
      </w:r>
    </w:p>
    <w:p>
      <w:pPr>
        <w:spacing w:line="578" w:lineRule="exact"/>
        <w:ind w:firstLine="420" w:firstLineChars="200"/>
        <w:outlineLvl w:val="1"/>
        <w:rPr>
          <w:rFonts w:ascii="仿宋" w:hAnsi="仿宋" w:eastAsia="仿宋"/>
          <w:color w:val="000000"/>
          <w:sz w:val="32"/>
          <w:szCs w:val="32"/>
        </w:rPr>
      </w:pPr>
      <w:bookmarkStart w:id="30" w:name="_Toc15396606"/>
      <w:bookmarkStart w:id="31" w:name="_Toc15377208"/>
      <w:r>
        <w:pict>
          <v:shape id="图表 3" o:spid="_x0000_s1029" o:spt="75" type="#_x0000_t75" style="position:absolute;left:0pt;margin-left:31.95pt;margin-top:17.8pt;height:211.55pt;width:377.75pt;mso-wrap-distance-bottom:0pt;mso-wrap-distance-left:9pt;mso-wrap-distance-right:9pt;mso-wrap-distance-top:0pt;z-index:1024;mso-width-relative:page;mso-height-relative:page;"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9q/G3QAAAAUBAAAPAAAAZHJzL2Rvd25y&#10;ZXYueG1sTI9BS8NAEIXvgv9hGcGb3ZhILTGbUgTBg6BtBeltmh2z0d3ZkN2m8d937UUvA4/3eO+b&#10;ajk5K0YaQudZwe0sA0HceN1xq+B9+3SzABEiskbrmRT8UIBlfXlRYan9kdc0bmIrUgmHEhWYGPtS&#10;ytAYchhmvidO3qcfHMYkh1bqAY+p3FmZZ9lcOuw4LRjs6dFQ8705OAXd82izt4+vVb6Tk3zVfr17&#10;2Rqlrq+m1QOISFP8C8MvfkKHOjHt/YF1EFZBeiSeb/Lu82IOYq/grigWIOtK/qevT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">
            <v:path/>
            <v:fill on="f" focussize="0,0"/>
            <v:stroke on="f" joinstyle="miter"/>
            <v:imagedata r:id="rId8" o:title=""/>
            <o:lock v:ext="edit" aspectratio="f"/>
            <w10:wrap type="square"/>
          </v:shape>
        </w:pict>
      </w:r>
    </w:p>
    <w:p>
      <w:pPr>
        <w:spacing w:line="578" w:lineRule="exact"/>
        <w:ind w:firstLine="640" w:firstLineChars="200"/>
        <w:outlineLvl w:val="1"/>
        <w:rPr>
          <w:rFonts w:ascii="仿宋" w:hAnsi="仿宋" w:eastAsia="仿宋"/>
          <w:color w:val="000000"/>
          <w:sz w:val="32"/>
          <w:szCs w:val="32"/>
        </w:rPr>
      </w:pPr>
    </w:p>
    <w:p>
      <w:pPr>
        <w:spacing w:line="578" w:lineRule="exact"/>
        <w:outlineLvl w:val="1"/>
        <w:rPr>
          <w:rFonts w:ascii="仿宋" w:hAnsi="仿宋" w:eastAsia="仿宋"/>
          <w:color w:val="000000"/>
          <w:sz w:val="32"/>
          <w:szCs w:val="32"/>
        </w:rPr>
      </w:pPr>
      <w:r>
        <w:rPr>
          <w:rFonts w:ascii="仿宋" w:hAnsi="仿宋" w:eastAsia="仿宋"/>
          <w:color w:val="000000"/>
          <w:sz w:val="32"/>
          <w:szCs w:val="32"/>
        </w:rPr>
        <w:t xml:space="preserve">    </w:t>
      </w:r>
    </w:p>
    <w:p>
      <w:pPr>
        <w:spacing w:line="578" w:lineRule="exact"/>
        <w:ind w:firstLine="643" w:firstLineChars="200"/>
        <w:outlineLvl w:val="1"/>
        <w:rPr>
          <w:rFonts w:ascii="新宋体" w:hAnsi="新宋体" w:eastAsia="新宋体"/>
          <w:b/>
          <w:color w:val="000000"/>
          <w:sz w:val="32"/>
          <w:szCs w:val="32"/>
        </w:rPr>
      </w:pPr>
    </w:p>
    <w:p>
      <w:pPr>
        <w:spacing w:line="578" w:lineRule="exact"/>
        <w:ind w:firstLine="643" w:firstLineChars="200"/>
        <w:outlineLvl w:val="1"/>
        <w:rPr>
          <w:rFonts w:hint="eastAsia" w:ascii="新宋体" w:hAnsi="新宋体" w:eastAsia="新宋体"/>
          <w:b/>
          <w:color w:val="000000"/>
          <w:sz w:val="32"/>
          <w:szCs w:val="32"/>
        </w:rPr>
      </w:pPr>
    </w:p>
    <w:p>
      <w:pPr>
        <w:spacing w:line="578" w:lineRule="exact"/>
        <w:ind w:firstLine="643" w:firstLineChars="200"/>
        <w:outlineLvl w:val="1"/>
        <w:rPr>
          <w:rFonts w:hint="eastAsia" w:ascii="新宋体" w:hAnsi="新宋体" w:eastAsia="新宋体"/>
          <w:b/>
          <w:color w:val="000000"/>
          <w:sz w:val="32"/>
          <w:szCs w:val="32"/>
        </w:rPr>
      </w:pPr>
    </w:p>
    <w:p>
      <w:pPr>
        <w:spacing w:line="578" w:lineRule="exact"/>
        <w:ind w:firstLine="643" w:firstLineChars="200"/>
        <w:outlineLvl w:val="1"/>
        <w:rPr>
          <w:rFonts w:hint="eastAsia" w:ascii="新宋体" w:hAnsi="新宋体" w:eastAsia="新宋体"/>
          <w:b/>
          <w:color w:val="000000"/>
          <w:sz w:val="32"/>
          <w:szCs w:val="32"/>
        </w:rPr>
      </w:pPr>
    </w:p>
    <w:p>
      <w:pPr>
        <w:spacing w:line="578" w:lineRule="exact"/>
        <w:ind w:firstLine="643" w:firstLineChars="200"/>
        <w:outlineLvl w:val="1"/>
        <w:rPr>
          <w:rFonts w:hint="eastAsia" w:ascii="新宋体" w:hAnsi="新宋体" w:eastAsia="新宋体"/>
          <w:b/>
          <w:color w:val="000000"/>
          <w:sz w:val="32"/>
          <w:szCs w:val="32"/>
        </w:rPr>
      </w:pPr>
    </w:p>
    <w:p>
      <w:pPr>
        <w:spacing w:line="578" w:lineRule="exact"/>
        <w:ind w:firstLine="643" w:firstLineChars="200"/>
        <w:outlineLvl w:val="1"/>
        <w:rPr>
          <w:rStyle w:val="20"/>
          <w:rFonts w:ascii="新宋体" w:hAnsi="新宋体" w:eastAsia="新宋体"/>
        </w:rPr>
      </w:pPr>
      <w:r>
        <w:rPr>
          <w:rFonts w:hint="eastAsia" w:ascii="新宋体" w:hAnsi="新宋体" w:eastAsia="新宋体"/>
          <w:b/>
          <w:color w:val="000000"/>
          <w:sz w:val="32"/>
          <w:szCs w:val="32"/>
        </w:rPr>
        <w:t>四、财</w:t>
      </w:r>
      <w:r>
        <w:rPr>
          <w:rStyle w:val="20"/>
          <w:rFonts w:hint="eastAsia" w:ascii="新宋体" w:hAnsi="新宋体" w:eastAsia="新宋体"/>
        </w:rPr>
        <w:t>政拨款收入支出决算总体情况说明</w:t>
      </w:r>
      <w:bookmarkEnd w:id="30"/>
      <w:bookmarkEnd w:id="31"/>
      <w:r>
        <w:rPr>
          <w:rStyle w:val="20"/>
          <w:rFonts w:ascii="新宋体" w:hAnsi="新宋体" w:eastAsia="新宋体"/>
        </w:rPr>
        <w:t xml:space="preserve"> </w:t>
      </w:r>
    </w:p>
    <w:p>
      <w:pPr>
        <w:spacing w:line="578" w:lineRule="exact"/>
        <w:ind w:firstLine="640" w:firstLineChars="200"/>
        <w:rPr>
          <w:rFonts w:ascii="仿宋" w:hAnsi="仿宋" w:eastAsia="仿宋"/>
          <w:color w:val="000000"/>
          <w:sz w:val="32"/>
          <w:szCs w:val="32"/>
          <w:lang w:val="zh-CN"/>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年度收入总计</w:t>
      </w:r>
      <w:r>
        <w:rPr>
          <w:rFonts w:hint="eastAsia" w:ascii="仿宋" w:hAnsi="仿宋" w:eastAsia="仿宋" w:cs="??_GB2312"/>
          <w:sz w:val="32"/>
          <w:szCs w:val="32"/>
        </w:rPr>
        <w:t>1453.85</w:t>
      </w:r>
      <w:r>
        <w:rPr>
          <w:rFonts w:hint="eastAsia" w:ascii="仿宋" w:hAnsi="仿宋" w:eastAsia="仿宋" w:cs="宋体"/>
          <w:sz w:val="32"/>
          <w:szCs w:val="32"/>
        </w:rPr>
        <w:t>万元。与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年相比，收入总计1755.47万元减少301.62万元，减少</w:t>
      </w:r>
      <w:r>
        <w:rPr>
          <w:rFonts w:hint="eastAsia" w:ascii="仿宋" w:hAnsi="仿宋" w:eastAsia="仿宋" w:cs="??_GB2312"/>
          <w:sz w:val="32"/>
          <w:szCs w:val="32"/>
        </w:rPr>
        <w:t>17.18</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s="宋体"/>
          <w:color w:val="333333"/>
          <w:kern w:val="0"/>
          <w:sz w:val="32"/>
          <w:szCs w:val="32"/>
        </w:rPr>
        <w:t>其</w:t>
      </w:r>
      <w:r>
        <w:rPr>
          <w:rFonts w:hint="eastAsia" w:ascii="仿宋" w:hAnsi="仿宋" w:eastAsia="仿宋" w:cs="宋体"/>
          <w:sz w:val="32"/>
          <w:szCs w:val="32"/>
        </w:rPr>
        <w:t>主要变动</w:t>
      </w:r>
      <w:r>
        <w:rPr>
          <w:rFonts w:hint="eastAsia" w:ascii="仿宋" w:hAnsi="仿宋" w:eastAsia="仿宋" w:cs="宋体"/>
          <w:color w:val="333333"/>
          <w:kern w:val="0"/>
          <w:sz w:val="32"/>
          <w:szCs w:val="32"/>
        </w:rPr>
        <w:t>原因是：</w:t>
      </w:r>
      <w:r>
        <w:rPr>
          <w:rFonts w:hint="eastAsia" w:ascii="仿宋" w:hAnsi="仿宋" w:eastAsia="仿宋"/>
          <w:sz w:val="32"/>
          <w:szCs w:val="32"/>
        </w:rPr>
        <w:t>一般公共预算财政拨款收入增加280.60万元，政府性基金预算财政拨款收入减少582.22万元。</w:t>
      </w:r>
      <w:r>
        <w:rPr>
          <w:rFonts w:hint="eastAsia" w:ascii="仿宋" w:hAnsi="仿宋" w:eastAsia="仿宋"/>
          <w:color w:val="000000"/>
          <w:sz w:val="32"/>
          <w:szCs w:val="32"/>
        </w:rPr>
        <w:t xml:space="preserve"> </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年度支出总计</w:t>
      </w:r>
      <w:r>
        <w:rPr>
          <w:rFonts w:hint="eastAsia" w:ascii="仿宋" w:hAnsi="仿宋" w:eastAsia="仿宋" w:cs="??_GB2312"/>
          <w:sz w:val="32"/>
          <w:szCs w:val="32"/>
        </w:rPr>
        <w:t>1391.35</w:t>
      </w:r>
      <w:r>
        <w:rPr>
          <w:rFonts w:hint="eastAsia" w:ascii="仿宋" w:hAnsi="仿宋" w:eastAsia="仿宋" w:cs="宋体"/>
          <w:sz w:val="32"/>
          <w:szCs w:val="32"/>
        </w:rPr>
        <w:t>万元。与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年相比，支出总计1592.52万元减少201.17万元，减少</w:t>
      </w:r>
      <w:r>
        <w:rPr>
          <w:rFonts w:hint="eastAsia" w:ascii="仿宋" w:hAnsi="仿宋" w:eastAsia="仿宋" w:cs="??_GB2312"/>
          <w:sz w:val="32"/>
          <w:szCs w:val="32"/>
        </w:rPr>
        <w:t>12.63</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s="宋体"/>
          <w:color w:val="333333"/>
          <w:kern w:val="0"/>
          <w:sz w:val="32"/>
          <w:szCs w:val="32"/>
        </w:rPr>
        <w:t>其</w:t>
      </w:r>
      <w:r>
        <w:rPr>
          <w:rFonts w:hint="eastAsia" w:ascii="仿宋" w:hAnsi="仿宋" w:eastAsia="仿宋" w:cs="宋体"/>
          <w:sz w:val="32"/>
          <w:szCs w:val="32"/>
        </w:rPr>
        <w:t>主要变动</w:t>
      </w:r>
      <w:r>
        <w:rPr>
          <w:rFonts w:hint="eastAsia" w:ascii="仿宋" w:hAnsi="仿宋" w:eastAsia="仿宋" w:cs="宋体"/>
          <w:color w:val="333333"/>
          <w:kern w:val="0"/>
          <w:sz w:val="32"/>
          <w:szCs w:val="32"/>
        </w:rPr>
        <w:t>原因是：工业园区征地房屋拆迁减少，</w:t>
      </w:r>
      <w:r>
        <w:rPr>
          <w:rFonts w:hint="eastAsia" w:ascii="仿宋" w:hAnsi="仿宋" w:eastAsia="仿宋"/>
          <w:sz w:val="32"/>
          <w:szCs w:val="32"/>
        </w:rPr>
        <w:t>政府性基金预算财政拨款减少 。</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4</w:t>
      </w:r>
      <w:r>
        <w:rPr>
          <w:rFonts w:hint="eastAsia" w:ascii="仿宋" w:hAnsi="仿宋" w:eastAsia="仿宋" w:cs="宋体"/>
          <w:sz w:val="32"/>
          <w:szCs w:val="32"/>
        </w:rPr>
        <w:t>：财政拨款收、支决算总计变动情况）（柱状图）</w:t>
      </w:r>
    </w:p>
    <w:p>
      <w:pPr>
        <w:spacing w:line="578" w:lineRule="exact"/>
        <w:ind w:firstLine="420" w:firstLineChars="200"/>
        <w:rPr>
          <w:rFonts w:ascii="仿宋" w:hAnsi="仿宋" w:eastAsia="仿宋" w:cs="??_GB2312"/>
          <w:sz w:val="32"/>
          <w:szCs w:val="32"/>
        </w:rPr>
      </w:pPr>
      <w:r>
        <w:pict>
          <v:shape id="图表 6" o:spid="_x0000_s1032" o:spt="75" type="#_x0000_t75" style="position:absolute;left:0pt;margin-left:31.95pt;margin-top:16.3pt;height:206.2pt;width:382.25pt;mso-wrap-distance-left:9pt;mso-wrap-distance-right:9pt;z-index:-1024;mso-width-relative:page;mso-height-relative:page;" filled="f" o:preferrelative="t" stroked="f" coordsize="21600,21600" wrapcoords="-41 0 -41 21524 21600 21524 21600 0 -41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nyzB2wAAAAUBAAAPAAAAZHJzL2Rvd25y&#10;ZXYueG1sTI/BTsMwEETvSPyDtUjcqENUkSjEqSpEj0jQ9gM28TaJsNep7bYpX4/hApeVRjOaeVuv&#10;ZmvEmXwYHSt4XGQgiDunR+4V7HebhxJEiMgajWNScKUAq+b2psZKuwt/0Hkbe5FKOFSoYIhxqqQM&#10;3UAWw8JNxMk7OG8xJul7qT1eUrk1Ms+yJ2lx5LQw4EQvA3Wf25NVEN6OxWZ+vXZH+2UOmcd1W+ze&#10;lbq/m9fPICLN8S8MP/gJHZrE1LoT6yCMgvRI/L3JK8o8B9EqWOblEmRTy//0zTcA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">
            <v:path/>
            <v:fill on="f" focussize="0,0"/>
            <v:stroke on="f" joinstyle="miter"/>
            <v:imagedata r:id="rId9" cropbottom="-46f" o:title=""/>
            <o:lock v:ext="edit" aspectratio="f"/>
            <w10:wrap type="tight"/>
          </v:shape>
        </w:pict>
      </w:r>
    </w:p>
    <w:p>
      <w:pPr>
        <w:spacing w:line="578" w:lineRule="exact"/>
        <w:rPr>
          <w:rFonts w:hint="eastAsia" w:ascii="仿宋" w:hAnsi="仿宋" w:eastAsia="仿宋" w:cs="??_GB2312"/>
          <w:sz w:val="32"/>
          <w:szCs w:val="32"/>
        </w:rPr>
      </w:pPr>
      <w:bookmarkStart w:id="32" w:name="_Toc15396607"/>
      <w:bookmarkStart w:id="33" w:name="_Toc15377209"/>
    </w:p>
    <w:p>
      <w:pPr>
        <w:spacing w:line="578" w:lineRule="exact"/>
        <w:rPr>
          <w:rFonts w:hint="eastAsia" w:ascii="仿宋" w:hAnsi="仿宋" w:eastAsia="仿宋" w:cs="??_GB2312"/>
          <w:sz w:val="32"/>
          <w:szCs w:val="32"/>
        </w:rPr>
      </w:pPr>
    </w:p>
    <w:p>
      <w:pPr>
        <w:spacing w:line="578" w:lineRule="exact"/>
        <w:rPr>
          <w:rFonts w:hint="eastAsia" w:ascii="仿宋" w:hAnsi="仿宋" w:eastAsia="仿宋" w:cs="??_GB2312"/>
          <w:sz w:val="32"/>
          <w:szCs w:val="32"/>
        </w:rPr>
      </w:pPr>
    </w:p>
    <w:p>
      <w:pPr>
        <w:spacing w:line="578" w:lineRule="exact"/>
        <w:rPr>
          <w:rFonts w:hint="eastAsia" w:ascii="仿宋" w:hAnsi="仿宋" w:eastAsia="仿宋" w:cs="??_GB2312"/>
          <w:sz w:val="32"/>
          <w:szCs w:val="32"/>
        </w:rPr>
      </w:pPr>
    </w:p>
    <w:p>
      <w:pPr>
        <w:spacing w:line="578" w:lineRule="exact"/>
        <w:rPr>
          <w:rFonts w:hint="eastAsia" w:ascii="仿宋" w:hAnsi="仿宋" w:eastAsia="仿宋" w:cs="??_GB2312"/>
          <w:sz w:val="32"/>
          <w:szCs w:val="32"/>
        </w:rPr>
      </w:pPr>
    </w:p>
    <w:p>
      <w:pPr>
        <w:spacing w:line="578" w:lineRule="exact"/>
        <w:ind w:firstLine="803" w:firstLineChars="250"/>
        <w:rPr>
          <w:rStyle w:val="20"/>
          <w:rFonts w:ascii="仿宋" w:hAnsi="仿宋" w:eastAsia="仿宋" w:cs="??_GB2312"/>
          <w:b w:val="0"/>
          <w:bCs w:val="0"/>
        </w:rPr>
      </w:pPr>
      <w:r>
        <w:rPr>
          <w:rFonts w:hint="eastAsia" w:ascii="新宋体" w:hAnsi="新宋体" w:eastAsia="新宋体"/>
          <w:b/>
          <w:color w:val="000000"/>
          <w:sz w:val="32"/>
          <w:szCs w:val="32"/>
        </w:rPr>
        <w:t>五、</w:t>
      </w:r>
      <w:r>
        <w:rPr>
          <w:rFonts w:hint="eastAsia" w:ascii="新宋体" w:hAnsi="新宋体" w:eastAsia="新宋体"/>
          <w:color w:val="000000"/>
          <w:sz w:val="32"/>
          <w:szCs w:val="32"/>
        </w:rPr>
        <w:t>一</w:t>
      </w:r>
      <w:r>
        <w:rPr>
          <w:rStyle w:val="20"/>
          <w:rFonts w:hint="eastAsia" w:ascii="新宋体" w:hAnsi="新宋体" w:eastAsia="新宋体"/>
        </w:rPr>
        <w:t>般公共预算财政拨款支出决算情况说明</w:t>
      </w:r>
      <w:bookmarkEnd w:id="32"/>
      <w:bookmarkEnd w:id="33"/>
    </w:p>
    <w:p>
      <w:pPr>
        <w:spacing w:line="578" w:lineRule="exact"/>
        <w:ind w:firstLine="315" w:firstLineChars="98"/>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年一般公共预算财政拨款支出</w:t>
      </w:r>
      <w:r>
        <w:rPr>
          <w:rFonts w:hint="eastAsia" w:ascii="仿宋" w:hAnsi="仿宋" w:eastAsia="仿宋" w:cs="??_GB2312"/>
          <w:sz w:val="32"/>
          <w:szCs w:val="32"/>
        </w:rPr>
        <w:t>1391.35</w:t>
      </w:r>
      <w:r>
        <w:rPr>
          <w:rFonts w:hint="eastAsia" w:ascii="仿宋" w:hAnsi="仿宋" w:eastAsia="仿宋" w:cs="宋体"/>
          <w:sz w:val="32"/>
          <w:szCs w:val="32"/>
        </w:rPr>
        <w:t>万元，占本年支出合计的</w:t>
      </w:r>
      <w:r>
        <w:rPr>
          <w:rFonts w:hint="eastAsia" w:ascii="仿宋" w:hAnsi="仿宋" w:eastAsia="仿宋" w:cs="??_GB2312"/>
          <w:sz w:val="32"/>
          <w:szCs w:val="32"/>
        </w:rPr>
        <w:t>100.00</w:t>
      </w:r>
      <w:r>
        <w:rPr>
          <w:rFonts w:ascii="仿宋" w:hAnsi="仿宋" w:eastAsia="仿宋" w:cs="??_GB2312"/>
          <w:sz w:val="32"/>
          <w:szCs w:val="32"/>
        </w:rPr>
        <w:t>%</w:t>
      </w:r>
      <w:r>
        <w:rPr>
          <w:rFonts w:hint="eastAsia" w:ascii="仿宋" w:hAnsi="仿宋" w:eastAsia="仿宋" w:cs="宋体"/>
          <w:sz w:val="32"/>
          <w:szCs w:val="32"/>
        </w:rPr>
        <w:t>。与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年相比，一般公共预算财政拨款支出1163.25万元增加</w:t>
      </w:r>
      <w:r>
        <w:rPr>
          <w:rFonts w:hint="eastAsia" w:ascii="仿宋" w:hAnsi="仿宋" w:eastAsia="仿宋" w:cs="??_GB2312"/>
          <w:sz w:val="32"/>
          <w:szCs w:val="32"/>
        </w:rPr>
        <w:t>228.10</w:t>
      </w:r>
      <w:r>
        <w:rPr>
          <w:rFonts w:hint="eastAsia" w:ascii="仿宋" w:hAnsi="仿宋" w:eastAsia="仿宋" w:cs="宋体"/>
          <w:sz w:val="32"/>
          <w:szCs w:val="32"/>
        </w:rPr>
        <w:t>元，增长</w:t>
      </w:r>
      <w:r>
        <w:rPr>
          <w:rFonts w:hint="eastAsia" w:ascii="仿宋" w:hAnsi="仿宋" w:eastAsia="仿宋" w:cs="??_GB2312"/>
          <w:sz w:val="32"/>
          <w:szCs w:val="32"/>
        </w:rPr>
        <w:t>19.60</w:t>
      </w:r>
      <w:r>
        <w:rPr>
          <w:rFonts w:ascii="仿宋" w:hAnsi="仿宋" w:eastAsia="仿宋" w:cs="??_GB2312"/>
          <w:sz w:val="32"/>
          <w:szCs w:val="32"/>
        </w:rPr>
        <w:t>%</w:t>
      </w:r>
      <w:r>
        <w:rPr>
          <w:rFonts w:hint="eastAsia" w:ascii="仿宋" w:hAnsi="仿宋" w:eastAsia="仿宋" w:cs="宋体"/>
          <w:sz w:val="32"/>
          <w:szCs w:val="32"/>
        </w:rPr>
        <w:t>。主要变动原因是：增加人员经费（增人增资），增加农业农村投入等。</w:t>
      </w:r>
      <w:r>
        <w:rPr>
          <w:rFonts w:ascii="仿宋" w:hAnsi="仿宋" w:eastAsia="仿宋" w:cs="宋体"/>
          <w:sz w:val="32"/>
          <w:szCs w:val="32"/>
        </w:rPr>
        <w:object>
          <v:shape id="_x0000_i1025" o:spt="75" type="#_x0000_t75" style="height:144pt;width:216.9pt;" o:ole="t" filled="f" o:preferrelative="t" stroked="f" coordsize="21600,21600">
            <v:path/>
            <v:fill on="f" focussize="0,0"/>
            <v:stroke on="f" joinstyle="miter"/>
            <v:imagedata r:id="rId11" o:title=""/>
            <o:lock v:ext="edit" aspectratio="t"/>
            <w10:wrap type="none"/>
            <w10:anchorlock/>
          </v:shape>
          <o:OLEObject Type="Embed" ProgID="MSGraph.Chart.8" ShapeID="_x0000_i1025" DrawAspect="Content" ObjectID="_1468075725" r:id="rId10">
            <o:LockedField>false</o:LockedField>
          </o:OLEObject>
        </w:object>
      </w:r>
      <w:r>
        <w:rPr>
          <w:rFonts w:hint="eastAsia" w:ascii="仿宋" w:hAnsi="仿宋" w:eastAsia="仿宋" w:cs="宋体"/>
          <w:sz w:val="32"/>
          <w:szCs w:val="32"/>
        </w:rPr>
        <w:t>。</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5</w:t>
      </w:r>
      <w:r>
        <w:rPr>
          <w:rFonts w:hint="eastAsia" w:ascii="仿宋" w:hAnsi="仿宋" w:eastAsia="仿宋" w:cs="宋体"/>
          <w:sz w:val="32"/>
          <w:szCs w:val="32"/>
        </w:rPr>
        <w:t>：一般公共预算财政拨款支出决算变动情况）（柱状图）</w:t>
      </w:r>
    </w:p>
    <w:p>
      <w:pPr>
        <w:spacing w:line="578" w:lineRule="exact"/>
        <w:ind w:firstLine="420" w:firstLineChars="200"/>
        <w:rPr>
          <w:rFonts w:ascii="仿宋" w:hAnsi="仿宋" w:eastAsia="仿宋" w:cs="??_GB2312"/>
          <w:sz w:val="32"/>
          <w:szCs w:val="32"/>
        </w:rPr>
      </w:pPr>
      <w:r>
        <w:pict>
          <v:shape id="图表 8" o:spid="_x0000_s1035" o:spt="75" type="#_x0000_t75" style="position:absolute;left:0pt;margin-left:32.75pt;margin-top:14.6pt;height:216.9pt;width:371.6pt;mso-wrap-distance-left:9pt;mso-wrap-distance-right:9pt;z-index:-1024;mso-width-relative:page;mso-height-relative:page;" filled="f" o:preferrelative="t" stroked="f" coordsize="21600,21600"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QTq3AAAAAUBAAAPAAAAZHJzL2Rvd25y&#10;ZXYueG1sTI/BTsMwEETvSP0Haytxo06bqC0hTtVWQly4tCDOTrwkgXgdxU4a+vUsXOAy0mpWM2+y&#10;3WRbMWLvG0cKlosIBFLpTEOVgteXx7stCB80Gd06QgVf6GGXz24ynRp3oROO51AJDiGfagV1CF0q&#10;pS9rtNovXIfE3rvrrQ589pU0vb5wuG3lKorW0uqGuKHWHR5rLD/Pg+WS6/QRPRfD25Pc+GR5uD9c&#10;k/Gk1O182j+ACDiFv2f4wWd0yJmpcAMZL1oFPCT8KnubVbwGUShI4ngLMs/kf/r8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">
            <v:path/>
            <v:fill on="f" focussize="0,0"/>
            <v:stroke on="f" joinstyle="miter"/>
            <v:imagedata r:id="rId12" o:title=""/>
            <o:lock v:ext="edit" aspectratio="f"/>
            <w10:wrap type="tight"/>
          </v:shape>
        </w:pict>
      </w:r>
      <w:r>
        <w:rPr>
          <w:rFonts w:ascii="仿宋" w:hAnsi="仿宋" w:eastAsia="仿宋" w:cs="??_GB2312"/>
          <w:sz w:val="32"/>
          <w:szCs w:val="32"/>
        </w:rPr>
        <w:t xml:space="preserve">  </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 xml:space="preserve">  </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 xml:space="preserve">  </w:t>
      </w:r>
    </w:p>
    <w:p>
      <w:pPr>
        <w:spacing w:line="578" w:lineRule="exact"/>
        <w:ind w:firstLine="643" w:firstLineChars="200"/>
        <w:outlineLvl w:val="2"/>
        <w:rPr>
          <w:rFonts w:ascii="仿宋" w:hAnsi="仿宋" w:eastAsia="仿宋"/>
          <w:b/>
          <w:color w:val="000000"/>
          <w:sz w:val="32"/>
          <w:szCs w:val="32"/>
        </w:rPr>
      </w:pPr>
      <w:bookmarkStart w:id="35" w:name="_Toc15377211"/>
      <w:r>
        <w:rPr>
          <w:rFonts w:ascii="仿宋" w:hAnsi="仿宋" w:eastAsia="仿宋"/>
          <w:b/>
          <w:color w:val="000000"/>
          <w:sz w:val="32"/>
          <w:szCs w:val="32"/>
        </w:rPr>
        <w:t xml:space="preserve">  </w:t>
      </w:r>
    </w:p>
    <w:p>
      <w:pPr>
        <w:spacing w:line="578" w:lineRule="exact"/>
        <w:ind w:firstLine="643" w:firstLineChars="200"/>
        <w:outlineLvl w:val="2"/>
        <w:rPr>
          <w:rFonts w:ascii="仿宋" w:hAnsi="仿宋" w:eastAsia="仿宋"/>
          <w:b/>
          <w:color w:val="000000"/>
          <w:sz w:val="32"/>
          <w:szCs w:val="32"/>
        </w:rPr>
      </w:pPr>
      <w:r>
        <w:rPr>
          <w:rFonts w:ascii="仿宋" w:hAnsi="仿宋" w:eastAsia="仿宋"/>
          <w:b/>
          <w:color w:val="000000"/>
          <w:sz w:val="32"/>
          <w:szCs w:val="32"/>
        </w:rPr>
        <w:t xml:space="preserve">  </w:t>
      </w:r>
    </w:p>
    <w:p>
      <w:pPr>
        <w:spacing w:line="578" w:lineRule="exact"/>
        <w:ind w:firstLine="643" w:firstLineChars="200"/>
        <w:outlineLvl w:val="2"/>
        <w:rPr>
          <w:rFonts w:ascii="仿宋" w:hAnsi="仿宋" w:eastAsia="仿宋"/>
          <w:b/>
          <w:color w:val="000000"/>
          <w:sz w:val="32"/>
          <w:szCs w:val="32"/>
        </w:rPr>
      </w:pPr>
      <w:r>
        <w:rPr>
          <w:rFonts w:ascii="仿宋" w:hAnsi="仿宋" w:eastAsia="仿宋"/>
          <w:b/>
          <w:color w:val="000000"/>
          <w:sz w:val="32"/>
          <w:szCs w:val="32"/>
        </w:rPr>
        <w:t xml:space="preserve">  </w:t>
      </w:r>
    </w:p>
    <w:p>
      <w:pPr>
        <w:spacing w:line="578" w:lineRule="exact"/>
        <w:ind w:firstLine="315" w:firstLineChars="98"/>
        <w:outlineLvl w:val="2"/>
        <w:rPr>
          <w:rFonts w:hint="eastAsia" w:ascii="仿宋" w:hAnsi="仿宋" w:eastAsia="仿宋"/>
          <w:b/>
          <w:color w:val="000000"/>
          <w:sz w:val="32"/>
          <w:szCs w:val="32"/>
        </w:rPr>
      </w:pPr>
    </w:p>
    <w:p>
      <w:pPr>
        <w:spacing w:line="578" w:lineRule="exact"/>
        <w:ind w:firstLine="315" w:firstLineChars="98"/>
        <w:outlineLvl w:val="2"/>
        <w:rPr>
          <w:rFonts w:hint="eastAsia" w:ascii="仿宋" w:hAnsi="仿宋" w:eastAsia="仿宋"/>
          <w:b/>
          <w:color w:val="000000"/>
          <w:sz w:val="32"/>
          <w:szCs w:val="32"/>
        </w:rPr>
      </w:pPr>
    </w:p>
    <w:p>
      <w:pPr>
        <w:spacing w:line="578" w:lineRule="exact"/>
        <w:ind w:firstLine="315" w:firstLineChars="98"/>
        <w:outlineLvl w:val="2"/>
        <w:rPr>
          <w:rFonts w:hint="eastAsia" w:ascii="仿宋" w:hAnsi="仿宋" w:eastAsia="仿宋"/>
          <w:b/>
          <w:color w:val="000000"/>
          <w:sz w:val="32"/>
          <w:szCs w:val="32"/>
        </w:rPr>
      </w:pPr>
    </w:p>
    <w:p>
      <w:pPr>
        <w:spacing w:line="578" w:lineRule="exact"/>
        <w:ind w:firstLine="315" w:firstLineChars="98"/>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578" w:lineRule="exact"/>
        <w:ind w:firstLine="640" w:firstLineChars="200"/>
        <w:rPr>
          <w:rFonts w:ascii="仿宋" w:hAnsi="仿宋" w:eastAsia="仿宋"/>
          <w:color w:val="000000"/>
          <w:sz w:val="32"/>
          <w:szCs w:val="32"/>
          <w:lang w:val="zh-CN"/>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年一般公共预算财政拨款支出</w:t>
      </w:r>
      <w:r>
        <w:rPr>
          <w:rFonts w:hint="eastAsia" w:ascii="仿宋" w:hAnsi="仿宋" w:eastAsia="仿宋" w:cs="??_GB2312"/>
          <w:sz w:val="32"/>
          <w:szCs w:val="32"/>
        </w:rPr>
        <w:t>1391.35</w:t>
      </w:r>
      <w:r>
        <w:rPr>
          <w:rFonts w:hint="eastAsia" w:ascii="仿宋" w:hAnsi="仿宋" w:eastAsia="仿宋" w:cs="宋体"/>
          <w:sz w:val="32"/>
          <w:szCs w:val="32"/>
        </w:rPr>
        <w:t>万元，主要用于以下方面</w:t>
      </w:r>
      <w:r>
        <w:rPr>
          <w:rFonts w:ascii="仿宋" w:hAnsi="仿宋" w:eastAsia="仿宋" w:cs="??_GB2312"/>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一般公共服务支出457.38万元，</w:t>
      </w:r>
      <w:r>
        <w:rPr>
          <w:rFonts w:hint="eastAsia" w:ascii="仿宋" w:hAnsi="仿宋" w:eastAsia="仿宋" w:cs="宋体"/>
          <w:sz w:val="32"/>
          <w:szCs w:val="32"/>
        </w:rPr>
        <w:t>占</w:t>
      </w:r>
      <w:r>
        <w:rPr>
          <w:rFonts w:hint="eastAsia" w:ascii="仿宋" w:hAnsi="仿宋" w:eastAsia="仿宋" w:cs="??_GB2312"/>
          <w:sz w:val="32"/>
          <w:szCs w:val="32"/>
        </w:rPr>
        <w:t>32.87</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文化旅游体育与传媒支出24.87万元，</w:t>
      </w:r>
      <w:r>
        <w:rPr>
          <w:rFonts w:hint="eastAsia" w:ascii="仿宋" w:hAnsi="仿宋" w:eastAsia="仿宋" w:cs="宋体"/>
          <w:sz w:val="32"/>
          <w:szCs w:val="32"/>
        </w:rPr>
        <w:t>占</w:t>
      </w:r>
      <w:r>
        <w:rPr>
          <w:rFonts w:hint="eastAsia" w:ascii="仿宋" w:hAnsi="仿宋" w:eastAsia="仿宋" w:cs="??_GB2312"/>
          <w:sz w:val="32"/>
          <w:szCs w:val="32"/>
        </w:rPr>
        <w:t>1.79</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社会保障和就业支出132.74万元，</w:t>
      </w:r>
      <w:r>
        <w:rPr>
          <w:rFonts w:hint="eastAsia" w:ascii="仿宋" w:hAnsi="仿宋" w:eastAsia="仿宋" w:cs="宋体"/>
          <w:sz w:val="32"/>
          <w:szCs w:val="32"/>
        </w:rPr>
        <w:t>占</w:t>
      </w:r>
      <w:r>
        <w:rPr>
          <w:rFonts w:hint="eastAsia" w:ascii="仿宋" w:hAnsi="仿宋" w:eastAsia="仿宋" w:cs="??_GB2312"/>
          <w:sz w:val="32"/>
          <w:szCs w:val="32"/>
        </w:rPr>
        <w:t>9.54</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卫生健康支出37.22万元，</w:t>
      </w:r>
      <w:r>
        <w:rPr>
          <w:rFonts w:hint="eastAsia" w:ascii="仿宋" w:hAnsi="仿宋" w:eastAsia="仿宋" w:cs="宋体"/>
          <w:sz w:val="32"/>
          <w:szCs w:val="32"/>
        </w:rPr>
        <w:t>占</w:t>
      </w:r>
      <w:r>
        <w:rPr>
          <w:rFonts w:hint="eastAsia" w:ascii="仿宋" w:hAnsi="仿宋" w:eastAsia="仿宋" w:cs="??_GB2312"/>
          <w:sz w:val="32"/>
          <w:szCs w:val="32"/>
        </w:rPr>
        <w:t>2.68</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节能环保支出85.55万元，</w:t>
      </w:r>
      <w:r>
        <w:rPr>
          <w:rFonts w:hint="eastAsia" w:ascii="仿宋" w:hAnsi="仿宋" w:eastAsia="仿宋" w:cs="宋体"/>
          <w:sz w:val="32"/>
          <w:szCs w:val="32"/>
        </w:rPr>
        <w:t>占</w:t>
      </w:r>
      <w:r>
        <w:rPr>
          <w:rFonts w:hint="eastAsia" w:ascii="仿宋" w:hAnsi="仿宋" w:eastAsia="仿宋" w:cs="??_GB2312"/>
          <w:sz w:val="32"/>
          <w:szCs w:val="32"/>
        </w:rPr>
        <w:t>6.16</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城乡社区支出308.03万元，</w:t>
      </w:r>
      <w:r>
        <w:rPr>
          <w:rFonts w:hint="eastAsia" w:ascii="仿宋" w:hAnsi="仿宋" w:eastAsia="仿宋" w:cs="宋体"/>
          <w:sz w:val="32"/>
          <w:szCs w:val="32"/>
        </w:rPr>
        <w:t>占</w:t>
      </w:r>
      <w:r>
        <w:rPr>
          <w:rFonts w:hint="eastAsia" w:ascii="仿宋" w:hAnsi="仿宋" w:eastAsia="仿宋" w:cs="??_GB2312"/>
          <w:sz w:val="32"/>
          <w:szCs w:val="32"/>
        </w:rPr>
        <w:t>22.14</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农林水支出300.09万元，</w:t>
      </w:r>
      <w:r>
        <w:rPr>
          <w:rFonts w:hint="eastAsia" w:ascii="仿宋" w:hAnsi="仿宋" w:eastAsia="仿宋" w:cs="宋体"/>
          <w:sz w:val="32"/>
          <w:szCs w:val="32"/>
        </w:rPr>
        <w:t>占</w:t>
      </w:r>
      <w:r>
        <w:rPr>
          <w:rFonts w:hint="eastAsia" w:ascii="仿宋" w:hAnsi="仿宋" w:eastAsia="仿宋" w:cs="??_GB2312"/>
          <w:sz w:val="32"/>
          <w:szCs w:val="32"/>
        </w:rPr>
        <w:t>21.56</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交通运输支出7</w:t>
      </w:r>
      <w:r>
        <w:rPr>
          <w:rFonts w:ascii="仿宋" w:hAnsi="仿宋" w:eastAsia="仿宋"/>
          <w:color w:val="000000"/>
          <w:sz w:val="32"/>
          <w:szCs w:val="32"/>
        </w:rPr>
        <w:t>.88</w:t>
      </w:r>
      <w:r>
        <w:rPr>
          <w:rFonts w:hint="eastAsia" w:ascii="仿宋" w:hAnsi="仿宋" w:eastAsia="仿宋"/>
          <w:color w:val="000000"/>
          <w:sz w:val="32"/>
          <w:szCs w:val="32"/>
        </w:rPr>
        <w:t>万元，</w:t>
      </w:r>
      <w:r>
        <w:rPr>
          <w:rFonts w:hint="eastAsia" w:ascii="仿宋" w:hAnsi="仿宋" w:eastAsia="仿宋" w:cs="宋体"/>
          <w:sz w:val="32"/>
          <w:szCs w:val="32"/>
        </w:rPr>
        <w:t>占</w:t>
      </w:r>
      <w:r>
        <w:rPr>
          <w:rFonts w:ascii="仿宋" w:hAnsi="仿宋" w:eastAsia="仿宋" w:cs="??_GB2312"/>
          <w:sz w:val="32"/>
          <w:szCs w:val="32"/>
        </w:rPr>
        <w:t>0.</w:t>
      </w:r>
      <w:r>
        <w:rPr>
          <w:rFonts w:hint="eastAsia" w:ascii="仿宋" w:hAnsi="仿宋" w:eastAsia="仿宋" w:cs="??_GB2312"/>
          <w:sz w:val="32"/>
          <w:szCs w:val="32"/>
        </w:rPr>
        <w:t>56</w:t>
      </w:r>
      <w:r>
        <w:rPr>
          <w:rFonts w:ascii="仿宋" w:hAnsi="仿宋" w:eastAsia="仿宋" w:cs="??_GB2312"/>
          <w:sz w:val="32"/>
          <w:szCs w:val="32"/>
        </w:rPr>
        <w:t>%</w:t>
      </w:r>
      <w:r>
        <w:rPr>
          <w:rFonts w:hint="eastAsia" w:ascii="仿宋" w:hAnsi="仿宋" w:eastAsia="仿宋" w:cs="宋体"/>
          <w:sz w:val="32"/>
          <w:szCs w:val="32"/>
        </w:rPr>
        <w:t>；</w:t>
      </w:r>
      <w:r>
        <w:rPr>
          <w:rFonts w:hint="eastAsia" w:ascii="仿宋" w:hAnsi="仿宋" w:eastAsia="仿宋"/>
          <w:color w:val="000000"/>
          <w:sz w:val="32"/>
          <w:szCs w:val="32"/>
        </w:rPr>
        <w:t>住房保障支出27.43万元，</w:t>
      </w:r>
      <w:r>
        <w:rPr>
          <w:rFonts w:hint="eastAsia" w:ascii="仿宋" w:hAnsi="仿宋" w:eastAsia="仿宋" w:cs="宋体"/>
          <w:sz w:val="32"/>
          <w:szCs w:val="32"/>
        </w:rPr>
        <w:t>占</w:t>
      </w:r>
      <w:r>
        <w:rPr>
          <w:rFonts w:hint="eastAsia" w:ascii="仿宋" w:hAnsi="仿宋" w:eastAsia="仿宋" w:cs="??_GB2312"/>
          <w:sz w:val="32"/>
          <w:szCs w:val="32"/>
        </w:rPr>
        <w:t>1.97</w:t>
      </w:r>
      <w:r>
        <w:rPr>
          <w:rFonts w:ascii="仿宋" w:hAnsi="仿宋" w:eastAsia="仿宋" w:cs="??_GB2312"/>
          <w:sz w:val="32"/>
          <w:szCs w:val="32"/>
        </w:rPr>
        <w:t>%</w:t>
      </w:r>
      <w:r>
        <w:rPr>
          <w:rFonts w:hint="eastAsia" w:ascii="仿宋" w:hAnsi="仿宋" w:eastAsia="仿宋" w:cs="??_GB2312"/>
          <w:sz w:val="32"/>
          <w:szCs w:val="32"/>
        </w:rPr>
        <w:t>；其他支出10.16万元，</w:t>
      </w:r>
      <w:r>
        <w:rPr>
          <w:rFonts w:hint="eastAsia" w:ascii="仿宋" w:hAnsi="仿宋" w:eastAsia="仿宋" w:cs="宋体"/>
          <w:sz w:val="32"/>
          <w:szCs w:val="32"/>
        </w:rPr>
        <w:t>占</w:t>
      </w:r>
      <w:r>
        <w:rPr>
          <w:rFonts w:hint="eastAsia" w:ascii="仿宋" w:hAnsi="仿宋" w:eastAsia="仿宋" w:cs="??_GB2312"/>
          <w:sz w:val="32"/>
          <w:szCs w:val="32"/>
        </w:rPr>
        <w:t>0.73</w:t>
      </w:r>
      <w:r>
        <w:rPr>
          <w:rFonts w:ascii="仿宋" w:hAnsi="仿宋" w:eastAsia="仿宋" w:cs="??_GB2312"/>
          <w:sz w:val="32"/>
          <w:szCs w:val="32"/>
        </w:rPr>
        <w:t>%</w:t>
      </w:r>
      <w:r>
        <w:rPr>
          <w:rFonts w:hint="eastAsia" w:ascii="仿宋" w:hAnsi="仿宋" w:eastAsia="仿宋"/>
          <w:color w:val="000000"/>
          <w:sz w:val="32"/>
          <w:szCs w:val="32"/>
        </w:rPr>
        <w:t>。</w:t>
      </w:r>
    </w:p>
    <w:p>
      <w:pPr>
        <w:spacing w:line="578" w:lineRule="exact"/>
        <w:ind w:firstLine="640" w:firstLineChars="200"/>
        <w:rPr>
          <w:rFonts w:hint="eastAsia" w:ascii="仿宋" w:hAnsi="仿宋" w:eastAsia="仿宋" w:cs="宋体"/>
          <w:sz w:val="32"/>
          <w:szCs w:val="32"/>
        </w:rPr>
      </w:pP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6</w:t>
      </w:r>
      <w:r>
        <w:rPr>
          <w:rFonts w:hint="eastAsia" w:ascii="仿宋" w:hAnsi="仿宋" w:eastAsia="仿宋" w:cs="宋体"/>
          <w:sz w:val="32"/>
          <w:szCs w:val="32"/>
        </w:rPr>
        <w:t>：一般公共预算财政拨款支出决算结构）（饼状图）</w:t>
      </w:r>
    </w:p>
    <w:p>
      <w:pPr>
        <w:spacing w:line="578" w:lineRule="exact"/>
        <w:ind w:firstLine="420" w:firstLineChars="200"/>
        <w:rPr>
          <w:rFonts w:ascii="仿宋" w:hAnsi="仿宋" w:eastAsia="仿宋"/>
          <w:color w:val="000000"/>
          <w:sz w:val="32"/>
          <w:szCs w:val="32"/>
        </w:rPr>
      </w:pPr>
      <w:r>
        <w:pict>
          <v:shape id="图表 9" o:spid="_x0000_s1036" o:spt="75" type="#_x0000_t75" style="position:absolute;left:0pt;margin-left:30.15pt;margin-top:4pt;height:258.65pt;width:380.45pt;mso-wrap-distance-left:9pt;mso-wrap-distance-right:9pt;z-index:-1024;mso-width-relative:page;mso-height-relative:page;" filled="f" o:preferrelative="t" stroked="f" coordsize="21600,21600" wrapcoords="-43 0 -43 21537 21600 21537 21600 0 -43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SzDc3QAAAAUBAAAPAAAAZHJzL2Rvd25y&#10;ZXYueG1sTI9BSwMxEIXvgv8hjOBF2mwrdnXdbJGCFLzZWmhv6e64WU0ma5K267936kUvD4Y3vPe9&#10;cj44K44YYudJwWScgUCqfdNRq+Bt/Ty6BxGTpkZbT6jgGyPMq8uLUheNP9ErHlepFRxCsdAKTEp9&#10;IWWsDTodx75HYu/dB6cTn6GVTdAnDndWTrNsJp3uiBuM7nFhsP5cHRz37l7WwdjlMv9a3Ew3H9Ju&#10;5Xaj1PXV8PQIIuGQ/p7hjM/oUDHT3h+oicIq4CHpV9nLZ9kDiL2Cu0l+C7Iq5X/66gc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">
            <v:path/>
            <v:fill on="f" focussize="0,0"/>
            <v:stroke on="f" joinstyle="miter"/>
            <v:imagedata r:id="rId13" cropbottom="-64f" o:title=""/>
            <o:lock v:ext="edit" aspectratio="f"/>
            <w10:wrap type="tight"/>
          </v:shape>
        </w:pict>
      </w:r>
    </w:p>
    <w:p>
      <w:pPr>
        <w:spacing w:line="578" w:lineRule="exact"/>
        <w:ind w:firstLine="640" w:firstLineChars="200"/>
        <w:rPr>
          <w:rFonts w:ascii="仿宋" w:hAnsi="仿宋" w:eastAsia="仿宋"/>
          <w:color w:val="000000"/>
          <w:sz w:val="32"/>
          <w:szCs w:val="32"/>
        </w:rPr>
      </w:pPr>
    </w:p>
    <w:p>
      <w:pPr>
        <w:spacing w:line="578" w:lineRule="exact"/>
        <w:ind w:firstLine="640" w:firstLineChars="200"/>
        <w:rPr>
          <w:rFonts w:ascii="仿宋" w:hAnsi="仿宋" w:eastAsia="仿宋"/>
          <w:color w:val="000000"/>
          <w:sz w:val="32"/>
          <w:szCs w:val="32"/>
        </w:rPr>
      </w:pPr>
    </w:p>
    <w:p>
      <w:pPr>
        <w:spacing w:line="578" w:lineRule="exact"/>
        <w:ind w:firstLine="640" w:firstLineChars="200"/>
        <w:rPr>
          <w:rFonts w:ascii="仿宋" w:hAnsi="仿宋" w:eastAsia="仿宋"/>
          <w:color w:val="000000"/>
          <w:sz w:val="32"/>
          <w:szCs w:val="32"/>
        </w:rPr>
      </w:pPr>
    </w:p>
    <w:p>
      <w:pPr>
        <w:spacing w:line="578" w:lineRule="exact"/>
        <w:ind w:firstLine="640" w:firstLineChars="200"/>
        <w:rPr>
          <w:rFonts w:ascii="仿宋" w:hAnsi="仿宋" w:eastAsia="仿宋"/>
          <w:color w:val="000000"/>
          <w:sz w:val="32"/>
          <w:szCs w:val="32"/>
        </w:rPr>
      </w:pPr>
    </w:p>
    <w:p>
      <w:pPr>
        <w:spacing w:line="578" w:lineRule="exact"/>
        <w:outlineLvl w:val="2"/>
        <w:rPr>
          <w:rFonts w:ascii="仿宋" w:hAnsi="仿宋" w:eastAsia="仿宋"/>
          <w:color w:val="000000"/>
          <w:sz w:val="32"/>
          <w:szCs w:val="32"/>
        </w:rPr>
      </w:pPr>
      <w:bookmarkStart w:id="36" w:name="_Toc15377212"/>
      <w:r>
        <w:rPr>
          <w:rFonts w:ascii="仿宋" w:hAnsi="仿宋" w:eastAsia="仿宋"/>
          <w:color w:val="000000"/>
          <w:sz w:val="32"/>
          <w:szCs w:val="32"/>
        </w:rPr>
        <w:t xml:space="preserve">    </w:t>
      </w:r>
    </w:p>
    <w:p>
      <w:pPr>
        <w:spacing w:line="578" w:lineRule="exact"/>
        <w:outlineLvl w:val="2"/>
        <w:rPr>
          <w:rFonts w:hint="eastAsia" w:ascii="仿宋" w:hAnsi="仿宋" w:eastAsia="仿宋"/>
          <w:color w:val="000000"/>
          <w:sz w:val="32"/>
          <w:szCs w:val="32"/>
        </w:rPr>
      </w:pPr>
      <w:r>
        <w:rPr>
          <w:rFonts w:ascii="仿宋" w:hAnsi="仿宋" w:eastAsia="仿宋"/>
          <w:color w:val="000000"/>
          <w:sz w:val="32"/>
          <w:szCs w:val="32"/>
        </w:rPr>
        <w:t xml:space="preserve">    </w:t>
      </w:r>
    </w:p>
    <w:p>
      <w:pPr>
        <w:spacing w:line="578" w:lineRule="exact"/>
        <w:outlineLvl w:val="2"/>
        <w:rPr>
          <w:rFonts w:hint="eastAsia" w:ascii="仿宋" w:hAnsi="仿宋" w:eastAsia="仿宋"/>
          <w:color w:val="000000"/>
          <w:sz w:val="32"/>
          <w:szCs w:val="32"/>
        </w:rPr>
      </w:pPr>
    </w:p>
    <w:p>
      <w:pPr>
        <w:spacing w:line="578"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ind w:firstLine="640" w:firstLineChars="200"/>
        <w:rPr>
          <w:rFonts w:ascii="仿宋" w:hAnsi="仿宋" w:eastAsia="仿宋" w:cs="宋体"/>
          <w:sz w:val="32"/>
          <w:szCs w:val="32"/>
        </w:rPr>
      </w:pPr>
      <w:bookmarkStart w:id="37" w:name="_Toc15378460"/>
      <w:bookmarkStart w:id="38" w:name="_Toc15377444"/>
      <w:bookmarkStart w:id="39" w:name="_Toc15377213"/>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年一般公共预算支出决算数为</w:t>
      </w:r>
      <w:r>
        <w:rPr>
          <w:rFonts w:hint="eastAsia" w:ascii="仿宋" w:hAnsi="仿宋" w:eastAsia="仿宋" w:cs="??_GB2312"/>
          <w:sz w:val="32"/>
          <w:szCs w:val="32"/>
        </w:rPr>
        <w:t>1391.35万元</w:t>
      </w:r>
      <w:r>
        <w:rPr>
          <w:rFonts w:hint="eastAsia" w:ascii="仿宋" w:hAnsi="仿宋" w:eastAsia="仿宋" w:cs="宋体"/>
          <w:sz w:val="32"/>
          <w:szCs w:val="32"/>
        </w:rPr>
        <w:t>，完成调整预算的</w:t>
      </w:r>
      <w:r>
        <w:rPr>
          <w:rFonts w:ascii="仿宋" w:hAnsi="仿宋" w:eastAsia="仿宋" w:cs="??_GB2312"/>
          <w:sz w:val="32"/>
          <w:szCs w:val="32"/>
        </w:rPr>
        <w:t>100%</w:t>
      </w:r>
      <w:r>
        <w:rPr>
          <w:rFonts w:hint="eastAsia" w:ascii="仿宋" w:hAnsi="仿宋" w:eastAsia="仿宋" w:cs="宋体"/>
          <w:sz w:val="32"/>
          <w:szCs w:val="32"/>
        </w:rPr>
        <w:t>。</w:t>
      </w:r>
      <w:bookmarkEnd w:id="37"/>
      <w:bookmarkEnd w:id="38"/>
      <w:bookmarkEnd w:id="39"/>
    </w:p>
    <w:p>
      <w:pPr>
        <w:ind w:firstLine="643" w:firstLineChars="200"/>
        <w:rPr>
          <w:rFonts w:ascii="仿宋" w:hAnsi="仿宋" w:eastAsia="仿宋" w:cs="宋体"/>
          <w:sz w:val="32"/>
          <w:szCs w:val="32"/>
        </w:rPr>
      </w:pPr>
      <w:r>
        <w:rPr>
          <w:rStyle w:val="16"/>
          <w:rFonts w:ascii="仿宋" w:hAnsi="仿宋" w:eastAsia="仿宋" w:cs="宋体"/>
          <w:sz w:val="32"/>
          <w:szCs w:val="32"/>
        </w:rPr>
        <w:t>1.</w:t>
      </w:r>
      <w:r>
        <w:rPr>
          <w:rStyle w:val="16"/>
          <w:rFonts w:hint="eastAsia" w:ascii="仿宋" w:hAnsi="仿宋" w:eastAsia="仿宋" w:cs="宋体"/>
          <w:sz w:val="32"/>
          <w:szCs w:val="32"/>
        </w:rPr>
        <w:t>一般公共服务支出（</w:t>
      </w:r>
      <w:r>
        <w:rPr>
          <w:rStyle w:val="16"/>
          <w:rFonts w:ascii="仿宋" w:hAnsi="仿宋" w:eastAsia="仿宋" w:cs="宋体"/>
          <w:sz w:val="32"/>
          <w:szCs w:val="32"/>
        </w:rPr>
        <w:t>201</w:t>
      </w:r>
      <w:r>
        <w:rPr>
          <w:rStyle w:val="16"/>
          <w:rFonts w:hint="eastAsia" w:ascii="仿宋" w:hAnsi="仿宋" w:eastAsia="仿宋" w:cs="宋体"/>
          <w:sz w:val="32"/>
          <w:szCs w:val="32"/>
        </w:rPr>
        <w:t>）：</w:t>
      </w:r>
      <w:r>
        <w:rPr>
          <w:rFonts w:ascii="仿宋" w:hAnsi="仿宋" w:eastAsia="仿宋" w:cs="宋体"/>
          <w:sz w:val="32"/>
          <w:szCs w:val="32"/>
        </w:rPr>
        <w:t>201</w:t>
      </w:r>
      <w:r>
        <w:rPr>
          <w:rFonts w:hint="eastAsia" w:ascii="仿宋" w:hAnsi="仿宋" w:eastAsia="仿宋" w:cs="宋体"/>
          <w:sz w:val="32"/>
          <w:szCs w:val="32"/>
        </w:rPr>
        <w:t>9年支出决算数为457.38万元，完成调整预算的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）人大事务（</w:t>
      </w:r>
      <w:r>
        <w:rPr>
          <w:rFonts w:ascii="仿宋" w:hAnsi="仿宋" w:eastAsia="仿宋" w:cs="宋体"/>
          <w:sz w:val="32"/>
          <w:szCs w:val="32"/>
        </w:rPr>
        <w:t>01</w:t>
      </w:r>
      <w:r>
        <w:rPr>
          <w:rFonts w:hint="eastAsia" w:ascii="仿宋" w:hAnsi="仿宋" w:eastAsia="仿宋" w:cs="宋体"/>
          <w:sz w:val="32"/>
          <w:szCs w:val="32"/>
        </w:rPr>
        <w:t>）</w:t>
      </w:r>
      <w:r>
        <w:rPr>
          <w:rStyle w:val="16"/>
          <w:rFonts w:hint="eastAsia" w:ascii="仿宋" w:hAnsi="仿宋" w:eastAsia="仿宋" w:cs="宋体"/>
          <w:b w:val="0"/>
          <w:bCs/>
          <w:sz w:val="32"/>
          <w:szCs w:val="32"/>
        </w:rPr>
        <w:t>人大监督（</w:t>
      </w:r>
      <w:r>
        <w:rPr>
          <w:rFonts w:ascii="仿宋" w:hAnsi="仿宋" w:eastAsia="仿宋" w:cs="宋体"/>
          <w:sz w:val="32"/>
          <w:szCs w:val="32"/>
        </w:rPr>
        <w:t>0</w:t>
      </w:r>
      <w:r>
        <w:rPr>
          <w:rFonts w:hint="eastAsia" w:ascii="仿宋" w:hAnsi="仿宋" w:eastAsia="仿宋" w:cs="宋体"/>
          <w:sz w:val="32"/>
          <w:szCs w:val="32"/>
        </w:rPr>
        <w:t>6）支出决算为</w:t>
      </w:r>
      <w:r>
        <w:rPr>
          <w:rStyle w:val="16"/>
          <w:rFonts w:hint="eastAsia" w:ascii="仿宋" w:hAnsi="仿宋" w:eastAsia="仿宋" w:cs="宋体"/>
          <w:b w:val="0"/>
          <w:bCs/>
          <w:sz w:val="32"/>
          <w:szCs w:val="32"/>
        </w:rPr>
        <w:t>5.00万元，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r>
        <w:rPr>
          <w:rFonts w:ascii="仿宋" w:hAnsi="仿宋" w:eastAsia="仿宋" w:cs="宋体"/>
          <w:sz w:val="32"/>
          <w:szCs w:val="32"/>
        </w:rPr>
        <w:t xml:space="preserve">                         </w:t>
      </w:r>
    </w:p>
    <w:p>
      <w:pPr>
        <w:ind w:firstLine="320" w:firstLineChars="1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w:t>
      </w:r>
      <w:r>
        <w:rPr>
          <w:rStyle w:val="16"/>
          <w:rFonts w:hint="eastAsia" w:ascii="仿宋" w:hAnsi="仿宋" w:eastAsia="仿宋" w:cs="宋体"/>
          <w:b w:val="0"/>
          <w:bCs/>
          <w:sz w:val="32"/>
          <w:szCs w:val="32"/>
        </w:rPr>
        <w:t>行政运行（</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334.75万元，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3</w:t>
      </w:r>
      <w:r>
        <w:rPr>
          <w:rStyle w:val="16"/>
          <w:rFonts w:hint="eastAsia" w:ascii="仿宋" w:hAnsi="仿宋" w:eastAsia="仿宋" w:cs="宋体"/>
          <w:b w:val="0"/>
          <w:bCs/>
          <w:sz w:val="32"/>
          <w:szCs w:val="32"/>
        </w:rPr>
        <w:t>）</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w:t>
      </w:r>
      <w:r>
        <w:rPr>
          <w:rStyle w:val="16"/>
          <w:rFonts w:hint="eastAsia" w:ascii="仿宋" w:hAnsi="仿宋" w:eastAsia="仿宋" w:cs="宋体"/>
          <w:b w:val="0"/>
          <w:bCs/>
          <w:sz w:val="32"/>
          <w:szCs w:val="32"/>
        </w:rPr>
        <w:t>一般行政管理事务（</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6.98万元，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4</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）信访事务（08）支出决算为</w:t>
      </w:r>
      <w:r>
        <w:rPr>
          <w:rStyle w:val="16"/>
          <w:rFonts w:hint="eastAsia" w:ascii="仿宋" w:hAnsi="仿宋" w:eastAsia="仿宋" w:cs="宋体"/>
          <w:b w:val="0"/>
          <w:bCs/>
          <w:sz w:val="32"/>
          <w:szCs w:val="32"/>
        </w:rPr>
        <w:t>9.00万元，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（5）一般公共服务支出（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）其他政府办公厅（室）及相关机构事务支出（99）支出决算为</w:t>
      </w:r>
      <w:r>
        <w:rPr>
          <w:rStyle w:val="16"/>
          <w:rFonts w:hint="eastAsia" w:ascii="仿宋" w:hAnsi="仿宋" w:eastAsia="仿宋" w:cs="宋体"/>
          <w:b w:val="0"/>
          <w:bCs/>
          <w:sz w:val="32"/>
          <w:szCs w:val="32"/>
        </w:rPr>
        <w:t>24.50万元，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（6）一般公共服务支出（</w:t>
      </w:r>
      <w:r>
        <w:rPr>
          <w:rFonts w:ascii="仿宋" w:hAnsi="仿宋" w:eastAsia="仿宋" w:cs="宋体"/>
          <w:sz w:val="32"/>
          <w:szCs w:val="32"/>
        </w:rPr>
        <w:t>201</w:t>
      </w:r>
      <w:r>
        <w:rPr>
          <w:rFonts w:hint="eastAsia" w:ascii="仿宋" w:hAnsi="仿宋" w:eastAsia="仿宋" w:cs="宋体"/>
          <w:sz w:val="32"/>
          <w:szCs w:val="32"/>
        </w:rPr>
        <w:t>）统计信息事务（</w:t>
      </w:r>
      <w:r>
        <w:rPr>
          <w:rFonts w:ascii="仿宋" w:hAnsi="仿宋" w:eastAsia="仿宋" w:cs="宋体"/>
          <w:sz w:val="32"/>
          <w:szCs w:val="32"/>
        </w:rPr>
        <w:t>05</w:t>
      </w:r>
      <w:r>
        <w:rPr>
          <w:rFonts w:hint="eastAsia" w:ascii="仿宋" w:hAnsi="仿宋" w:eastAsia="仿宋" w:cs="宋体"/>
          <w:sz w:val="32"/>
          <w:szCs w:val="32"/>
        </w:rPr>
        <w:t>）</w:t>
      </w:r>
      <w:r>
        <w:rPr>
          <w:rStyle w:val="16"/>
          <w:rFonts w:hint="eastAsia" w:ascii="仿宋" w:hAnsi="仿宋" w:eastAsia="仿宋" w:cs="宋体"/>
          <w:b w:val="0"/>
          <w:bCs/>
          <w:sz w:val="32"/>
          <w:szCs w:val="32"/>
        </w:rPr>
        <w:t>专项普查经费（</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4.30万元，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（7）</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）财政事务（</w:t>
      </w:r>
      <w:r>
        <w:rPr>
          <w:rFonts w:ascii="仿宋" w:hAnsi="仿宋" w:eastAsia="仿宋" w:cs="宋体"/>
          <w:sz w:val="32"/>
          <w:szCs w:val="32"/>
        </w:rPr>
        <w:t>06</w:t>
      </w:r>
      <w:r>
        <w:rPr>
          <w:rFonts w:hint="eastAsia" w:ascii="仿宋" w:hAnsi="仿宋" w:eastAsia="仿宋" w:cs="宋体"/>
          <w:sz w:val="32"/>
          <w:szCs w:val="32"/>
        </w:rPr>
        <w:t>）</w:t>
      </w:r>
      <w:r>
        <w:rPr>
          <w:rStyle w:val="16"/>
          <w:rFonts w:hint="eastAsia" w:ascii="仿宋" w:hAnsi="仿宋" w:eastAsia="仿宋" w:cs="宋体"/>
          <w:b w:val="0"/>
          <w:bCs/>
          <w:sz w:val="32"/>
          <w:szCs w:val="32"/>
        </w:rPr>
        <w:t>行政运行（</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43.88万元，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（8）</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）财政事务（</w:t>
      </w:r>
      <w:r>
        <w:rPr>
          <w:rFonts w:ascii="仿宋" w:hAnsi="仿宋" w:eastAsia="仿宋" w:cs="宋体"/>
          <w:sz w:val="32"/>
          <w:szCs w:val="32"/>
        </w:rPr>
        <w:t>06</w:t>
      </w:r>
      <w:r>
        <w:rPr>
          <w:rFonts w:hint="eastAsia" w:ascii="仿宋" w:hAnsi="仿宋" w:eastAsia="仿宋" w:cs="宋体"/>
          <w:sz w:val="32"/>
          <w:szCs w:val="32"/>
        </w:rPr>
        <w:t>）</w:t>
      </w:r>
      <w:r>
        <w:rPr>
          <w:rStyle w:val="16"/>
          <w:rFonts w:hint="eastAsia" w:ascii="仿宋" w:hAnsi="仿宋" w:eastAsia="仿宋" w:cs="宋体"/>
          <w:b w:val="0"/>
          <w:bCs/>
          <w:sz w:val="32"/>
          <w:szCs w:val="32"/>
        </w:rPr>
        <w:t>其他财政事务支出（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3.20万元，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r>
        <w:rPr>
          <w:rFonts w:ascii="仿宋" w:hAnsi="仿宋" w:eastAsia="仿宋" w:cs="宋体"/>
          <w:sz w:val="32"/>
          <w:szCs w:val="32"/>
        </w:rPr>
        <w:t xml:space="preserve">  </w:t>
      </w:r>
    </w:p>
    <w:p>
      <w:pPr>
        <w:ind w:firstLine="320" w:firstLineChars="100"/>
        <w:rPr>
          <w:rFonts w:ascii="仿宋" w:hAnsi="仿宋" w:eastAsia="仿宋" w:cs="宋体"/>
          <w:sz w:val="32"/>
          <w:szCs w:val="32"/>
        </w:rPr>
      </w:pPr>
      <w:r>
        <w:rPr>
          <w:rFonts w:hint="eastAsia" w:ascii="仿宋" w:hAnsi="仿宋" w:eastAsia="仿宋" w:cs="宋体"/>
          <w:sz w:val="32"/>
          <w:szCs w:val="32"/>
        </w:rPr>
        <w:t>（9）一般公共服务支出（</w:t>
      </w:r>
      <w:r>
        <w:rPr>
          <w:rFonts w:ascii="仿宋" w:hAnsi="仿宋" w:eastAsia="仿宋" w:cs="宋体"/>
          <w:sz w:val="32"/>
          <w:szCs w:val="32"/>
        </w:rPr>
        <w:t>201</w:t>
      </w:r>
      <w:r>
        <w:rPr>
          <w:rFonts w:hint="eastAsia" w:ascii="仿宋" w:hAnsi="仿宋" w:eastAsia="仿宋" w:cs="宋体"/>
          <w:sz w:val="32"/>
          <w:szCs w:val="32"/>
        </w:rPr>
        <w:t>）纪检监察事务（11）</w:t>
      </w:r>
      <w:r>
        <w:rPr>
          <w:rStyle w:val="16"/>
          <w:rFonts w:hint="eastAsia" w:ascii="仿宋" w:hAnsi="仿宋" w:eastAsia="仿宋" w:cs="宋体"/>
          <w:b w:val="0"/>
          <w:bCs/>
          <w:sz w:val="32"/>
          <w:szCs w:val="32"/>
        </w:rPr>
        <w:t>行政运行（</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2.00万元，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（10）一般公共服务支出（</w:t>
      </w:r>
      <w:r>
        <w:rPr>
          <w:rFonts w:ascii="仿宋" w:hAnsi="仿宋" w:eastAsia="仿宋" w:cs="宋体"/>
          <w:sz w:val="32"/>
          <w:szCs w:val="32"/>
        </w:rPr>
        <w:t>201</w:t>
      </w:r>
      <w:r>
        <w:rPr>
          <w:rFonts w:hint="eastAsia" w:ascii="仿宋" w:hAnsi="仿宋" w:eastAsia="仿宋" w:cs="宋体"/>
          <w:sz w:val="32"/>
          <w:szCs w:val="32"/>
        </w:rPr>
        <w:t>）党委办公厅（室）及相关机构事务（31）其它党委办公厅（室）及相关机构事务支出（99）支出决算为</w:t>
      </w:r>
      <w:r>
        <w:rPr>
          <w:rStyle w:val="16"/>
          <w:rFonts w:hint="eastAsia" w:ascii="仿宋" w:hAnsi="仿宋" w:eastAsia="仿宋" w:cs="宋体"/>
          <w:b w:val="0"/>
          <w:bCs/>
          <w:sz w:val="32"/>
          <w:szCs w:val="32"/>
        </w:rPr>
        <w:t>15.06万元，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sz w:val="32"/>
          <w:szCs w:val="32"/>
        </w:rPr>
      </w:pPr>
      <w:r>
        <w:rPr>
          <w:rStyle w:val="16"/>
          <w:rFonts w:hint="eastAsia" w:ascii="仿宋" w:hAnsi="仿宋" w:eastAsia="仿宋" w:cs="宋体"/>
          <w:b w:val="0"/>
          <w:bCs/>
          <w:sz w:val="32"/>
          <w:szCs w:val="32"/>
        </w:rPr>
        <w:t>（11）</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）组织事务（</w:t>
      </w:r>
      <w:r>
        <w:rPr>
          <w:rFonts w:ascii="仿宋" w:hAnsi="仿宋" w:eastAsia="仿宋" w:cs="宋体"/>
          <w:sz w:val="32"/>
          <w:szCs w:val="32"/>
        </w:rPr>
        <w:t>32</w:t>
      </w:r>
      <w:r>
        <w:rPr>
          <w:rFonts w:hint="eastAsia" w:ascii="仿宋" w:hAnsi="仿宋" w:eastAsia="仿宋" w:cs="宋体"/>
          <w:sz w:val="32"/>
          <w:szCs w:val="32"/>
        </w:rPr>
        <w:t>）</w:t>
      </w:r>
      <w:r>
        <w:rPr>
          <w:rStyle w:val="16"/>
          <w:rFonts w:hint="eastAsia" w:ascii="仿宋" w:hAnsi="仿宋" w:eastAsia="仿宋" w:cs="宋体"/>
          <w:b w:val="0"/>
          <w:bCs/>
          <w:sz w:val="32"/>
          <w:szCs w:val="32"/>
        </w:rPr>
        <w:t>其他组织事务支出（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8.70万，</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643" w:firstLineChars="200"/>
        <w:rPr>
          <w:rFonts w:ascii="仿宋" w:hAnsi="仿宋" w:eastAsia="仿宋" w:cs="宋体"/>
          <w:bCs/>
          <w:sz w:val="32"/>
          <w:szCs w:val="32"/>
        </w:rPr>
      </w:pPr>
      <w:r>
        <w:rPr>
          <w:rStyle w:val="16"/>
          <w:rFonts w:ascii="仿宋" w:hAnsi="仿宋" w:eastAsia="仿宋" w:cs="宋体"/>
          <w:sz w:val="32"/>
          <w:szCs w:val="32"/>
        </w:rPr>
        <w:t>2.</w:t>
      </w:r>
      <w:r>
        <w:rPr>
          <w:rStyle w:val="16"/>
          <w:rFonts w:hint="eastAsia" w:ascii="仿宋" w:hAnsi="仿宋" w:eastAsia="仿宋" w:cs="宋体"/>
          <w:sz w:val="32"/>
          <w:szCs w:val="32"/>
        </w:rPr>
        <w:t>文化旅游体育与传媒支出（</w:t>
      </w:r>
      <w:r>
        <w:rPr>
          <w:rStyle w:val="16"/>
          <w:rFonts w:ascii="仿宋" w:hAnsi="仿宋" w:eastAsia="仿宋" w:cs="宋体"/>
          <w:sz w:val="32"/>
          <w:szCs w:val="32"/>
        </w:rPr>
        <w:t>207</w:t>
      </w:r>
      <w:r>
        <w:rPr>
          <w:rStyle w:val="16"/>
          <w:rFonts w:hint="eastAsia" w:ascii="仿宋" w:hAnsi="仿宋" w:eastAsia="仿宋" w:cs="宋体"/>
          <w:sz w:val="32"/>
          <w:szCs w:val="32"/>
        </w:rPr>
        <w:t>）：</w:t>
      </w:r>
      <w:r>
        <w:rPr>
          <w:rFonts w:ascii="仿宋" w:hAnsi="仿宋" w:eastAsia="仿宋" w:cs="宋体"/>
          <w:sz w:val="32"/>
          <w:szCs w:val="32"/>
        </w:rPr>
        <w:t>201</w:t>
      </w:r>
      <w:r>
        <w:rPr>
          <w:rFonts w:hint="eastAsia" w:ascii="仿宋" w:hAnsi="仿宋" w:eastAsia="仿宋" w:cs="宋体"/>
          <w:sz w:val="32"/>
          <w:szCs w:val="32"/>
        </w:rPr>
        <w:t>9年支出决算数为24.87万元，完成调整预算的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sz w:val="32"/>
          <w:szCs w:val="32"/>
        </w:rPr>
      </w:pPr>
      <w:r>
        <w:rPr>
          <w:rFonts w:hint="eastAsia" w:ascii="仿宋" w:hAnsi="仿宋" w:eastAsia="仿宋" w:cs="宋体"/>
          <w:bCs/>
          <w:sz w:val="32"/>
          <w:szCs w:val="32"/>
        </w:rPr>
        <w:t>（</w:t>
      </w:r>
      <w:r>
        <w:rPr>
          <w:rFonts w:ascii="仿宋" w:hAnsi="仿宋" w:eastAsia="仿宋" w:cs="宋体"/>
          <w:bCs/>
          <w:sz w:val="32"/>
          <w:szCs w:val="32"/>
        </w:rPr>
        <w:t>1</w:t>
      </w:r>
      <w:r>
        <w:rPr>
          <w:rFonts w:hint="eastAsia" w:ascii="仿宋" w:hAnsi="仿宋" w:eastAsia="仿宋" w:cs="宋体"/>
          <w:bCs/>
          <w:sz w:val="32"/>
          <w:szCs w:val="32"/>
        </w:rPr>
        <w:t>）</w:t>
      </w:r>
      <w:r>
        <w:rPr>
          <w:rStyle w:val="16"/>
          <w:rFonts w:hint="eastAsia" w:ascii="仿宋" w:hAnsi="仿宋" w:eastAsia="仿宋" w:cs="宋体"/>
          <w:b w:val="0"/>
          <w:sz w:val="32"/>
          <w:szCs w:val="32"/>
        </w:rPr>
        <w:t>文化旅游体育与传媒支出（207）文化和旅游（01）其他文化和旅游支出（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w:t>
      </w:r>
      <w:r>
        <w:rPr>
          <w:rFonts w:hint="eastAsia" w:ascii="仿宋" w:hAnsi="仿宋" w:eastAsia="仿宋" w:cs="宋体"/>
          <w:sz w:val="32"/>
          <w:szCs w:val="32"/>
        </w:rPr>
        <w:t>支出决算为</w:t>
      </w:r>
      <w:r>
        <w:rPr>
          <w:rStyle w:val="16"/>
          <w:rFonts w:hint="eastAsia" w:ascii="仿宋" w:hAnsi="仿宋" w:eastAsia="仿宋" w:cs="宋体"/>
          <w:b w:val="0"/>
          <w:sz w:val="32"/>
          <w:szCs w:val="32"/>
        </w:rPr>
        <w:t>20.30万元，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w:t>
      </w:r>
      <w:r>
        <w:rPr>
          <w:rStyle w:val="16"/>
          <w:rFonts w:hint="eastAsia" w:ascii="仿宋" w:hAnsi="仿宋" w:eastAsia="仿宋" w:cs="宋体"/>
          <w:b w:val="0"/>
          <w:sz w:val="32"/>
          <w:szCs w:val="32"/>
        </w:rPr>
        <w:t>文化旅游体育与传媒支出（</w:t>
      </w:r>
      <w:r>
        <w:rPr>
          <w:rStyle w:val="16"/>
          <w:rFonts w:ascii="仿宋" w:hAnsi="仿宋" w:eastAsia="仿宋" w:cs="宋体"/>
          <w:b w:val="0"/>
          <w:sz w:val="32"/>
          <w:szCs w:val="32"/>
        </w:rPr>
        <w:t>207</w:t>
      </w:r>
      <w:r>
        <w:rPr>
          <w:rStyle w:val="16"/>
          <w:rFonts w:hint="eastAsia" w:ascii="仿宋" w:hAnsi="仿宋" w:eastAsia="仿宋" w:cs="宋体"/>
          <w:b w:val="0"/>
          <w:sz w:val="32"/>
          <w:szCs w:val="32"/>
        </w:rPr>
        <w:t>）其他文化体育与传媒支出（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）宣传文化发展专项支出（02）</w:t>
      </w:r>
      <w:r>
        <w:rPr>
          <w:rFonts w:hint="eastAsia" w:ascii="仿宋" w:hAnsi="仿宋" w:eastAsia="仿宋" w:cs="宋体"/>
          <w:sz w:val="32"/>
          <w:szCs w:val="32"/>
        </w:rPr>
        <w:t>支出决算为</w:t>
      </w:r>
      <w:r>
        <w:rPr>
          <w:rStyle w:val="16"/>
          <w:rFonts w:hint="eastAsia" w:ascii="仿宋" w:hAnsi="仿宋" w:eastAsia="仿宋" w:cs="宋体"/>
          <w:b w:val="0"/>
          <w:sz w:val="32"/>
          <w:szCs w:val="32"/>
        </w:rPr>
        <w:t>1.60万元，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sz w:val="32"/>
          <w:szCs w:val="32"/>
        </w:rPr>
        <w:t>（3</w:t>
      </w:r>
      <w:r>
        <w:rPr>
          <w:rStyle w:val="16"/>
          <w:rFonts w:ascii="仿宋" w:hAnsi="仿宋" w:eastAsia="仿宋" w:cs="宋体"/>
          <w:b w:val="0"/>
          <w:sz w:val="32"/>
          <w:szCs w:val="32"/>
        </w:rPr>
        <w:t>）</w:t>
      </w:r>
      <w:r>
        <w:rPr>
          <w:rStyle w:val="16"/>
          <w:rFonts w:hint="eastAsia" w:ascii="仿宋" w:hAnsi="仿宋" w:eastAsia="仿宋" w:cs="宋体"/>
          <w:b w:val="0"/>
          <w:sz w:val="32"/>
          <w:szCs w:val="32"/>
        </w:rPr>
        <w:t>文化旅游体育与传媒支出（</w:t>
      </w:r>
      <w:r>
        <w:rPr>
          <w:rStyle w:val="16"/>
          <w:rFonts w:ascii="仿宋" w:hAnsi="仿宋" w:eastAsia="仿宋" w:cs="宋体"/>
          <w:b w:val="0"/>
          <w:sz w:val="32"/>
          <w:szCs w:val="32"/>
        </w:rPr>
        <w:t>207</w:t>
      </w:r>
      <w:r>
        <w:rPr>
          <w:rStyle w:val="16"/>
          <w:rFonts w:hint="eastAsia" w:ascii="仿宋" w:hAnsi="仿宋" w:eastAsia="仿宋" w:cs="宋体"/>
          <w:b w:val="0"/>
          <w:sz w:val="32"/>
          <w:szCs w:val="32"/>
        </w:rPr>
        <w:t>）其他文化体育与传媒支出（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）其他文化体育与传媒支出（99）</w:t>
      </w:r>
      <w:r>
        <w:rPr>
          <w:rFonts w:hint="eastAsia" w:ascii="仿宋" w:hAnsi="仿宋" w:eastAsia="仿宋" w:cs="宋体"/>
          <w:sz w:val="32"/>
          <w:szCs w:val="32"/>
        </w:rPr>
        <w:t>支出决算为</w:t>
      </w:r>
      <w:r>
        <w:rPr>
          <w:rStyle w:val="16"/>
          <w:rFonts w:hint="eastAsia" w:ascii="仿宋" w:hAnsi="仿宋" w:eastAsia="仿宋" w:cs="宋体"/>
          <w:b w:val="0"/>
          <w:sz w:val="32"/>
          <w:szCs w:val="32"/>
        </w:rPr>
        <w:t>2.24万元，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643" w:firstLineChars="200"/>
        <w:rPr>
          <w:rFonts w:ascii="仿宋" w:hAnsi="仿宋" w:eastAsia="仿宋" w:cs="宋体"/>
          <w:sz w:val="32"/>
          <w:szCs w:val="32"/>
        </w:rPr>
      </w:pPr>
      <w:r>
        <w:rPr>
          <w:rStyle w:val="16"/>
          <w:rFonts w:ascii="仿宋" w:hAnsi="仿宋" w:eastAsia="仿宋" w:cs="宋体"/>
          <w:sz w:val="32"/>
          <w:szCs w:val="32"/>
        </w:rPr>
        <w:t>3.</w:t>
      </w:r>
      <w:r>
        <w:rPr>
          <w:rStyle w:val="16"/>
          <w:rFonts w:hint="eastAsia" w:ascii="仿宋" w:hAnsi="仿宋" w:eastAsia="仿宋" w:cs="宋体"/>
          <w:sz w:val="32"/>
          <w:szCs w:val="32"/>
        </w:rPr>
        <w:t>社会保障和就业支出（</w:t>
      </w:r>
      <w:r>
        <w:rPr>
          <w:rStyle w:val="16"/>
          <w:rFonts w:ascii="仿宋" w:hAnsi="仿宋" w:eastAsia="仿宋" w:cs="宋体"/>
          <w:sz w:val="32"/>
          <w:szCs w:val="32"/>
        </w:rPr>
        <w:t>208</w:t>
      </w:r>
      <w:r>
        <w:rPr>
          <w:rStyle w:val="16"/>
          <w:rFonts w:hint="eastAsia" w:ascii="仿宋" w:hAnsi="仿宋" w:eastAsia="仿宋" w:cs="宋体"/>
          <w:sz w:val="32"/>
          <w:szCs w:val="32"/>
        </w:rPr>
        <w:t>）</w:t>
      </w:r>
      <w:r>
        <w:rPr>
          <w:rStyle w:val="16"/>
          <w:rFonts w:ascii="仿宋" w:hAnsi="仿宋" w:eastAsia="仿宋" w:cs="宋体"/>
          <w:sz w:val="32"/>
          <w:szCs w:val="32"/>
        </w:rPr>
        <w:t>:</w:t>
      </w:r>
      <w:r>
        <w:rPr>
          <w:rFonts w:ascii="仿宋" w:hAnsi="仿宋" w:eastAsia="仿宋" w:cs="宋体"/>
          <w:sz w:val="32"/>
          <w:szCs w:val="32"/>
        </w:rPr>
        <w:t>201</w:t>
      </w:r>
      <w:r>
        <w:rPr>
          <w:rFonts w:hint="eastAsia" w:ascii="仿宋" w:hAnsi="仿宋" w:eastAsia="仿宋" w:cs="宋体"/>
          <w:sz w:val="32"/>
          <w:szCs w:val="32"/>
        </w:rPr>
        <w:t>9年支出决算数为132.74元，完成调整预算的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）民政管理事务（02）其他民政管理事务支出（99）</w:t>
      </w:r>
      <w:r>
        <w:rPr>
          <w:rFonts w:hint="eastAsia" w:ascii="仿宋" w:hAnsi="仿宋" w:eastAsia="仿宋" w:cs="宋体"/>
          <w:sz w:val="32"/>
          <w:szCs w:val="32"/>
        </w:rPr>
        <w:t>支出决算为6.06万元，完成调整预算的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（2）</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）机关事业单位基本养老保险缴费支出（</w:t>
      </w:r>
      <w:r>
        <w:rPr>
          <w:rFonts w:ascii="仿宋" w:hAnsi="仿宋" w:eastAsia="仿宋" w:cs="宋体"/>
          <w:sz w:val="32"/>
          <w:szCs w:val="32"/>
        </w:rPr>
        <w:t>05</w:t>
      </w:r>
      <w:r>
        <w:rPr>
          <w:rFonts w:hint="eastAsia" w:ascii="仿宋" w:hAnsi="仿宋" w:eastAsia="仿宋" w:cs="宋体"/>
          <w:sz w:val="32"/>
          <w:szCs w:val="32"/>
        </w:rPr>
        <w:t>）支出决算为39.63万元，完成调整预算的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（3）</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）机关事业单位职业年金缴费支出（</w:t>
      </w:r>
      <w:r>
        <w:rPr>
          <w:rFonts w:ascii="仿宋" w:hAnsi="仿宋" w:eastAsia="仿宋" w:cs="宋体"/>
          <w:sz w:val="32"/>
          <w:szCs w:val="32"/>
        </w:rPr>
        <w:t>0</w:t>
      </w:r>
      <w:r>
        <w:rPr>
          <w:rFonts w:hint="eastAsia" w:ascii="仿宋" w:hAnsi="仿宋" w:eastAsia="仿宋" w:cs="宋体"/>
          <w:sz w:val="32"/>
          <w:szCs w:val="32"/>
        </w:rPr>
        <w:t>6）支出决算为2.39万元，完成调整预算的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（4）</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）其他行政事业单位离退休支出（</w:t>
      </w:r>
      <w:r>
        <w:rPr>
          <w:rFonts w:ascii="仿宋" w:hAnsi="仿宋" w:eastAsia="仿宋" w:cs="宋体"/>
          <w:sz w:val="32"/>
          <w:szCs w:val="32"/>
        </w:rPr>
        <w:t>99</w:t>
      </w:r>
      <w:r>
        <w:rPr>
          <w:rFonts w:hint="eastAsia" w:ascii="仿宋" w:hAnsi="仿宋" w:eastAsia="仿宋" w:cs="宋体"/>
          <w:sz w:val="32"/>
          <w:szCs w:val="32"/>
        </w:rPr>
        <w:t>）支出决算为10.50万元，完成调整预算的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Fonts w:hint="eastAsia" w:ascii="仿宋" w:hAnsi="仿宋" w:eastAsia="仿宋" w:cs="宋体"/>
          <w:sz w:val="32"/>
          <w:szCs w:val="32"/>
        </w:rPr>
        <w:t>（5）</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就业补助（</w:t>
      </w:r>
      <w:r>
        <w:rPr>
          <w:rFonts w:ascii="仿宋" w:hAnsi="仿宋" w:eastAsia="仿宋" w:cs="宋体"/>
          <w:sz w:val="32"/>
          <w:szCs w:val="32"/>
        </w:rPr>
        <w:t>07</w:t>
      </w:r>
      <w:r>
        <w:rPr>
          <w:rFonts w:hint="eastAsia" w:ascii="仿宋" w:hAnsi="仿宋" w:eastAsia="仿宋" w:cs="宋体"/>
          <w:sz w:val="32"/>
          <w:szCs w:val="32"/>
        </w:rPr>
        <w:t>）公益性岗位补贴（</w:t>
      </w:r>
      <w:r>
        <w:rPr>
          <w:rFonts w:ascii="仿宋" w:hAnsi="仿宋" w:eastAsia="仿宋" w:cs="宋体"/>
          <w:sz w:val="32"/>
          <w:szCs w:val="32"/>
        </w:rPr>
        <w:t>05</w:t>
      </w:r>
      <w:r>
        <w:rPr>
          <w:rFonts w:hint="eastAsia" w:ascii="仿宋" w:hAnsi="仿宋" w:eastAsia="仿宋" w:cs="宋体"/>
          <w:sz w:val="32"/>
          <w:szCs w:val="32"/>
        </w:rPr>
        <w:t>）支出决算为18.33万元，完成调整预算的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sz w:val="32"/>
          <w:szCs w:val="32"/>
        </w:rPr>
        <w:t>（6）社会保障和就业支出（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抚恤（</w:t>
      </w:r>
      <w:r>
        <w:rPr>
          <w:rStyle w:val="16"/>
          <w:rFonts w:ascii="仿宋" w:hAnsi="仿宋" w:eastAsia="仿宋" w:cs="宋体"/>
          <w:b w:val="0"/>
          <w:bCs/>
          <w:sz w:val="32"/>
          <w:szCs w:val="32"/>
        </w:rPr>
        <w:t>08</w:t>
      </w:r>
      <w:r>
        <w:rPr>
          <w:rStyle w:val="16"/>
          <w:rFonts w:hint="eastAsia" w:ascii="仿宋" w:hAnsi="仿宋" w:eastAsia="仿宋" w:cs="宋体"/>
          <w:b w:val="0"/>
          <w:bCs/>
          <w:sz w:val="32"/>
          <w:szCs w:val="32"/>
        </w:rPr>
        <w:t>）死亡抚恤（</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17.29万元，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bCs/>
          <w:sz w:val="32"/>
          <w:szCs w:val="32"/>
        </w:rPr>
        <w:t>（7）</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退役安置（</w:t>
      </w:r>
      <w:r>
        <w:rPr>
          <w:rStyle w:val="16"/>
          <w:rFonts w:ascii="仿宋" w:hAnsi="仿宋" w:eastAsia="仿宋" w:cs="宋体"/>
          <w:b w:val="0"/>
          <w:bCs/>
          <w:sz w:val="32"/>
          <w:szCs w:val="32"/>
        </w:rPr>
        <w:t>09</w:t>
      </w:r>
      <w:r>
        <w:rPr>
          <w:rStyle w:val="16"/>
          <w:rFonts w:hint="eastAsia" w:ascii="仿宋" w:hAnsi="仿宋" w:eastAsia="仿宋" w:cs="宋体"/>
          <w:b w:val="0"/>
          <w:bCs/>
          <w:sz w:val="32"/>
          <w:szCs w:val="32"/>
        </w:rPr>
        <w:t>）其他退役安置支出（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14.70万元，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sz w:val="32"/>
          <w:szCs w:val="32"/>
        </w:rPr>
        <w:t>（8）社会保障和就业支出（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特困人员救助供养（</w:t>
      </w:r>
      <w:r>
        <w:rPr>
          <w:rStyle w:val="16"/>
          <w:rFonts w:ascii="仿宋" w:hAnsi="仿宋" w:eastAsia="仿宋" w:cs="宋体"/>
          <w:b w:val="0"/>
          <w:bCs/>
          <w:sz w:val="32"/>
          <w:szCs w:val="32"/>
        </w:rPr>
        <w:t>21</w:t>
      </w:r>
      <w:r>
        <w:rPr>
          <w:rStyle w:val="16"/>
          <w:rFonts w:hint="eastAsia" w:ascii="仿宋" w:hAnsi="仿宋" w:eastAsia="仿宋" w:cs="宋体"/>
          <w:b w:val="0"/>
          <w:bCs/>
          <w:sz w:val="32"/>
          <w:szCs w:val="32"/>
        </w:rPr>
        <w:t>）农村特困人员救助供养支出（</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22.88万元，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（9）</w:t>
      </w: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其他社会保障和就业支出（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）其他社会保障和就业支出（</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ascii="仿宋" w:hAnsi="仿宋" w:eastAsia="仿宋" w:cs="宋体"/>
          <w:b w:val="0"/>
          <w:bCs/>
          <w:sz w:val="32"/>
          <w:szCs w:val="32"/>
        </w:rPr>
        <w:t>0.96</w:t>
      </w:r>
      <w:r>
        <w:rPr>
          <w:rStyle w:val="16"/>
          <w:rFonts w:hint="eastAsia" w:ascii="仿宋" w:hAnsi="仿宋" w:eastAsia="仿宋" w:cs="宋体"/>
          <w:b w:val="0"/>
          <w:bCs/>
          <w:sz w:val="32"/>
          <w:szCs w:val="32"/>
        </w:rPr>
        <w:t>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sz w:val="32"/>
          <w:szCs w:val="32"/>
        </w:rPr>
        <w:t>。</w:t>
      </w:r>
      <w:r>
        <w:rPr>
          <w:rFonts w:ascii="仿宋" w:hAnsi="仿宋" w:eastAsia="仿宋" w:cs="宋体"/>
          <w:sz w:val="32"/>
          <w:szCs w:val="32"/>
        </w:rPr>
        <w:br w:type="textWrapping"/>
      </w:r>
      <w:r>
        <w:rPr>
          <w:rFonts w:hint="eastAsia" w:ascii="仿宋" w:hAnsi="仿宋" w:eastAsia="仿宋" w:cs="宋体"/>
          <w:sz w:val="32"/>
          <w:szCs w:val="32"/>
        </w:rPr>
        <w:t>　　</w:t>
      </w:r>
      <w:r>
        <w:rPr>
          <w:rStyle w:val="16"/>
          <w:rFonts w:ascii="仿宋" w:hAnsi="仿宋" w:eastAsia="仿宋" w:cs="宋体"/>
          <w:sz w:val="32"/>
          <w:szCs w:val="32"/>
        </w:rPr>
        <w:t>4.</w:t>
      </w:r>
      <w:r>
        <w:rPr>
          <w:rStyle w:val="16"/>
          <w:rFonts w:hint="eastAsia" w:ascii="仿宋" w:hAnsi="仿宋" w:eastAsia="仿宋" w:cs="宋体"/>
          <w:sz w:val="32"/>
          <w:szCs w:val="32"/>
        </w:rPr>
        <w:t>卫生健康支出（</w:t>
      </w:r>
      <w:r>
        <w:rPr>
          <w:rStyle w:val="16"/>
          <w:rFonts w:ascii="仿宋" w:hAnsi="仿宋" w:eastAsia="仿宋" w:cs="宋体"/>
          <w:sz w:val="32"/>
          <w:szCs w:val="32"/>
        </w:rPr>
        <w:t>210</w:t>
      </w:r>
      <w:r>
        <w:rPr>
          <w:rStyle w:val="16"/>
          <w:rFonts w:hint="eastAsia" w:ascii="仿宋" w:hAnsi="仿宋" w:eastAsia="仿宋" w:cs="宋体"/>
          <w:sz w:val="32"/>
          <w:szCs w:val="32"/>
        </w:rPr>
        <w:t>）</w:t>
      </w:r>
      <w:r>
        <w:rPr>
          <w:rStyle w:val="16"/>
          <w:rFonts w:ascii="仿宋" w:hAnsi="仿宋" w:eastAsia="仿宋" w:cs="宋体"/>
          <w:sz w:val="32"/>
          <w:szCs w:val="32"/>
        </w:rPr>
        <w:t>:</w:t>
      </w:r>
      <w:r>
        <w:rPr>
          <w:rFonts w:ascii="仿宋" w:hAnsi="仿宋" w:eastAsia="仿宋" w:cs="宋体"/>
          <w:sz w:val="32"/>
          <w:szCs w:val="32"/>
        </w:rPr>
        <w:t>201</w:t>
      </w:r>
      <w:r>
        <w:rPr>
          <w:rFonts w:hint="eastAsia" w:ascii="仿宋" w:hAnsi="仿宋" w:eastAsia="仿宋" w:cs="宋体"/>
          <w:sz w:val="32"/>
          <w:szCs w:val="32"/>
        </w:rPr>
        <w:t>9年支出决算数为37.22万元，完成调整预算的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bCs/>
          <w:sz w:val="32"/>
          <w:szCs w:val="32"/>
        </w:rPr>
      </w:pPr>
      <w:r>
        <w:rPr>
          <w:rStyle w:val="16"/>
          <w:rFonts w:hint="eastAsia" w:ascii="仿宋" w:hAnsi="仿宋" w:eastAsia="仿宋" w:cs="宋体"/>
          <w:b w:val="0"/>
          <w:sz w:val="32"/>
          <w:szCs w:val="32"/>
        </w:rPr>
        <w:t>（1）卫生健康支出（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计划生育事务（</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）计划生育机构（</w:t>
      </w:r>
      <w:r>
        <w:rPr>
          <w:rStyle w:val="16"/>
          <w:rFonts w:ascii="仿宋" w:hAnsi="仿宋" w:eastAsia="仿宋" w:cs="宋体"/>
          <w:b w:val="0"/>
          <w:bCs/>
          <w:sz w:val="32"/>
          <w:szCs w:val="32"/>
        </w:rPr>
        <w:t>16</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15.49万元，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480" w:firstLineChars="150"/>
        <w:rPr>
          <w:rStyle w:val="16"/>
          <w:rFonts w:ascii="仿宋" w:hAnsi="仿宋" w:eastAsia="仿宋" w:cs="宋体"/>
          <w:b w:val="0"/>
          <w:bCs/>
          <w:sz w:val="32"/>
          <w:szCs w:val="32"/>
        </w:rPr>
      </w:pPr>
      <w:r>
        <w:rPr>
          <w:rStyle w:val="16"/>
          <w:rFonts w:hint="eastAsia" w:ascii="仿宋" w:hAnsi="仿宋" w:eastAsia="仿宋" w:cs="宋体"/>
          <w:b w:val="0"/>
          <w:sz w:val="32"/>
          <w:szCs w:val="32"/>
        </w:rPr>
        <w:t>（2）卫生健康支出（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）行政事业单位医疗（11）行政单位医疗（01）</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10.84万元，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480" w:firstLineChars="150"/>
        <w:rPr>
          <w:rStyle w:val="16"/>
          <w:rFonts w:ascii="仿宋" w:hAnsi="仿宋" w:eastAsia="仿宋" w:cs="宋体"/>
          <w:b w:val="0"/>
          <w:bCs/>
          <w:sz w:val="32"/>
          <w:szCs w:val="32"/>
        </w:rPr>
      </w:pPr>
      <w:r>
        <w:rPr>
          <w:rStyle w:val="16"/>
          <w:rFonts w:hint="eastAsia" w:ascii="仿宋" w:hAnsi="仿宋" w:eastAsia="仿宋" w:cs="宋体"/>
          <w:b w:val="0"/>
          <w:bCs/>
          <w:sz w:val="32"/>
          <w:szCs w:val="32"/>
        </w:rPr>
        <w:t>（3）</w:t>
      </w: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）行政事业单位医疗（11）事业单位医疗（02）</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5.82万元，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480" w:firstLineChars="150"/>
        <w:rPr>
          <w:rStyle w:val="16"/>
          <w:rFonts w:ascii="仿宋" w:hAnsi="仿宋" w:eastAsia="仿宋" w:cs="宋体"/>
          <w:b w:val="0"/>
          <w:bCs/>
          <w:sz w:val="32"/>
          <w:szCs w:val="32"/>
        </w:rPr>
      </w:pPr>
      <w:r>
        <w:rPr>
          <w:rStyle w:val="16"/>
          <w:rFonts w:hint="eastAsia" w:ascii="仿宋" w:hAnsi="仿宋" w:eastAsia="仿宋" w:cs="宋体"/>
          <w:b w:val="0"/>
          <w:bCs/>
          <w:sz w:val="32"/>
          <w:szCs w:val="32"/>
        </w:rPr>
        <w:t>（4）</w:t>
      </w: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）行政事业单位医疗（11）公务员医疗补助（03）</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5.07万元，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643" w:firstLineChars="200"/>
        <w:rPr>
          <w:rFonts w:ascii="仿宋" w:hAnsi="仿宋" w:eastAsia="仿宋" w:cs="宋体"/>
          <w:sz w:val="32"/>
          <w:szCs w:val="32"/>
        </w:rPr>
      </w:pPr>
      <w:r>
        <w:rPr>
          <w:rStyle w:val="16"/>
          <w:rFonts w:ascii="仿宋" w:hAnsi="仿宋" w:eastAsia="仿宋" w:cs="宋体"/>
          <w:bCs/>
          <w:sz w:val="32"/>
          <w:szCs w:val="32"/>
        </w:rPr>
        <w:t>5.</w:t>
      </w:r>
      <w:r>
        <w:rPr>
          <w:rFonts w:hint="eastAsia" w:ascii="仿宋" w:hAnsi="仿宋" w:eastAsia="仿宋"/>
          <w:b/>
          <w:color w:val="000000"/>
          <w:sz w:val="32"/>
          <w:szCs w:val="32"/>
        </w:rPr>
        <w:t>节能环保支出（</w:t>
      </w:r>
      <w:r>
        <w:rPr>
          <w:rStyle w:val="16"/>
          <w:rFonts w:ascii="仿宋" w:hAnsi="仿宋" w:eastAsia="仿宋" w:cs="宋体"/>
          <w:bCs/>
          <w:sz w:val="32"/>
          <w:szCs w:val="32"/>
        </w:rPr>
        <w:t>211</w:t>
      </w:r>
      <w:r>
        <w:rPr>
          <w:rStyle w:val="16"/>
          <w:rFonts w:hint="eastAsia" w:ascii="仿宋" w:hAnsi="仿宋" w:eastAsia="仿宋" w:cs="宋体"/>
          <w:bCs/>
          <w:sz w:val="32"/>
          <w:szCs w:val="32"/>
        </w:rPr>
        <w:t>）</w:t>
      </w:r>
      <w:r>
        <w:rPr>
          <w:rFonts w:hint="eastAsia" w:ascii="仿宋" w:hAnsi="仿宋" w:eastAsia="仿宋"/>
          <w:b/>
          <w:color w:val="000000"/>
          <w:sz w:val="32"/>
          <w:szCs w:val="32"/>
        </w:rPr>
        <w:t>：</w:t>
      </w:r>
      <w:r>
        <w:rPr>
          <w:rFonts w:ascii="仿宋" w:hAnsi="仿宋" w:eastAsia="仿宋" w:cs="宋体"/>
          <w:sz w:val="32"/>
          <w:szCs w:val="32"/>
        </w:rPr>
        <w:t>201</w:t>
      </w:r>
      <w:r>
        <w:rPr>
          <w:rFonts w:hint="eastAsia" w:ascii="仿宋" w:hAnsi="仿宋" w:eastAsia="仿宋" w:cs="宋体"/>
          <w:sz w:val="32"/>
          <w:szCs w:val="32"/>
        </w:rPr>
        <w:t>9年支出决算数为85.55万元，完成调整预算的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bCs/>
          <w:sz w:val="32"/>
          <w:szCs w:val="32"/>
        </w:rPr>
      </w:pPr>
      <w:r>
        <w:rPr>
          <w:rFonts w:hint="eastAsia" w:ascii="仿宋" w:hAnsi="仿宋" w:eastAsia="仿宋"/>
          <w:color w:val="000000"/>
          <w:sz w:val="32"/>
          <w:szCs w:val="32"/>
        </w:rPr>
        <w:t>（1）节能环保支出（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w:t>
      </w:r>
      <w:r>
        <w:rPr>
          <w:rFonts w:hint="eastAsia" w:ascii="仿宋" w:hAnsi="仿宋" w:eastAsia="仿宋" w:cs="宋体"/>
          <w:sz w:val="32"/>
          <w:szCs w:val="32"/>
        </w:rPr>
        <w:t>污染防治（03） 水体（</w:t>
      </w:r>
      <w:r>
        <w:rPr>
          <w:rFonts w:ascii="仿宋" w:hAnsi="仿宋" w:eastAsia="仿宋" w:cs="宋体"/>
          <w:sz w:val="32"/>
          <w:szCs w:val="32"/>
        </w:rPr>
        <w:t>0</w:t>
      </w:r>
      <w:r>
        <w:rPr>
          <w:rFonts w:hint="eastAsia" w:ascii="仿宋" w:hAnsi="仿宋" w:eastAsia="仿宋" w:cs="宋体"/>
          <w:sz w:val="32"/>
          <w:szCs w:val="32"/>
        </w:rPr>
        <w:t>2）支出决算为10</w:t>
      </w:r>
      <w:r>
        <w:rPr>
          <w:rFonts w:ascii="仿宋" w:hAnsi="仿宋" w:eastAsia="仿宋" w:cs="宋体"/>
          <w:sz w:val="32"/>
          <w:szCs w:val="32"/>
        </w:rPr>
        <w:t>.00</w:t>
      </w:r>
      <w:r>
        <w:rPr>
          <w:rFonts w:hint="eastAsia" w:ascii="仿宋" w:hAnsi="仿宋" w:eastAsia="仿宋" w:cs="宋体"/>
          <w:sz w:val="32"/>
          <w:szCs w:val="32"/>
        </w:rPr>
        <w:t>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olor w:val="000000"/>
          <w:sz w:val="32"/>
          <w:szCs w:val="32"/>
        </w:rPr>
        <w:t>（2）节能环保支出（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w:t>
      </w:r>
      <w:r>
        <w:rPr>
          <w:rFonts w:hint="eastAsia" w:ascii="仿宋" w:hAnsi="仿宋" w:eastAsia="仿宋" w:cs="宋体"/>
          <w:sz w:val="32"/>
          <w:szCs w:val="32"/>
        </w:rPr>
        <w:t>污染防治（03）其他污染防治支出（99）支出决算为25.55万元，完成调整预算的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sz w:val="32"/>
          <w:szCs w:val="32"/>
        </w:rPr>
      </w:pPr>
      <w:r>
        <w:rPr>
          <w:rFonts w:hint="eastAsia" w:ascii="仿宋" w:hAnsi="仿宋" w:eastAsia="仿宋" w:cs="宋体"/>
          <w:sz w:val="32"/>
          <w:szCs w:val="32"/>
        </w:rPr>
        <w:t>（3）</w:t>
      </w:r>
      <w:r>
        <w:rPr>
          <w:rFonts w:hint="eastAsia" w:ascii="仿宋" w:hAnsi="仿宋" w:eastAsia="仿宋"/>
          <w:color w:val="000000"/>
          <w:sz w:val="32"/>
          <w:szCs w:val="32"/>
        </w:rPr>
        <w:t>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）其他</w:t>
      </w:r>
      <w:r>
        <w:rPr>
          <w:rFonts w:hint="eastAsia" w:ascii="仿宋" w:hAnsi="仿宋" w:eastAsia="仿宋"/>
          <w:color w:val="000000"/>
          <w:sz w:val="32"/>
          <w:szCs w:val="32"/>
        </w:rPr>
        <w:t>节能环保支出</w:t>
      </w:r>
      <w:r>
        <w:rPr>
          <w:rFonts w:hint="eastAsia" w:ascii="仿宋" w:hAnsi="仿宋" w:eastAsia="仿宋" w:cs="宋体"/>
          <w:sz w:val="32"/>
          <w:szCs w:val="32"/>
        </w:rPr>
        <w:t>（99）</w:t>
      </w:r>
      <w:r>
        <w:rPr>
          <w:rStyle w:val="16"/>
          <w:rFonts w:hint="eastAsia" w:ascii="仿宋" w:hAnsi="仿宋" w:eastAsia="仿宋" w:cs="宋体"/>
          <w:b w:val="0"/>
          <w:bCs/>
          <w:sz w:val="32"/>
          <w:szCs w:val="32"/>
        </w:rPr>
        <w:t>其他</w:t>
      </w:r>
      <w:r>
        <w:rPr>
          <w:rFonts w:hint="eastAsia" w:ascii="仿宋" w:hAnsi="仿宋" w:eastAsia="仿宋"/>
          <w:color w:val="000000"/>
          <w:sz w:val="32"/>
          <w:szCs w:val="32"/>
        </w:rPr>
        <w:t>节能环保支出（</w:t>
      </w:r>
      <w:r>
        <w:rPr>
          <w:rFonts w:hint="eastAsia" w:ascii="仿宋" w:hAnsi="仿宋" w:eastAsia="仿宋" w:cs="宋体"/>
          <w:sz w:val="32"/>
          <w:szCs w:val="32"/>
        </w:rPr>
        <w:t>01）支出决算为50.00万元，完成调整预算的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643" w:firstLineChars="200"/>
        <w:rPr>
          <w:rStyle w:val="16"/>
          <w:rFonts w:ascii="仿宋" w:hAnsi="仿宋" w:eastAsia="仿宋" w:cs="宋体"/>
          <w:b w:val="0"/>
          <w:bCs/>
          <w:sz w:val="32"/>
          <w:szCs w:val="32"/>
        </w:rPr>
      </w:pPr>
      <w:r>
        <w:rPr>
          <w:rStyle w:val="16"/>
          <w:rFonts w:ascii="仿宋" w:hAnsi="仿宋" w:eastAsia="仿宋" w:cs="宋体"/>
          <w:sz w:val="32"/>
          <w:szCs w:val="32"/>
        </w:rPr>
        <w:t>6.</w:t>
      </w:r>
      <w:r>
        <w:rPr>
          <w:rStyle w:val="16"/>
          <w:rFonts w:hint="eastAsia" w:ascii="仿宋" w:hAnsi="仿宋" w:eastAsia="仿宋" w:cs="宋体"/>
          <w:sz w:val="32"/>
          <w:szCs w:val="32"/>
        </w:rPr>
        <w:t>城乡社区支出（</w:t>
      </w:r>
      <w:r>
        <w:rPr>
          <w:rStyle w:val="16"/>
          <w:rFonts w:ascii="仿宋" w:hAnsi="仿宋" w:eastAsia="仿宋" w:cs="宋体"/>
          <w:sz w:val="32"/>
          <w:szCs w:val="32"/>
        </w:rPr>
        <w:t>212</w:t>
      </w:r>
      <w:r>
        <w:rPr>
          <w:rStyle w:val="16"/>
          <w:rFonts w:hint="eastAsia" w:ascii="仿宋" w:hAnsi="仿宋" w:eastAsia="仿宋" w:cs="宋体"/>
          <w:sz w:val="32"/>
          <w:szCs w:val="32"/>
        </w:rPr>
        <w:t>）：</w:t>
      </w:r>
      <w:r>
        <w:rPr>
          <w:rStyle w:val="16"/>
          <w:rFonts w:ascii="仿宋" w:hAnsi="仿宋" w:eastAsia="仿宋" w:cs="宋体"/>
          <w:b w:val="0"/>
          <w:bCs/>
          <w:sz w:val="32"/>
          <w:szCs w:val="32"/>
        </w:rPr>
        <w:t>201</w:t>
      </w:r>
      <w:r>
        <w:rPr>
          <w:rStyle w:val="16"/>
          <w:rFonts w:hint="eastAsia" w:ascii="仿宋" w:hAnsi="仿宋" w:eastAsia="仿宋" w:cs="宋体"/>
          <w:b w:val="0"/>
          <w:bCs/>
          <w:sz w:val="32"/>
          <w:szCs w:val="32"/>
        </w:rPr>
        <w:t>9年支出决算数为</w:t>
      </w:r>
      <w:r>
        <w:rPr>
          <w:rFonts w:hint="eastAsia" w:ascii="仿宋" w:hAnsi="仿宋" w:eastAsia="仿宋" w:cs="宋体"/>
          <w:sz w:val="32"/>
          <w:szCs w:val="32"/>
        </w:rPr>
        <w:t>308.03</w:t>
      </w:r>
      <w:r>
        <w:rPr>
          <w:rStyle w:val="16"/>
          <w:rFonts w:hint="eastAsia" w:ascii="仿宋" w:hAnsi="仿宋" w:eastAsia="仿宋" w:cs="宋体"/>
          <w:b w:val="0"/>
          <w:bCs/>
          <w:sz w:val="32"/>
          <w:szCs w:val="32"/>
        </w:rPr>
        <w:t>万元，完成调整预算的</w:t>
      </w:r>
      <w:r>
        <w:rPr>
          <w:rStyle w:val="16"/>
          <w:rFonts w:ascii="仿宋" w:hAnsi="仿宋" w:eastAsia="仿宋" w:cs="宋体"/>
          <w:b w:val="0"/>
          <w:bCs/>
          <w:sz w:val="32"/>
          <w:szCs w:val="32"/>
        </w:rPr>
        <w:t>100%</w:t>
      </w:r>
      <w:r>
        <w:rPr>
          <w:rStyle w:val="16"/>
          <w:rFonts w:hint="eastAsia" w:ascii="仿宋" w:hAnsi="仿宋" w:eastAsia="仿宋" w:cs="宋体"/>
          <w:b w:val="0"/>
          <w:bCs/>
          <w:sz w:val="32"/>
          <w:szCs w:val="32"/>
        </w:rPr>
        <w:t>。</w:t>
      </w:r>
    </w:p>
    <w:p>
      <w:pPr>
        <w:ind w:firstLine="320" w:firstLineChars="100"/>
        <w:rPr>
          <w:rStyle w:val="16"/>
          <w:rFonts w:ascii="仿宋" w:hAnsi="仿宋" w:eastAsia="仿宋" w:cs="宋体"/>
          <w:b w:val="0"/>
          <w:bCs/>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1</w:t>
      </w:r>
      <w:r>
        <w:rPr>
          <w:rStyle w:val="16"/>
          <w:rFonts w:hint="eastAsia" w:ascii="仿宋" w:hAnsi="仿宋" w:eastAsia="仿宋" w:cs="宋体"/>
          <w:b w:val="0"/>
          <w:bCs/>
          <w:sz w:val="32"/>
          <w:szCs w:val="32"/>
        </w:rPr>
        <w:t>）</w:t>
      </w: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城乡社区管理事务（</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）其他城乡社区管理事务支出（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163.43万元，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bCs/>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2</w:t>
      </w:r>
      <w:r>
        <w:rPr>
          <w:rStyle w:val="16"/>
          <w:rFonts w:hint="eastAsia" w:ascii="仿宋" w:hAnsi="仿宋" w:eastAsia="仿宋" w:cs="宋体"/>
          <w:b w:val="0"/>
          <w:bCs/>
          <w:sz w:val="32"/>
          <w:szCs w:val="32"/>
        </w:rPr>
        <w:t>）</w:t>
      </w: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城乡社区环境卫生（</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）城乡社区环境卫生（</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132.47万元，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bCs/>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3</w:t>
      </w:r>
      <w:r>
        <w:rPr>
          <w:rStyle w:val="16"/>
          <w:rFonts w:hint="eastAsia" w:ascii="仿宋" w:hAnsi="仿宋" w:eastAsia="仿宋" w:cs="宋体"/>
          <w:b w:val="0"/>
          <w:bCs/>
          <w:sz w:val="32"/>
          <w:szCs w:val="32"/>
        </w:rPr>
        <w:t>）</w:t>
      </w: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其他城乡社区支出（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）其他城乡社区支出（01）</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12.12万元，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643" w:firstLineChars="200"/>
        <w:rPr>
          <w:rStyle w:val="16"/>
          <w:rFonts w:ascii="仿宋" w:hAnsi="仿宋" w:eastAsia="仿宋" w:cs="宋体"/>
          <w:b w:val="0"/>
          <w:bCs/>
          <w:sz w:val="32"/>
          <w:szCs w:val="32"/>
        </w:rPr>
      </w:pPr>
      <w:r>
        <w:rPr>
          <w:rStyle w:val="16"/>
          <w:rFonts w:ascii="仿宋" w:hAnsi="仿宋" w:eastAsia="仿宋" w:cs="宋体"/>
          <w:sz w:val="32"/>
          <w:szCs w:val="32"/>
        </w:rPr>
        <w:t>7.</w:t>
      </w:r>
      <w:r>
        <w:rPr>
          <w:rStyle w:val="16"/>
          <w:rFonts w:hint="eastAsia" w:ascii="仿宋" w:hAnsi="仿宋" w:eastAsia="仿宋" w:cs="宋体"/>
          <w:sz w:val="32"/>
          <w:szCs w:val="32"/>
        </w:rPr>
        <w:t>农林水支出（</w:t>
      </w:r>
      <w:r>
        <w:rPr>
          <w:rStyle w:val="16"/>
          <w:rFonts w:ascii="仿宋" w:hAnsi="仿宋" w:eastAsia="仿宋" w:cs="宋体"/>
          <w:sz w:val="32"/>
          <w:szCs w:val="32"/>
        </w:rPr>
        <w:t>213</w:t>
      </w:r>
      <w:r>
        <w:rPr>
          <w:rStyle w:val="16"/>
          <w:rFonts w:hint="eastAsia" w:ascii="仿宋" w:hAnsi="仿宋" w:eastAsia="仿宋" w:cs="宋体"/>
          <w:sz w:val="32"/>
          <w:szCs w:val="32"/>
        </w:rPr>
        <w:t>）：</w:t>
      </w:r>
      <w:r>
        <w:rPr>
          <w:rStyle w:val="16"/>
          <w:rFonts w:ascii="仿宋" w:hAnsi="仿宋" w:eastAsia="仿宋" w:cs="宋体"/>
          <w:b w:val="0"/>
          <w:bCs/>
          <w:sz w:val="32"/>
          <w:szCs w:val="32"/>
        </w:rPr>
        <w:t>201</w:t>
      </w:r>
      <w:r>
        <w:rPr>
          <w:rStyle w:val="16"/>
          <w:rFonts w:hint="eastAsia" w:ascii="仿宋" w:hAnsi="仿宋" w:eastAsia="仿宋" w:cs="宋体"/>
          <w:b w:val="0"/>
          <w:bCs/>
          <w:sz w:val="32"/>
          <w:szCs w:val="32"/>
        </w:rPr>
        <w:t>9年支出决算数为</w:t>
      </w:r>
      <w:r>
        <w:rPr>
          <w:rFonts w:hint="eastAsia" w:ascii="仿宋" w:hAnsi="仿宋" w:eastAsia="仿宋" w:cs="宋体"/>
          <w:sz w:val="32"/>
          <w:szCs w:val="32"/>
        </w:rPr>
        <w:t>300.09</w:t>
      </w:r>
      <w:r>
        <w:rPr>
          <w:rStyle w:val="16"/>
          <w:rFonts w:hint="eastAsia" w:ascii="仿宋" w:hAnsi="仿宋" w:eastAsia="仿宋" w:cs="宋体"/>
          <w:b w:val="0"/>
          <w:bCs/>
          <w:sz w:val="32"/>
          <w:szCs w:val="32"/>
        </w:rPr>
        <w:t>万元，完成调整预算的100</w:t>
      </w:r>
      <w:r>
        <w:rPr>
          <w:rStyle w:val="16"/>
          <w:rFonts w:ascii="仿宋" w:hAnsi="仿宋" w:eastAsia="仿宋" w:cs="宋体"/>
          <w:b w:val="0"/>
          <w:bCs/>
          <w:sz w:val="32"/>
          <w:szCs w:val="32"/>
        </w:rPr>
        <w:t>%</w:t>
      </w:r>
      <w:r>
        <w:rPr>
          <w:rStyle w:val="16"/>
          <w:rFonts w:hint="eastAsia" w:ascii="仿宋" w:hAnsi="仿宋" w:eastAsia="仿宋" w:cs="宋体"/>
          <w:b w:val="0"/>
          <w:bCs/>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1</w:t>
      </w:r>
      <w:r>
        <w:rPr>
          <w:rStyle w:val="16"/>
          <w:rFonts w:hint="eastAsia" w:ascii="仿宋" w:hAnsi="仿宋" w:eastAsia="仿宋" w:cs="宋体"/>
          <w:b w:val="0"/>
          <w:bCs/>
          <w:sz w:val="32"/>
          <w:szCs w:val="32"/>
        </w:rPr>
        <w:t>）</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）事业运行（</w:t>
      </w:r>
      <w:r>
        <w:rPr>
          <w:rStyle w:val="16"/>
          <w:rFonts w:ascii="仿宋" w:hAnsi="仿宋" w:eastAsia="仿宋" w:cs="宋体"/>
          <w:b w:val="0"/>
          <w:bCs/>
          <w:sz w:val="32"/>
          <w:szCs w:val="32"/>
        </w:rPr>
        <w:t>04</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75.23万元，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（2）</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）病虫害控制（08）</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0.35万元，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bCs/>
          <w:sz w:val="32"/>
          <w:szCs w:val="32"/>
        </w:rPr>
        <w:t>（3）</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）农村道路建设（42）</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20.47万元，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（4）</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）对高校毕业生到基层任职补助（52）</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3.23万元，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bCs/>
          <w:sz w:val="32"/>
          <w:szCs w:val="32"/>
        </w:rPr>
        <w:t>（5）</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）其他农业支出（99）</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10.00万元，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Style w:val="16"/>
          <w:rFonts w:hint="eastAsia" w:ascii="仿宋" w:hAnsi="仿宋" w:eastAsia="仿宋" w:cs="宋体"/>
          <w:b w:val="0"/>
          <w:sz w:val="32"/>
          <w:szCs w:val="32"/>
        </w:rPr>
        <w:t>（6）农林水支出（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）扶贫（</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）一般行政管理事务（02）</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12.00万元，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（7）</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）扶贫（</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）其他扶贫支出（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56.45万元，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（8）</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）对村级一事一议的补助（</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6.49万元，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Fonts w:ascii="仿宋" w:hAnsi="仿宋" w:eastAsia="仿宋" w:cs="宋体"/>
          <w:sz w:val="32"/>
          <w:szCs w:val="32"/>
        </w:rPr>
      </w:pPr>
      <w:r>
        <w:rPr>
          <w:rFonts w:hint="eastAsia" w:ascii="仿宋" w:hAnsi="仿宋" w:eastAsia="仿宋" w:cs="宋体"/>
          <w:sz w:val="32"/>
          <w:szCs w:val="32"/>
        </w:rPr>
        <w:t>（9）</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）对村民委员会和村党支部的补助（</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107.85万元，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bCs/>
          <w:sz w:val="32"/>
          <w:szCs w:val="32"/>
        </w:rPr>
        <w:t>（10）</w:t>
      </w: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）农村综合改革示范试点补助（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8.00万元，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643" w:firstLineChars="200"/>
        <w:rPr>
          <w:rStyle w:val="16"/>
          <w:rFonts w:ascii="仿宋" w:hAnsi="仿宋" w:eastAsia="仿宋" w:cs="宋体"/>
          <w:b w:val="0"/>
          <w:bCs/>
          <w:sz w:val="32"/>
          <w:szCs w:val="32"/>
        </w:rPr>
      </w:pPr>
      <w:r>
        <w:rPr>
          <w:rStyle w:val="16"/>
          <w:rFonts w:ascii="仿宋" w:hAnsi="仿宋" w:eastAsia="仿宋" w:cs="宋体"/>
          <w:sz w:val="32"/>
          <w:szCs w:val="32"/>
        </w:rPr>
        <w:t>8</w:t>
      </w:r>
      <w:r>
        <w:rPr>
          <w:rStyle w:val="16"/>
          <w:rFonts w:hint="eastAsia" w:ascii="仿宋" w:hAnsi="仿宋" w:eastAsia="仿宋" w:cs="宋体"/>
          <w:sz w:val="32"/>
          <w:szCs w:val="32"/>
        </w:rPr>
        <w:t>．交通运输支出（</w:t>
      </w:r>
      <w:r>
        <w:rPr>
          <w:rStyle w:val="16"/>
          <w:rFonts w:ascii="仿宋" w:hAnsi="仿宋" w:eastAsia="仿宋" w:cs="宋体"/>
          <w:sz w:val="32"/>
          <w:szCs w:val="32"/>
        </w:rPr>
        <w:t>214</w:t>
      </w:r>
      <w:r>
        <w:rPr>
          <w:rStyle w:val="16"/>
          <w:rFonts w:hint="eastAsia" w:ascii="仿宋" w:hAnsi="仿宋" w:eastAsia="仿宋" w:cs="宋体"/>
          <w:sz w:val="32"/>
          <w:szCs w:val="32"/>
        </w:rPr>
        <w:t>）：</w:t>
      </w:r>
      <w:r>
        <w:rPr>
          <w:rStyle w:val="16"/>
          <w:rFonts w:ascii="仿宋" w:hAnsi="仿宋" w:eastAsia="仿宋" w:cs="宋体"/>
          <w:b w:val="0"/>
          <w:bCs/>
          <w:sz w:val="32"/>
          <w:szCs w:val="32"/>
        </w:rPr>
        <w:t>201</w:t>
      </w:r>
      <w:r>
        <w:rPr>
          <w:rStyle w:val="16"/>
          <w:rFonts w:hint="eastAsia" w:ascii="仿宋" w:hAnsi="仿宋" w:eastAsia="仿宋" w:cs="宋体"/>
          <w:b w:val="0"/>
          <w:bCs/>
          <w:sz w:val="32"/>
          <w:szCs w:val="32"/>
        </w:rPr>
        <w:t>9年支出决算数为7</w:t>
      </w:r>
      <w:r>
        <w:rPr>
          <w:rStyle w:val="16"/>
          <w:rFonts w:ascii="仿宋" w:hAnsi="仿宋" w:eastAsia="仿宋" w:cs="宋体"/>
          <w:b w:val="0"/>
          <w:bCs/>
          <w:sz w:val="32"/>
          <w:szCs w:val="32"/>
        </w:rPr>
        <w:t>.88</w:t>
      </w:r>
      <w:r>
        <w:rPr>
          <w:rStyle w:val="16"/>
          <w:rFonts w:hint="eastAsia" w:ascii="仿宋" w:hAnsi="仿宋" w:eastAsia="仿宋" w:cs="宋体"/>
          <w:b w:val="0"/>
          <w:bCs/>
          <w:sz w:val="32"/>
          <w:szCs w:val="32"/>
        </w:rPr>
        <w:t>万元，完成调整预算的</w:t>
      </w:r>
      <w:r>
        <w:rPr>
          <w:rStyle w:val="16"/>
          <w:rFonts w:ascii="仿宋" w:hAnsi="仿宋" w:eastAsia="仿宋" w:cs="宋体"/>
          <w:b w:val="0"/>
          <w:bCs/>
          <w:sz w:val="32"/>
          <w:szCs w:val="32"/>
        </w:rPr>
        <w:t>100.00%</w:t>
      </w:r>
      <w:r>
        <w:rPr>
          <w:rStyle w:val="16"/>
          <w:rFonts w:hint="eastAsia" w:ascii="仿宋" w:hAnsi="仿宋" w:eastAsia="仿宋" w:cs="宋体"/>
          <w:b w:val="0"/>
          <w:bCs/>
          <w:sz w:val="32"/>
          <w:szCs w:val="32"/>
        </w:rPr>
        <w:t>。</w:t>
      </w:r>
    </w:p>
    <w:p>
      <w:pPr>
        <w:ind w:firstLine="320" w:firstLineChars="100"/>
        <w:rPr>
          <w:rStyle w:val="16"/>
          <w:rFonts w:ascii="仿宋" w:hAnsi="仿宋" w:eastAsia="仿宋" w:cs="宋体"/>
          <w:b w:val="0"/>
          <w:sz w:val="32"/>
          <w:szCs w:val="32"/>
        </w:rPr>
      </w:pPr>
      <w:r>
        <w:rPr>
          <w:rStyle w:val="16"/>
          <w:rFonts w:hint="eastAsia" w:ascii="仿宋" w:hAnsi="仿宋" w:eastAsia="仿宋" w:cs="宋体"/>
          <w:b w:val="0"/>
          <w:sz w:val="32"/>
          <w:szCs w:val="32"/>
        </w:rPr>
        <w:t>（</w:t>
      </w:r>
      <w:r>
        <w:rPr>
          <w:rStyle w:val="16"/>
          <w:rFonts w:ascii="仿宋" w:hAnsi="仿宋" w:eastAsia="仿宋" w:cs="宋体"/>
          <w:b w:val="0"/>
          <w:sz w:val="32"/>
          <w:szCs w:val="32"/>
        </w:rPr>
        <w:t>1</w:t>
      </w:r>
      <w:r>
        <w:rPr>
          <w:rStyle w:val="16"/>
          <w:rFonts w:hint="eastAsia" w:ascii="仿宋" w:hAnsi="仿宋" w:eastAsia="仿宋" w:cs="宋体"/>
          <w:b w:val="0"/>
          <w:sz w:val="32"/>
          <w:szCs w:val="32"/>
        </w:rPr>
        <w:t>）交通运输支出（</w:t>
      </w:r>
      <w:r>
        <w:rPr>
          <w:rStyle w:val="16"/>
          <w:rFonts w:ascii="仿宋" w:hAnsi="仿宋" w:eastAsia="仿宋" w:cs="宋体"/>
          <w:b w:val="0"/>
          <w:sz w:val="32"/>
          <w:szCs w:val="32"/>
        </w:rPr>
        <w:t>214</w:t>
      </w:r>
      <w:r>
        <w:rPr>
          <w:rStyle w:val="16"/>
          <w:rFonts w:hint="eastAsia" w:ascii="仿宋" w:hAnsi="仿宋" w:eastAsia="仿宋" w:cs="宋体"/>
          <w:b w:val="0"/>
          <w:sz w:val="32"/>
          <w:szCs w:val="32"/>
        </w:rPr>
        <w:t>）公路水路运输（</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）公路和运输安全（10）</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3.00万元，</w:t>
      </w:r>
      <w:r>
        <w:rPr>
          <w:rFonts w:hint="eastAsia" w:ascii="仿宋" w:hAnsi="仿宋" w:eastAsia="仿宋" w:cs="宋体"/>
          <w:sz w:val="32"/>
          <w:szCs w:val="32"/>
        </w:rPr>
        <w:t>完成调整预算的</w:t>
      </w:r>
      <w:r>
        <w:rPr>
          <w:rFonts w:ascii="仿宋" w:hAnsi="仿宋" w:eastAsia="仿宋" w:cs="宋体"/>
          <w:sz w:val="32"/>
          <w:szCs w:val="32"/>
        </w:rPr>
        <w:t>100%</w:t>
      </w:r>
      <w:r>
        <w:rPr>
          <w:rFonts w:hint="eastAsia" w:ascii="仿宋" w:hAnsi="仿宋" w:eastAsia="仿宋" w:cs="宋体"/>
          <w:sz w:val="32"/>
          <w:szCs w:val="32"/>
        </w:rPr>
        <w:t>。</w:t>
      </w:r>
    </w:p>
    <w:p>
      <w:pPr>
        <w:ind w:firstLine="320" w:firstLineChars="100"/>
        <w:rPr>
          <w:rStyle w:val="16"/>
          <w:rFonts w:ascii="仿宋" w:hAnsi="仿宋" w:eastAsia="仿宋" w:cs="宋体"/>
          <w:sz w:val="32"/>
          <w:szCs w:val="32"/>
        </w:rPr>
      </w:pPr>
      <w:r>
        <w:rPr>
          <w:rStyle w:val="16"/>
          <w:rFonts w:hint="eastAsia" w:ascii="仿宋" w:hAnsi="仿宋" w:eastAsia="仿宋" w:cs="宋体"/>
          <w:b w:val="0"/>
          <w:bCs/>
          <w:sz w:val="32"/>
          <w:szCs w:val="32"/>
        </w:rPr>
        <w:t>（</w:t>
      </w:r>
      <w:r>
        <w:rPr>
          <w:rStyle w:val="16"/>
          <w:rFonts w:ascii="仿宋" w:hAnsi="仿宋" w:eastAsia="仿宋" w:cs="宋体"/>
          <w:b w:val="0"/>
          <w:bCs/>
          <w:sz w:val="32"/>
          <w:szCs w:val="32"/>
        </w:rPr>
        <w:t>2</w:t>
      </w:r>
      <w:r>
        <w:rPr>
          <w:rStyle w:val="16"/>
          <w:rFonts w:hint="eastAsia" w:ascii="仿宋" w:hAnsi="仿宋" w:eastAsia="仿宋" w:cs="宋体"/>
          <w:b w:val="0"/>
          <w:bCs/>
          <w:sz w:val="32"/>
          <w:szCs w:val="32"/>
        </w:rPr>
        <w:t>）</w:t>
      </w:r>
      <w:r>
        <w:rPr>
          <w:rStyle w:val="16"/>
          <w:rFonts w:hint="eastAsia" w:ascii="仿宋" w:hAnsi="仿宋" w:eastAsia="仿宋" w:cs="宋体"/>
          <w:b w:val="0"/>
          <w:sz w:val="32"/>
          <w:szCs w:val="32"/>
        </w:rPr>
        <w:t>交通运输支出（</w:t>
      </w:r>
      <w:r>
        <w:rPr>
          <w:rStyle w:val="16"/>
          <w:rFonts w:ascii="仿宋" w:hAnsi="仿宋" w:eastAsia="仿宋" w:cs="宋体"/>
          <w:b w:val="0"/>
          <w:sz w:val="32"/>
          <w:szCs w:val="32"/>
        </w:rPr>
        <w:t>214</w:t>
      </w:r>
      <w:r>
        <w:rPr>
          <w:rStyle w:val="16"/>
          <w:rFonts w:hint="eastAsia" w:ascii="仿宋" w:hAnsi="仿宋" w:eastAsia="仿宋" w:cs="宋体"/>
          <w:b w:val="0"/>
          <w:sz w:val="32"/>
          <w:szCs w:val="32"/>
        </w:rPr>
        <w:t>）公路水路运输（</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）其他公路水路运输支出（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4.88万元，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643" w:firstLineChars="200"/>
        <w:rPr>
          <w:rStyle w:val="16"/>
          <w:rFonts w:ascii="仿宋" w:hAnsi="仿宋" w:eastAsia="仿宋" w:cs="宋体"/>
          <w:b w:val="0"/>
          <w:bCs/>
          <w:sz w:val="32"/>
          <w:szCs w:val="32"/>
        </w:rPr>
      </w:pPr>
      <w:r>
        <w:rPr>
          <w:rStyle w:val="16"/>
          <w:rFonts w:ascii="仿宋" w:hAnsi="仿宋" w:eastAsia="仿宋" w:cs="宋体"/>
          <w:sz w:val="32"/>
          <w:szCs w:val="32"/>
        </w:rPr>
        <w:t>9</w:t>
      </w:r>
      <w:r>
        <w:rPr>
          <w:rStyle w:val="16"/>
          <w:rFonts w:hint="eastAsia" w:ascii="仿宋" w:hAnsi="仿宋" w:eastAsia="仿宋" w:cs="宋体"/>
          <w:sz w:val="32"/>
          <w:szCs w:val="32"/>
        </w:rPr>
        <w:t>．住房保障支出（</w:t>
      </w:r>
      <w:r>
        <w:rPr>
          <w:rStyle w:val="16"/>
          <w:rFonts w:ascii="仿宋" w:hAnsi="仿宋" w:eastAsia="仿宋" w:cs="宋体"/>
          <w:sz w:val="32"/>
          <w:szCs w:val="32"/>
        </w:rPr>
        <w:t>221</w:t>
      </w:r>
      <w:r>
        <w:rPr>
          <w:rStyle w:val="16"/>
          <w:rFonts w:hint="eastAsia" w:ascii="仿宋" w:hAnsi="仿宋" w:eastAsia="仿宋" w:cs="宋体"/>
          <w:sz w:val="32"/>
          <w:szCs w:val="32"/>
        </w:rPr>
        <w:t>）：</w:t>
      </w:r>
      <w:r>
        <w:rPr>
          <w:rStyle w:val="16"/>
          <w:rFonts w:ascii="仿宋" w:hAnsi="仿宋" w:eastAsia="仿宋" w:cs="宋体"/>
          <w:b w:val="0"/>
          <w:bCs/>
          <w:sz w:val="32"/>
          <w:szCs w:val="32"/>
        </w:rPr>
        <w:t>201</w:t>
      </w:r>
      <w:r>
        <w:rPr>
          <w:rStyle w:val="16"/>
          <w:rFonts w:hint="eastAsia" w:ascii="仿宋" w:hAnsi="仿宋" w:eastAsia="仿宋" w:cs="宋体"/>
          <w:b w:val="0"/>
          <w:bCs/>
          <w:sz w:val="32"/>
          <w:szCs w:val="32"/>
        </w:rPr>
        <w:t>9年支出决算数为27.43万元，完成调整预算的</w:t>
      </w:r>
      <w:r>
        <w:rPr>
          <w:rStyle w:val="16"/>
          <w:rFonts w:ascii="仿宋" w:hAnsi="仿宋" w:eastAsia="仿宋" w:cs="宋体"/>
          <w:b w:val="0"/>
          <w:bCs/>
          <w:sz w:val="32"/>
          <w:szCs w:val="32"/>
        </w:rPr>
        <w:t>100.00%</w:t>
      </w:r>
      <w:r>
        <w:rPr>
          <w:rStyle w:val="16"/>
          <w:rFonts w:hint="eastAsia" w:ascii="仿宋" w:hAnsi="仿宋" w:eastAsia="仿宋" w:cs="宋体"/>
          <w:b w:val="0"/>
          <w:bCs/>
          <w:sz w:val="32"/>
          <w:szCs w:val="32"/>
        </w:rPr>
        <w:t>。</w:t>
      </w:r>
    </w:p>
    <w:p>
      <w:pPr>
        <w:ind w:firstLine="640" w:firstLineChars="200"/>
        <w:rPr>
          <w:rStyle w:val="16"/>
          <w:rFonts w:ascii="仿宋" w:hAnsi="仿宋" w:eastAsia="仿宋" w:cs="宋体"/>
          <w:b w:val="0"/>
          <w:bCs/>
          <w:sz w:val="32"/>
          <w:szCs w:val="32"/>
        </w:rPr>
      </w:pPr>
      <w:r>
        <w:rPr>
          <w:rStyle w:val="16"/>
          <w:rFonts w:hint="eastAsia" w:ascii="仿宋" w:hAnsi="仿宋" w:eastAsia="仿宋" w:cs="宋体"/>
          <w:b w:val="0"/>
          <w:sz w:val="32"/>
          <w:szCs w:val="32"/>
        </w:rPr>
        <w:t>住房保障支出（</w:t>
      </w:r>
      <w:r>
        <w:rPr>
          <w:rStyle w:val="16"/>
          <w:rFonts w:ascii="仿宋" w:hAnsi="仿宋" w:eastAsia="仿宋" w:cs="宋体"/>
          <w:b w:val="0"/>
          <w:sz w:val="32"/>
          <w:szCs w:val="32"/>
        </w:rPr>
        <w:t>221</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住房改革支出（</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）住房公积金（</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支出决算为</w:t>
      </w:r>
      <w:r>
        <w:rPr>
          <w:rStyle w:val="16"/>
          <w:rFonts w:hint="eastAsia" w:ascii="仿宋" w:hAnsi="仿宋" w:eastAsia="仿宋" w:cs="宋体"/>
          <w:b w:val="0"/>
          <w:bCs/>
          <w:sz w:val="32"/>
          <w:szCs w:val="32"/>
        </w:rPr>
        <w:t>27.43万元，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ind w:firstLine="643" w:firstLineChars="200"/>
        <w:rPr>
          <w:rStyle w:val="16"/>
          <w:rFonts w:ascii="仿宋" w:hAnsi="仿宋" w:eastAsia="仿宋" w:cs="宋体"/>
          <w:b w:val="0"/>
          <w:bCs/>
          <w:sz w:val="32"/>
          <w:szCs w:val="32"/>
        </w:rPr>
      </w:pPr>
      <w:r>
        <w:rPr>
          <w:rStyle w:val="16"/>
          <w:rFonts w:hint="eastAsia" w:ascii="仿宋" w:hAnsi="仿宋" w:eastAsia="仿宋" w:cs="宋体"/>
          <w:bCs/>
          <w:sz w:val="32"/>
          <w:szCs w:val="32"/>
        </w:rPr>
        <w:t>10.其他支出（229）：</w:t>
      </w:r>
      <w:r>
        <w:rPr>
          <w:rStyle w:val="16"/>
          <w:rFonts w:ascii="仿宋" w:hAnsi="仿宋" w:eastAsia="仿宋" w:cs="宋体"/>
          <w:b w:val="0"/>
          <w:bCs/>
          <w:sz w:val="32"/>
          <w:szCs w:val="32"/>
        </w:rPr>
        <w:t>201</w:t>
      </w:r>
      <w:r>
        <w:rPr>
          <w:rStyle w:val="16"/>
          <w:rFonts w:hint="eastAsia" w:ascii="仿宋" w:hAnsi="仿宋" w:eastAsia="仿宋" w:cs="宋体"/>
          <w:b w:val="0"/>
          <w:bCs/>
          <w:sz w:val="32"/>
          <w:szCs w:val="32"/>
        </w:rPr>
        <w:t>9年支出决算数为10.16万元，完成调整预算的</w:t>
      </w:r>
      <w:r>
        <w:rPr>
          <w:rStyle w:val="16"/>
          <w:rFonts w:ascii="仿宋" w:hAnsi="仿宋" w:eastAsia="仿宋" w:cs="宋体"/>
          <w:b w:val="0"/>
          <w:bCs/>
          <w:sz w:val="32"/>
          <w:szCs w:val="32"/>
        </w:rPr>
        <w:t>100.00%</w:t>
      </w:r>
      <w:r>
        <w:rPr>
          <w:rStyle w:val="16"/>
          <w:rFonts w:hint="eastAsia" w:ascii="仿宋" w:hAnsi="仿宋" w:eastAsia="仿宋" w:cs="宋体"/>
          <w:b w:val="0"/>
          <w:bCs/>
          <w:sz w:val="32"/>
          <w:szCs w:val="32"/>
        </w:rPr>
        <w:t>。</w:t>
      </w:r>
    </w:p>
    <w:p>
      <w:pPr>
        <w:ind w:firstLine="640" w:firstLineChars="200"/>
        <w:rPr>
          <w:rFonts w:ascii="仿宋" w:hAnsi="仿宋" w:eastAsia="仿宋" w:cs="宋体"/>
          <w:sz w:val="32"/>
          <w:szCs w:val="32"/>
        </w:rPr>
      </w:pPr>
      <w:r>
        <w:rPr>
          <w:rFonts w:hint="eastAsia" w:ascii="仿宋" w:hAnsi="仿宋" w:eastAsia="仿宋" w:cs="宋体"/>
          <w:sz w:val="32"/>
          <w:szCs w:val="32"/>
        </w:rPr>
        <w:t>其他支出（229）其他支出（99）其他支出（01）支出决算为</w:t>
      </w:r>
      <w:r>
        <w:rPr>
          <w:rStyle w:val="16"/>
          <w:rFonts w:hint="eastAsia" w:ascii="仿宋" w:hAnsi="仿宋" w:eastAsia="仿宋" w:cs="宋体"/>
          <w:b w:val="0"/>
          <w:bCs/>
          <w:sz w:val="32"/>
          <w:szCs w:val="32"/>
        </w:rPr>
        <w:t>10.16万元，</w:t>
      </w:r>
      <w:r>
        <w:rPr>
          <w:rFonts w:hint="eastAsia" w:ascii="仿宋" w:hAnsi="仿宋" w:eastAsia="仿宋" w:cs="宋体"/>
          <w:sz w:val="32"/>
          <w:szCs w:val="32"/>
        </w:rPr>
        <w:t>完成调整预算的</w:t>
      </w:r>
      <w:r>
        <w:rPr>
          <w:rFonts w:ascii="仿宋" w:hAnsi="仿宋" w:eastAsia="仿宋" w:cs="宋体"/>
          <w:sz w:val="32"/>
          <w:szCs w:val="32"/>
        </w:rPr>
        <w:t>100%</w:t>
      </w:r>
      <w:r>
        <w:rPr>
          <w:rStyle w:val="16"/>
          <w:rFonts w:hint="eastAsia" w:ascii="仿宋" w:hAnsi="仿宋" w:eastAsia="仿宋" w:cs="宋体"/>
          <w:b w:val="0"/>
          <w:bCs/>
          <w:sz w:val="32"/>
          <w:szCs w:val="32"/>
        </w:rPr>
        <w:t>。</w:t>
      </w:r>
    </w:p>
    <w:p>
      <w:pPr>
        <w:tabs>
          <w:tab w:val="right" w:pos="8306"/>
        </w:tabs>
        <w:spacing w:line="578" w:lineRule="exact"/>
        <w:ind w:firstLine="643" w:firstLineChars="200"/>
        <w:outlineLvl w:val="1"/>
        <w:rPr>
          <w:rStyle w:val="20"/>
          <w:rFonts w:ascii="新宋体" w:hAnsi="新宋体" w:eastAsia="新宋体"/>
          <w:b w:val="0"/>
        </w:rPr>
      </w:pPr>
      <w:bookmarkStart w:id="40" w:name="_Toc15377214"/>
      <w:bookmarkStart w:id="41" w:name="_Toc15396608"/>
      <w:r>
        <w:rPr>
          <w:rFonts w:hint="eastAsia" w:ascii="新宋体" w:hAnsi="新宋体" w:eastAsia="新宋体"/>
          <w:b/>
          <w:color w:val="000000"/>
          <w:sz w:val="32"/>
          <w:szCs w:val="32"/>
        </w:rPr>
        <w:t>六、</w:t>
      </w:r>
      <w:r>
        <w:rPr>
          <w:rFonts w:hint="eastAsia" w:ascii="新宋体" w:hAnsi="新宋体" w:eastAsia="新宋体"/>
          <w:color w:val="000000"/>
          <w:sz w:val="32"/>
          <w:szCs w:val="32"/>
        </w:rPr>
        <w:t>一</w:t>
      </w:r>
      <w:r>
        <w:rPr>
          <w:rStyle w:val="20"/>
          <w:rFonts w:hint="eastAsia" w:ascii="新宋体" w:hAnsi="新宋体" w:eastAsia="新宋体"/>
        </w:rPr>
        <w:t>般公共预算财政拨款基本支出决算情况说明</w:t>
      </w:r>
      <w:bookmarkEnd w:id="40"/>
      <w:bookmarkEnd w:id="41"/>
      <w:r>
        <w:rPr>
          <w:rStyle w:val="20"/>
          <w:rFonts w:ascii="新宋体" w:hAnsi="新宋体" w:eastAsia="新宋体"/>
          <w:b w:val="0"/>
        </w:rPr>
        <w:tab/>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年一般公共预算财政拨款基本支出</w:t>
      </w:r>
      <w:r>
        <w:rPr>
          <w:rFonts w:hint="eastAsia" w:ascii="仿宋" w:hAnsi="仿宋" w:eastAsia="仿宋" w:cs="??_GB2312"/>
          <w:sz w:val="32"/>
          <w:szCs w:val="32"/>
        </w:rPr>
        <w:t>651.72</w:t>
      </w:r>
      <w:r>
        <w:rPr>
          <w:rFonts w:hint="eastAsia" w:ascii="仿宋" w:hAnsi="仿宋" w:eastAsia="仿宋" w:cs="宋体"/>
          <w:sz w:val="32"/>
          <w:szCs w:val="32"/>
        </w:rPr>
        <w:t>万元，其中：</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人员经费</w:t>
      </w:r>
      <w:r>
        <w:rPr>
          <w:rFonts w:hint="eastAsia" w:ascii="仿宋" w:hAnsi="仿宋" w:eastAsia="仿宋" w:cs="??_GB2312"/>
          <w:sz w:val="32"/>
          <w:szCs w:val="32"/>
        </w:rPr>
        <w:t>547.08</w:t>
      </w:r>
      <w:r>
        <w:rPr>
          <w:rFonts w:hint="eastAsia" w:ascii="仿宋" w:hAnsi="仿宋" w:eastAsia="仿宋" w:cs="宋体"/>
          <w:sz w:val="32"/>
          <w:szCs w:val="32"/>
        </w:rPr>
        <w:t>万元，主要包括：基本工资</w:t>
      </w:r>
      <w:r>
        <w:rPr>
          <w:rFonts w:hint="eastAsia" w:ascii="仿宋" w:hAnsi="仿宋" w:eastAsia="仿宋" w:cs="??_GB2312"/>
          <w:sz w:val="32"/>
          <w:szCs w:val="32"/>
        </w:rPr>
        <w:t>189.61</w:t>
      </w:r>
      <w:r>
        <w:rPr>
          <w:rFonts w:hint="eastAsia" w:ascii="仿宋" w:hAnsi="仿宋" w:eastAsia="仿宋" w:cs="宋体"/>
          <w:sz w:val="32"/>
          <w:szCs w:val="32"/>
        </w:rPr>
        <w:t>万元、津贴补贴58.12万元、奖金6.85万元、绩效工资27.69万元、机关事业单位基本养老保险缴费39.63万元、职业年金2.39万元、职工基本医疗保险缴费16.65万元、公务员医疗补助缴费5.07万元、住房公积金27.43万元、其他工资福利支出24.50万元、抚恤金17.29万元、奖励金12.13万元、其他对个人和家庭的补助10.50万元等。</w:t>
      </w:r>
      <w:r>
        <w:rPr>
          <w:rFonts w:ascii="仿宋" w:hAnsi="仿宋" w:eastAsia="仿宋" w:cs="??_GB2312"/>
          <w:sz w:val="32"/>
          <w:szCs w:val="32"/>
        </w:rPr>
        <w:br w:type="textWrapping"/>
      </w:r>
      <w:r>
        <w:rPr>
          <w:rFonts w:hint="eastAsia" w:ascii="仿宋" w:hAnsi="仿宋" w:eastAsia="仿宋" w:cs="宋体"/>
          <w:sz w:val="32"/>
          <w:szCs w:val="32"/>
        </w:rPr>
        <w:t>　　公用经费</w:t>
      </w:r>
      <w:r>
        <w:rPr>
          <w:rFonts w:hint="eastAsia" w:ascii="仿宋" w:hAnsi="仿宋" w:eastAsia="仿宋" w:cs="??_GB2312"/>
          <w:sz w:val="32"/>
          <w:szCs w:val="32"/>
        </w:rPr>
        <w:t>104.64</w:t>
      </w:r>
      <w:r>
        <w:rPr>
          <w:rFonts w:hint="eastAsia" w:ascii="仿宋" w:hAnsi="仿宋" w:eastAsia="仿宋" w:cs="宋体"/>
          <w:sz w:val="32"/>
          <w:szCs w:val="32"/>
        </w:rPr>
        <w:t>万元，主要包括：办公费30.65万元、</w:t>
      </w:r>
      <w:r>
        <w:rPr>
          <w:rFonts w:ascii="仿宋" w:hAnsi="仿宋" w:eastAsia="仿宋" w:cs="宋体"/>
          <w:sz w:val="32"/>
          <w:szCs w:val="32"/>
        </w:rPr>
        <w:t xml:space="preserve"> </w:t>
      </w:r>
      <w:r>
        <w:rPr>
          <w:rFonts w:hint="eastAsia" w:ascii="仿宋" w:hAnsi="仿宋" w:eastAsia="仿宋" w:cs="宋体"/>
          <w:sz w:val="32"/>
          <w:szCs w:val="32"/>
        </w:rPr>
        <w:t>水费0.40万元、电费0.50万元、邮电费1.46万元、差旅费18.20万元、维修（护）费1</w:t>
      </w:r>
      <w:r>
        <w:rPr>
          <w:rFonts w:ascii="仿宋" w:hAnsi="仿宋" w:eastAsia="仿宋" w:cs="宋体"/>
          <w:sz w:val="32"/>
          <w:szCs w:val="32"/>
        </w:rPr>
        <w:t>.00</w:t>
      </w:r>
      <w:r>
        <w:rPr>
          <w:rFonts w:hint="eastAsia" w:ascii="仿宋" w:hAnsi="仿宋" w:eastAsia="仿宋" w:cs="宋体"/>
          <w:sz w:val="32"/>
          <w:szCs w:val="32"/>
        </w:rPr>
        <w:t>万元、会议费</w:t>
      </w:r>
      <w:r>
        <w:rPr>
          <w:rFonts w:ascii="仿宋" w:hAnsi="仿宋" w:eastAsia="仿宋" w:cs="宋体"/>
          <w:sz w:val="32"/>
          <w:szCs w:val="32"/>
        </w:rPr>
        <w:t>4.</w:t>
      </w:r>
      <w:r>
        <w:rPr>
          <w:rFonts w:hint="eastAsia" w:ascii="仿宋" w:hAnsi="仿宋" w:eastAsia="仿宋" w:cs="宋体"/>
          <w:sz w:val="32"/>
          <w:szCs w:val="32"/>
        </w:rPr>
        <w:t>15万元、培训费3.20万元、公务接待费5.80万元、</w:t>
      </w:r>
      <w:r>
        <w:rPr>
          <w:rFonts w:ascii="仿宋" w:hAnsi="仿宋" w:eastAsia="仿宋" w:cs="宋体"/>
          <w:sz w:val="32"/>
          <w:szCs w:val="32"/>
        </w:rPr>
        <w:t xml:space="preserve"> </w:t>
      </w:r>
      <w:r>
        <w:rPr>
          <w:rFonts w:hint="eastAsia" w:ascii="仿宋" w:hAnsi="仿宋" w:eastAsia="仿宋" w:cs="宋体"/>
          <w:sz w:val="32"/>
          <w:szCs w:val="32"/>
        </w:rPr>
        <w:t>工会经费</w:t>
      </w:r>
      <w:r>
        <w:rPr>
          <w:rFonts w:ascii="仿宋" w:hAnsi="仿宋" w:eastAsia="仿宋" w:cs="宋体"/>
          <w:sz w:val="32"/>
          <w:szCs w:val="32"/>
        </w:rPr>
        <w:t>6.3</w:t>
      </w:r>
      <w:r>
        <w:rPr>
          <w:rFonts w:hint="eastAsia" w:ascii="仿宋" w:hAnsi="仿宋" w:eastAsia="仿宋" w:cs="宋体"/>
          <w:sz w:val="32"/>
          <w:szCs w:val="32"/>
        </w:rPr>
        <w:t>3万元、福利费</w:t>
      </w:r>
      <w:r>
        <w:rPr>
          <w:rFonts w:ascii="仿宋" w:hAnsi="仿宋" w:eastAsia="仿宋" w:cs="宋体"/>
          <w:sz w:val="32"/>
          <w:szCs w:val="32"/>
        </w:rPr>
        <w:t>6.</w:t>
      </w:r>
      <w:r>
        <w:rPr>
          <w:rFonts w:hint="eastAsia" w:ascii="仿宋" w:hAnsi="仿宋" w:eastAsia="仿宋" w:cs="宋体"/>
          <w:sz w:val="32"/>
          <w:szCs w:val="32"/>
        </w:rPr>
        <w:t>31万元、其他交通费</w:t>
      </w:r>
      <w:r>
        <w:rPr>
          <w:rFonts w:ascii="仿宋" w:hAnsi="仿宋" w:eastAsia="仿宋" w:cs="宋体"/>
          <w:sz w:val="32"/>
          <w:szCs w:val="32"/>
        </w:rPr>
        <w:t>13.98</w:t>
      </w:r>
      <w:r>
        <w:rPr>
          <w:rFonts w:hint="eastAsia" w:ascii="仿宋" w:hAnsi="仿宋" w:eastAsia="仿宋" w:cs="宋体"/>
          <w:sz w:val="32"/>
          <w:szCs w:val="32"/>
        </w:rPr>
        <w:t>万元、其他商品和服务支出12.66万元等。</w:t>
      </w:r>
    </w:p>
    <w:p>
      <w:pPr>
        <w:spacing w:line="578" w:lineRule="exact"/>
        <w:ind w:firstLine="640"/>
        <w:outlineLvl w:val="1"/>
        <w:rPr>
          <w:rStyle w:val="20"/>
          <w:rFonts w:ascii="新宋体" w:hAnsi="新宋体" w:eastAsia="新宋体"/>
        </w:rPr>
      </w:pPr>
      <w:bookmarkStart w:id="42" w:name="_Toc15396609"/>
      <w:bookmarkStart w:id="43" w:name="_Toc15377215"/>
      <w:r>
        <w:rPr>
          <w:rFonts w:hint="eastAsia" w:ascii="新宋体" w:hAnsi="新宋体" w:eastAsia="新宋体"/>
          <w:b/>
          <w:color w:val="000000"/>
          <w:sz w:val="32"/>
          <w:szCs w:val="32"/>
        </w:rPr>
        <w:t>七、</w:t>
      </w:r>
      <w:r>
        <w:rPr>
          <w:rStyle w:val="20"/>
          <w:rFonts w:hint="eastAsia" w:ascii="新宋体" w:hAnsi="新宋体" w:eastAsia="新宋体"/>
        </w:rPr>
        <w:t>“三公”经费财政拨款支出决算情况说明</w:t>
      </w:r>
      <w:bookmarkEnd w:id="42"/>
      <w:bookmarkEnd w:id="43"/>
    </w:p>
    <w:p>
      <w:pPr>
        <w:spacing w:line="578" w:lineRule="exact"/>
        <w:ind w:firstLine="315" w:firstLineChars="98"/>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经费财政拨款支出决算为</w:t>
      </w:r>
      <w:r>
        <w:rPr>
          <w:rFonts w:hint="eastAsia" w:ascii="仿宋" w:hAnsi="仿宋" w:eastAsia="仿宋" w:cs="??_GB2312"/>
          <w:sz w:val="32"/>
          <w:szCs w:val="32"/>
        </w:rPr>
        <w:t>5.80</w:t>
      </w:r>
      <w:r>
        <w:rPr>
          <w:rFonts w:hint="eastAsia" w:ascii="仿宋" w:hAnsi="仿宋" w:eastAsia="仿宋" w:cs="宋体"/>
          <w:sz w:val="32"/>
          <w:szCs w:val="32"/>
        </w:rPr>
        <w:t>万元，完成预算数5.80万元的100</w:t>
      </w:r>
      <w:r>
        <w:rPr>
          <w:rFonts w:ascii="仿宋" w:hAnsi="仿宋" w:eastAsia="仿宋" w:cs="宋体"/>
          <w:sz w:val="32"/>
          <w:szCs w:val="32"/>
        </w:rPr>
        <w:t>.00</w:t>
      </w:r>
      <w:r>
        <w:rPr>
          <w:rFonts w:ascii="仿宋" w:hAnsi="仿宋" w:eastAsia="仿宋" w:cs="??_GB2312"/>
          <w:sz w:val="32"/>
          <w:szCs w:val="32"/>
        </w:rPr>
        <w:t>%</w:t>
      </w:r>
      <w:r>
        <w:rPr>
          <w:rFonts w:hint="eastAsia" w:ascii="仿宋" w:hAnsi="仿宋" w:eastAsia="仿宋" w:cs="宋体"/>
          <w:sz w:val="32"/>
          <w:szCs w:val="32"/>
        </w:rPr>
        <w:t>。</w:t>
      </w:r>
    </w:p>
    <w:p>
      <w:pPr>
        <w:spacing w:line="578" w:lineRule="exact"/>
        <w:ind w:firstLine="315" w:firstLineChars="98"/>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经费财政拨款支出决算中，因公出国（境）费支出决算</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；公务用车购置及运行维护费支出决算</w:t>
      </w:r>
      <w:r>
        <w:rPr>
          <w:rFonts w:ascii="仿宋" w:hAnsi="仿宋" w:eastAsia="仿宋" w:cs="??_GB2312"/>
          <w:sz w:val="32"/>
          <w:szCs w:val="32"/>
        </w:rPr>
        <w:t>0</w:t>
      </w:r>
      <w:r>
        <w:rPr>
          <w:rFonts w:hint="eastAsia" w:ascii="仿宋" w:hAnsi="仿宋" w:eastAsia="仿宋" w:cs="宋体"/>
          <w:sz w:val="32"/>
          <w:szCs w:val="32"/>
        </w:rPr>
        <w:t>万元，占</w:t>
      </w:r>
      <w:r>
        <w:rPr>
          <w:rFonts w:ascii="仿宋" w:hAnsi="仿宋" w:eastAsia="仿宋" w:cs="??_GB2312"/>
          <w:sz w:val="32"/>
          <w:szCs w:val="32"/>
        </w:rPr>
        <w:t>0%</w:t>
      </w:r>
      <w:r>
        <w:rPr>
          <w:rFonts w:hint="eastAsia" w:ascii="仿宋" w:hAnsi="仿宋" w:eastAsia="仿宋" w:cs="宋体"/>
          <w:sz w:val="32"/>
          <w:szCs w:val="32"/>
        </w:rPr>
        <w:t>；公务接待费支出决算</w:t>
      </w:r>
      <w:r>
        <w:rPr>
          <w:rFonts w:hint="eastAsia" w:ascii="仿宋" w:hAnsi="仿宋" w:eastAsia="仿宋" w:cs="??_GB2312"/>
          <w:sz w:val="32"/>
          <w:szCs w:val="32"/>
        </w:rPr>
        <w:t>5.80</w:t>
      </w:r>
      <w:r>
        <w:rPr>
          <w:rFonts w:hint="eastAsia" w:ascii="仿宋" w:hAnsi="仿宋" w:eastAsia="仿宋" w:cs="宋体"/>
          <w:sz w:val="32"/>
          <w:szCs w:val="32"/>
        </w:rPr>
        <w:t>万元，占</w:t>
      </w:r>
      <w:r>
        <w:rPr>
          <w:rFonts w:ascii="仿宋" w:hAnsi="仿宋" w:eastAsia="仿宋" w:cs="??_GB2312"/>
          <w:sz w:val="32"/>
          <w:szCs w:val="32"/>
        </w:rPr>
        <w:t>100.00%</w:t>
      </w:r>
      <w:r>
        <w:rPr>
          <w:rFonts w:hint="eastAsia" w:ascii="仿宋" w:hAnsi="仿宋" w:eastAsia="仿宋" w:cs="宋体"/>
          <w:sz w:val="32"/>
          <w:szCs w:val="32"/>
        </w:rPr>
        <w:t>。具体情况如下：</w:t>
      </w:r>
    </w:p>
    <w:p>
      <w:pPr>
        <w:spacing w:line="578" w:lineRule="exact"/>
        <w:ind w:firstLine="640" w:firstLineChars="200"/>
        <w:rPr>
          <w:rFonts w:hint="eastAsia" w:ascii="仿宋" w:hAnsi="仿宋" w:eastAsia="仿宋" w:cs="宋体"/>
          <w:sz w:val="32"/>
          <w:szCs w:val="32"/>
        </w:rPr>
      </w:pP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7</w:t>
      </w:r>
      <w:r>
        <w:rPr>
          <w:rFonts w:hint="eastAsia" w:ascii="仿宋" w:hAnsi="仿宋" w:eastAsia="仿宋" w:cs="宋体"/>
          <w:sz w:val="32"/>
          <w:szCs w:val="32"/>
        </w:rPr>
        <w:t>：</w:t>
      </w:r>
      <w:r>
        <w:rPr>
          <w:rFonts w:hint="eastAsia" w:ascii="仿宋" w:hAnsi="仿宋" w:eastAsia="仿宋" w:cs="??_GB2312"/>
          <w:sz w:val="32"/>
          <w:szCs w:val="32"/>
        </w:rPr>
        <w:t>“</w:t>
      </w:r>
      <w:r>
        <w:rPr>
          <w:rFonts w:hint="eastAsia" w:ascii="仿宋" w:hAnsi="仿宋" w:eastAsia="仿宋" w:cs="宋体"/>
          <w:sz w:val="32"/>
          <w:szCs w:val="32"/>
        </w:rPr>
        <w:t>三公</w:t>
      </w:r>
      <w:r>
        <w:rPr>
          <w:rFonts w:hint="eastAsia" w:ascii="仿宋" w:hAnsi="仿宋" w:eastAsia="仿宋" w:cs="??_GB2312"/>
          <w:sz w:val="32"/>
          <w:szCs w:val="32"/>
        </w:rPr>
        <w:t>”</w:t>
      </w:r>
      <w:r>
        <w:rPr>
          <w:rFonts w:hint="eastAsia" w:ascii="仿宋" w:hAnsi="仿宋" w:eastAsia="仿宋" w:cs="宋体"/>
          <w:sz w:val="32"/>
          <w:szCs w:val="32"/>
        </w:rPr>
        <w:t>经费财政拨款支出结构）（饼状图）</w:t>
      </w:r>
    </w:p>
    <w:p>
      <w:pPr>
        <w:spacing w:line="578" w:lineRule="exact"/>
        <w:ind w:firstLine="640" w:firstLineChars="200"/>
        <w:rPr>
          <w:rFonts w:hint="eastAsia" w:ascii="仿宋" w:hAnsi="仿宋" w:eastAsia="仿宋" w:cs="??_GB2312"/>
          <w:sz w:val="32"/>
          <w:szCs w:val="32"/>
        </w:rPr>
      </w:pPr>
    </w:p>
    <w:p>
      <w:pPr>
        <w:spacing w:line="578" w:lineRule="exact"/>
        <w:ind w:firstLine="420" w:firstLineChars="200"/>
        <w:rPr>
          <w:rFonts w:ascii="仿宋" w:hAnsi="仿宋" w:eastAsia="仿宋" w:cs="??_GB2312"/>
          <w:sz w:val="32"/>
          <w:szCs w:val="32"/>
        </w:rPr>
      </w:pPr>
      <w:r>
        <w:pict>
          <v:shape id="图表 10" o:spid="_x0000_s1037" o:spt="75" type="#_x0000_t75" style="position:absolute;left:0pt;margin-left:39.05pt;margin-top:0.85pt;height:216.9pt;width:361.8pt;mso-wrap-distance-left:9pt;mso-wrap-distance-right:9pt;z-index:-1024;mso-width-relative:page;mso-height-relative:page;" filled="f" o:preferrelative="t" stroked="f" coordsize="21600,21600"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XEwY2gAAAAUBAAAPAAAAZHJzL2Rvd25y&#10;ZXYueG1sTI/NTsMwEITvSH0Ha5G4UacNaqMQp6oQSFwp7d2Nt07UeB3F2/zw9BgucFlpNKOZb4vd&#10;5FoxYB8aTwpWywQEUuVNQ1bB8fPtMQMRWJPRrSdUMGOAXbm4K3Ru/EgfOBzYilhCIdcKauYulzJU&#10;NTodlr5Dit7F905zlL2VptdjLHetXCfJRjrdUFyodYcvNVbXw80peF0NlrsTvzt3sXb+2l6zcT4q&#10;9XA/7Z9BME78F4Yf/IgOZWQ6+xuZIFoF8RH+vdHbrtMNiLOCpzTNQJaF/E9ffgM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">
            <v:path/>
            <v:fill on="f" focussize="0,0"/>
            <v:stroke on="f" joinstyle="miter"/>
            <v:imagedata r:id="rId14" o:title=""/>
            <o:lock v:ext="edit" aspectratio="f"/>
            <w10:wrap type="tight"/>
          </v:shape>
        </w:pict>
      </w:r>
    </w:p>
    <w:p>
      <w:pPr>
        <w:spacing w:line="578" w:lineRule="exact"/>
        <w:ind w:firstLine="640" w:firstLineChars="200"/>
        <w:rPr>
          <w:rFonts w:ascii="仿宋" w:hAnsi="仿宋" w:eastAsia="仿宋" w:cs="??_GB2312"/>
          <w:sz w:val="32"/>
          <w:szCs w:val="32"/>
        </w:rPr>
      </w:pPr>
    </w:p>
    <w:p>
      <w:pPr>
        <w:spacing w:line="578" w:lineRule="exact"/>
        <w:ind w:firstLine="640" w:firstLineChars="200"/>
        <w:rPr>
          <w:rFonts w:ascii="仿宋" w:hAnsi="仿宋" w:eastAsia="仿宋" w:cs="??_GB2312"/>
          <w:sz w:val="32"/>
          <w:szCs w:val="32"/>
        </w:rPr>
      </w:pPr>
    </w:p>
    <w:p>
      <w:pPr>
        <w:spacing w:line="578" w:lineRule="exact"/>
        <w:ind w:firstLine="640" w:firstLineChars="200"/>
        <w:rPr>
          <w:rFonts w:ascii="仿宋" w:hAnsi="仿宋" w:eastAsia="仿宋" w:cs="??_GB2312"/>
          <w:sz w:val="32"/>
          <w:szCs w:val="32"/>
        </w:rPr>
      </w:pPr>
    </w:p>
    <w:p>
      <w:pPr>
        <w:spacing w:line="578" w:lineRule="exact"/>
        <w:ind w:firstLine="640" w:firstLineChars="200"/>
        <w:rPr>
          <w:rFonts w:ascii="仿宋" w:hAnsi="仿宋" w:eastAsia="仿宋" w:cs="??_GB2312"/>
          <w:sz w:val="32"/>
          <w:szCs w:val="32"/>
        </w:rPr>
      </w:pPr>
    </w:p>
    <w:p>
      <w:pPr>
        <w:spacing w:line="578" w:lineRule="exact"/>
        <w:ind w:firstLine="640" w:firstLineChars="200"/>
        <w:rPr>
          <w:rFonts w:ascii="仿宋" w:hAnsi="仿宋" w:eastAsia="仿宋" w:cs="??_GB2312"/>
          <w:sz w:val="32"/>
          <w:szCs w:val="32"/>
        </w:rPr>
      </w:pPr>
    </w:p>
    <w:p>
      <w:pPr>
        <w:spacing w:line="578" w:lineRule="exact"/>
        <w:ind w:firstLine="643" w:firstLineChars="200"/>
        <w:rPr>
          <w:rFonts w:hint="eastAsia" w:ascii="仿宋" w:hAnsi="仿宋" w:eastAsia="仿宋" w:cs="??_GB2312"/>
          <w:b/>
          <w:sz w:val="32"/>
          <w:szCs w:val="32"/>
        </w:rPr>
      </w:pPr>
    </w:p>
    <w:p>
      <w:pPr>
        <w:spacing w:line="578" w:lineRule="exact"/>
        <w:ind w:firstLine="643" w:firstLineChars="200"/>
        <w:rPr>
          <w:rFonts w:hint="eastAsia" w:ascii="仿宋" w:hAnsi="仿宋" w:eastAsia="仿宋" w:cs="??_GB2312"/>
          <w:b/>
          <w:sz w:val="32"/>
          <w:szCs w:val="32"/>
        </w:rPr>
      </w:pPr>
    </w:p>
    <w:p>
      <w:pPr>
        <w:spacing w:line="578" w:lineRule="exact"/>
        <w:ind w:firstLine="643" w:firstLineChars="200"/>
        <w:rPr>
          <w:rFonts w:ascii="仿宋" w:hAnsi="仿宋" w:eastAsia="仿宋" w:cs="??_GB2312"/>
          <w:sz w:val="32"/>
          <w:szCs w:val="32"/>
        </w:rPr>
      </w:pPr>
      <w:r>
        <w:rPr>
          <w:rFonts w:ascii="仿宋" w:hAnsi="仿宋" w:eastAsia="仿宋" w:cs="??_GB2312"/>
          <w:b/>
          <w:sz w:val="32"/>
          <w:szCs w:val="32"/>
        </w:rPr>
        <w:t>1.</w:t>
      </w:r>
      <w:r>
        <w:rPr>
          <w:rFonts w:hint="eastAsia" w:ascii="仿宋" w:hAnsi="仿宋" w:eastAsia="仿宋" w:cs="宋体"/>
          <w:b/>
          <w:sz w:val="32"/>
          <w:szCs w:val="32"/>
        </w:rPr>
        <w:t>因公出国（境）经费支出</w:t>
      </w:r>
      <w:r>
        <w:rPr>
          <w:rFonts w:ascii="仿宋" w:hAnsi="仿宋" w:eastAsia="仿宋" w:cs="??_GB2312"/>
          <w:b/>
          <w:sz w:val="32"/>
          <w:szCs w:val="32"/>
        </w:rPr>
        <w:t>0</w:t>
      </w:r>
      <w:r>
        <w:rPr>
          <w:rFonts w:hint="eastAsia" w:ascii="仿宋" w:hAnsi="仿宋" w:eastAsia="仿宋" w:cs="宋体"/>
          <w:b/>
          <w:sz w:val="32"/>
          <w:szCs w:val="32"/>
        </w:rPr>
        <w:t>万元，年初无预算。</w:t>
      </w:r>
      <w:r>
        <w:rPr>
          <w:rFonts w:hint="eastAsia" w:ascii="仿宋" w:hAnsi="仿宋" w:eastAsia="仿宋" w:cs="宋体"/>
          <w:sz w:val="32"/>
          <w:szCs w:val="32"/>
        </w:rPr>
        <w:t>全年安排因公出国（境）团组</w:t>
      </w:r>
      <w:r>
        <w:rPr>
          <w:rFonts w:ascii="仿宋" w:hAnsi="仿宋" w:eastAsia="仿宋" w:cs="??_GB2312"/>
          <w:sz w:val="32"/>
          <w:szCs w:val="32"/>
        </w:rPr>
        <w:t>0</w:t>
      </w:r>
      <w:r>
        <w:rPr>
          <w:rFonts w:hint="eastAsia" w:ascii="仿宋" w:hAnsi="仿宋" w:eastAsia="仿宋" w:cs="宋体"/>
          <w:sz w:val="32"/>
          <w:szCs w:val="32"/>
        </w:rPr>
        <w:t>次，出国（境）</w:t>
      </w:r>
      <w:r>
        <w:rPr>
          <w:rFonts w:ascii="仿宋" w:hAnsi="仿宋" w:eastAsia="仿宋" w:cs="??_GB2312"/>
          <w:sz w:val="32"/>
          <w:szCs w:val="32"/>
        </w:rPr>
        <w:t>0</w:t>
      </w:r>
      <w:r>
        <w:rPr>
          <w:rFonts w:hint="eastAsia" w:ascii="仿宋" w:hAnsi="仿宋" w:eastAsia="仿宋" w:cs="宋体"/>
          <w:sz w:val="32"/>
          <w:szCs w:val="32"/>
        </w:rPr>
        <w:t>人。因公出国（境）支出决算比</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年增加</w:t>
      </w:r>
      <w:r>
        <w:rPr>
          <w:rFonts w:ascii="仿宋" w:hAnsi="仿宋" w:eastAsia="仿宋" w:cs="??_GB2312"/>
          <w:sz w:val="32"/>
          <w:szCs w:val="32"/>
        </w:rPr>
        <w:t>/</w:t>
      </w:r>
      <w:r>
        <w:rPr>
          <w:rFonts w:hint="eastAsia" w:ascii="仿宋" w:hAnsi="仿宋" w:eastAsia="仿宋" w:cs="宋体"/>
          <w:sz w:val="32"/>
          <w:szCs w:val="32"/>
        </w:rPr>
        <w:t>减少</w:t>
      </w:r>
      <w:r>
        <w:rPr>
          <w:rFonts w:ascii="仿宋" w:hAnsi="仿宋" w:eastAsia="仿宋" w:cs="??_GB2312"/>
          <w:sz w:val="32"/>
          <w:szCs w:val="32"/>
        </w:rPr>
        <w:t>0</w:t>
      </w:r>
      <w:r>
        <w:rPr>
          <w:rFonts w:hint="eastAsia" w:ascii="仿宋" w:hAnsi="仿宋" w:eastAsia="仿宋" w:cs="宋体"/>
          <w:sz w:val="32"/>
          <w:szCs w:val="32"/>
        </w:rPr>
        <w:t>万元，增长</w:t>
      </w:r>
      <w:r>
        <w:rPr>
          <w:rFonts w:ascii="仿宋" w:hAnsi="仿宋" w:eastAsia="仿宋" w:cs="??_GB2312"/>
          <w:sz w:val="32"/>
          <w:szCs w:val="32"/>
        </w:rPr>
        <w:t>/</w:t>
      </w:r>
      <w:r>
        <w:rPr>
          <w:rFonts w:hint="eastAsia" w:ascii="仿宋" w:hAnsi="仿宋" w:eastAsia="仿宋" w:cs="宋体"/>
          <w:sz w:val="32"/>
          <w:szCs w:val="32"/>
        </w:rPr>
        <w:t>下降</w:t>
      </w:r>
      <w:r>
        <w:rPr>
          <w:rFonts w:ascii="仿宋" w:hAnsi="仿宋" w:eastAsia="仿宋" w:cs="??_GB2312"/>
          <w:sz w:val="32"/>
          <w:szCs w:val="32"/>
        </w:rPr>
        <w:t>0%</w:t>
      </w:r>
      <w:r>
        <w:rPr>
          <w:rFonts w:hint="eastAsia" w:ascii="仿宋" w:hAnsi="仿宋" w:eastAsia="仿宋" w:cs="宋体"/>
          <w:sz w:val="32"/>
          <w:szCs w:val="32"/>
        </w:rPr>
        <w:t>。</w:t>
      </w:r>
    </w:p>
    <w:p>
      <w:pPr>
        <w:spacing w:line="578" w:lineRule="exact"/>
        <w:ind w:firstLine="643" w:firstLineChars="200"/>
        <w:rPr>
          <w:rFonts w:ascii="仿宋" w:hAnsi="仿宋" w:eastAsia="仿宋" w:cs="??_GB2312"/>
          <w:sz w:val="32"/>
          <w:szCs w:val="32"/>
        </w:rPr>
      </w:pPr>
      <w:r>
        <w:rPr>
          <w:rFonts w:ascii="仿宋" w:hAnsi="仿宋" w:eastAsia="仿宋" w:cs="??_GB2312"/>
          <w:b/>
          <w:sz w:val="32"/>
          <w:szCs w:val="32"/>
        </w:rPr>
        <w:t>2.</w:t>
      </w:r>
      <w:r>
        <w:rPr>
          <w:rFonts w:hint="eastAsia" w:ascii="仿宋" w:hAnsi="仿宋" w:eastAsia="仿宋" w:cs="宋体"/>
          <w:b/>
          <w:sz w:val="32"/>
          <w:szCs w:val="32"/>
        </w:rPr>
        <w:t>公务用车购置及运行维护费支出</w:t>
      </w:r>
      <w:r>
        <w:rPr>
          <w:rFonts w:ascii="仿宋" w:hAnsi="仿宋" w:eastAsia="仿宋" w:cs="??_GB2312"/>
          <w:b/>
          <w:sz w:val="32"/>
          <w:szCs w:val="32"/>
        </w:rPr>
        <w:t>0</w:t>
      </w:r>
      <w:r>
        <w:rPr>
          <w:rFonts w:hint="eastAsia" w:ascii="仿宋" w:hAnsi="仿宋" w:eastAsia="仿宋" w:cs="宋体"/>
          <w:b/>
          <w:sz w:val="32"/>
          <w:szCs w:val="32"/>
        </w:rPr>
        <w:t>万元</w:t>
      </w:r>
      <w:r>
        <w:rPr>
          <w:rFonts w:ascii="仿宋" w:hAnsi="仿宋" w:eastAsia="仿宋" w:cs="??_GB2312"/>
          <w:b/>
          <w:sz w:val="32"/>
          <w:szCs w:val="32"/>
        </w:rPr>
        <w:t>,</w:t>
      </w:r>
      <w:r>
        <w:rPr>
          <w:rFonts w:ascii="仿宋" w:hAnsi="仿宋" w:eastAsia="仿宋" w:cs="宋体"/>
          <w:b/>
          <w:sz w:val="32"/>
          <w:szCs w:val="32"/>
        </w:rPr>
        <w:t xml:space="preserve"> </w:t>
      </w:r>
      <w:r>
        <w:rPr>
          <w:rFonts w:hint="eastAsia" w:ascii="仿宋" w:hAnsi="仿宋" w:eastAsia="仿宋" w:cs="宋体"/>
          <w:b/>
          <w:sz w:val="32"/>
          <w:szCs w:val="32"/>
        </w:rPr>
        <w:t>年初无预算。</w:t>
      </w:r>
      <w:r>
        <w:rPr>
          <w:rFonts w:hint="eastAsia" w:ascii="仿宋" w:hAnsi="仿宋" w:eastAsia="仿宋" w:cs="宋体"/>
          <w:sz w:val="32"/>
          <w:szCs w:val="32"/>
        </w:rPr>
        <w:t>公务用车购置及运行维护费支出决算比</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年增加</w:t>
      </w:r>
      <w:r>
        <w:rPr>
          <w:rFonts w:ascii="仿宋" w:hAnsi="仿宋" w:eastAsia="仿宋" w:cs="??_GB2312"/>
          <w:sz w:val="32"/>
          <w:szCs w:val="32"/>
        </w:rPr>
        <w:t>/</w:t>
      </w:r>
      <w:r>
        <w:rPr>
          <w:rFonts w:hint="eastAsia" w:ascii="仿宋" w:hAnsi="仿宋" w:eastAsia="仿宋" w:cs="宋体"/>
          <w:sz w:val="32"/>
          <w:szCs w:val="32"/>
        </w:rPr>
        <w:t>减少</w:t>
      </w:r>
      <w:r>
        <w:rPr>
          <w:rFonts w:ascii="仿宋" w:hAnsi="仿宋" w:eastAsia="仿宋" w:cs="??_GB2312"/>
          <w:sz w:val="32"/>
          <w:szCs w:val="32"/>
        </w:rPr>
        <w:t>0</w:t>
      </w:r>
      <w:r>
        <w:rPr>
          <w:rFonts w:hint="eastAsia" w:ascii="仿宋" w:hAnsi="仿宋" w:eastAsia="仿宋" w:cs="宋体"/>
          <w:sz w:val="32"/>
          <w:szCs w:val="32"/>
        </w:rPr>
        <w:t>万元，增长</w:t>
      </w:r>
      <w:r>
        <w:rPr>
          <w:rFonts w:ascii="仿宋" w:hAnsi="仿宋" w:eastAsia="仿宋" w:cs="??_GB2312"/>
          <w:sz w:val="32"/>
          <w:szCs w:val="32"/>
        </w:rPr>
        <w:t>/</w:t>
      </w:r>
      <w:r>
        <w:rPr>
          <w:rFonts w:hint="eastAsia" w:ascii="仿宋" w:hAnsi="仿宋" w:eastAsia="仿宋" w:cs="宋体"/>
          <w:sz w:val="32"/>
          <w:szCs w:val="32"/>
        </w:rPr>
        <w:t>下降</w:t>
      </w:r>
      <w:r>
        <w:rPr>
          <w:rFonts w:ascii="仿宋" w:hAnsi="仿宋" w:eastAsia="仿宋" w:cs="??_GB2312"/>
          <w:sz w:val="32"/>
          <w:szCs w:val="32"/>
        </w:rPr>
        <w:t>0%</w:t>
      </w:r>
      <w:r>
        <w:rPr>
          <w:rFonts w:hint="eastAsia" w:ascii="仿宋" w:hAnsi="仿宋" w:eastAsia="仿宋" w:cs="宋体"/>
          <w:sz w:val="32"/>
          <w:szCs w:val="32"/>
        </w:rPr>
        <w:t>。</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其中：公务用车购置支出</w:t>
      </w:r>
      <w:r>
        <w:rPr>
          <w:rFonts w:ascii="仿宋" w:hAnsi="仿宋" w:eastAsia="仿宋" w:cs="??_GB2312"/>
          <w:sz w:val="32"/>
          <w:szCs w:val="32"/>
        </w:rPr>
        <w:t>0</w:t>
      </w:r>
      <w:r>
        <w:rPr>
          <w:rFonts w:hint="eastAsia" w:ascii="仿宋" w:hAnsi="仿宋" w:eastAsia="仿宋" w:cs="宋体"/>
          <w:sz w:val="32"/>
          <w:szCs w:val="32"/>
        </w:rPr>
        <w:t>万元。全年按规定更新购置公务用车</w:t>
      </w:r>
      <w:r>
        <w:rPr>
          <w:rFonts w:ascii="仿宋" w:hAnsi="仿宋" w:eastAsia="仿宋" w:cs="??_GB2312"/>
          <w:sz w:val="32"/>
          <w:szCs w:val="32"/>
        </w:rPr>
        <w:t>0</w:t>
      </w:r>
      <w:r>
        <w:rPr>
          <w:rFonts w:hint="eastAsia" w:ascii="仿宋" w:hAnsi="仿宋" w:eastAsia="仿宋" w:cs="宋体"/>
          <w:sz w:val="32"/>
          <w:szCs w:val="32"/>
        </w:rPr>
        <w:t>辆，其中：轿车</w:t>
      </w:r>
      <w:r>
        <w:rPr>
          <w:rFonts w:ascii="仿宋" w:hAnsi="仿宋" w:eastAsia="仿宋" w:cs="??_GB2312"/>
          <w:sz w:val="32"/>
          <w:szCs w:val="32"/>
        </w:rPr>
        <w:t>0</w:t>
      </w:r>
      <w:r>
        <w:rPr>
          <w:rFonts w:hint="eastAsia" w:ascii="仿宋" w:hAnsi="仿宋" w:eastAsia="仿宋" w:cs="宋体"/>
          <w:sz w:val="32"/>
          <w:szCs w:val="32"/>
        </w:rPr>
        <w:t>辆、金额</w:t>
      </w:r>
      <w:r>
        <w:rPr>
          <w:rFonts w:ascii="仿宋" w:hAnsi="仿宋" w:eastAsia="仿宋" w:cs="??_GB2312"/>
          <w:sz w:val="32"/>
          <w:szCs w:val="32"/>
        </w:rPr>
        <w:t>0</w:t>
      </w:r>
      <w:r>
        <w:rPr>
          <w:rFonts w:hint="eastAsia" w:ascii="仿宋" w:hAnsi="仿宋" w:eastAsia="仿宋" w:cs="宋体"/>
          <w:sz w:val="32"/>
          <w:szCs w:val="32"/>
        </w:rPr>
        <w:t>万元，越野车</w:t>
      </w:r>
      <w:r>
        <w:rPr>
          <w:rFonts w:ascii="仿宋" w:hAnsi="仿宋" w:eastAsia="仿宋" w:cs="??_GB2312"/>
          <w:sz w:val="32"/>
          <w:szCs w:val="32"/>
        </w:rPr>
        <w:t>0</w:t>
      </w:r>
      <w:r>
        <w:rPr>
          <w:rFonts w:hint="eastAsia" w:ascii="仿宋" w:hAnsi="仿宋" w:eastAsia="仿宋" w:cs="宋体"/>
          <w:sz w:val="32"/>
          <w:szCs w:val="32"/>
        </w:rPr>
        <w:t>辆、金额</w:t>
      </w:r>
      <w:r>
        <w:rPr>
          <w:rFonts w:ascii="仿宋" w:hAnsi="仿宋" w:eastAsia="仿宋" w:cs="??_GB2312"/>
          <w:sz w:val="32"/>
          <w:szCs w:val="32"/>
        </w:rPr>
        <w:t>0</w:t>
      </w:r>
      <w:r>
        <w:rPr>
          <w:rFonts w:hint="eastAsia" w:ascii="仿宋" w:hAnsi="仿宋" w:eastAsia="仿宋" w:cs="宋体"/>
          <w:sz w:val="32"/>
          <w:szCs w:val="32"/>
        </w:rPr>
        <w:t>万元，载客汽车</w:t>
      </w:r>
      <w:r>
        <w:rPr>
          <w:rFonts w:ascii="仿宋" w:hAnsi="仿宋" w:eastAsia="仿宋" w:cs="??_GB2312"/>
          <w:sz w:val="32"/>
          <w:szCs w:val="32"/>
        </w:rPr>
        <w:t>0</w:t>
      </w:r>
      <w:r>
        <w:rPr>
          <w:rFonts w:hint="eastAsia" w:ascii="仿宋" w:hAnsi="仿宋" w:eastAsia="仿宋" w:cs="宋体"/>
          <w:sz w:val="32"/>
          <w:szCs w:val="32"/>
        </w:rPr>
        <w:t>辆、金额</w:t>
      </w:r>
      <w:r>
        <w:rPr>
          <w:rFonts w:ascii="仿宋" w:hAnsi="仿宋" w:eastAsia="仿宋" w:cs="??_GB2312"/>
          <w:sz w:val="32"/>
          <w:szCs w:val="32"/>
        </w:rPr>
        <w:t>0</w:t>
      </w:r>
      <w:r>
        <w:rPr>
          <w:rFonts w:hint="eastAsia" w:ascii="仿宋" w:hAnsi="仿宋" w:eastAsia="仿宋" w:cs="宋体"/>
          <w:sz w:val="32"/>
          <w:szCs w:val="32"/>
        </w:rPr>
        <w:t>万元。截至</w:t>
      </w:r>
      <w:r>
        <w:rPr>
          <w:rFonts w:ascii="仿宋" w:hAnsi="仿宋" w:eastAsia="仿宋" w:cs="??_GB2312"/>
          <w:sz w:val="32"/>
          <w:szCs w:val="32"/>
        </w:rPr>
        <w:t>2018</w:t>
      </w:r>
      <w:r>
        <w:rPr>
          <w:rFonts w:hint="eastAsia" w:ascii="仿宋" w:hAnsi="仿宋" w:eastAsia="仿宋" w:cs="宋体"/>
          <w:sz w:val="32"/>
          <w:szCs w:val="32"/>
        </w:rPr>
        <w:t>年</w:t>
      </w:r>
      <w:r>
        <w:rPr>
          <w:rFonts w:ascii="仿宋" w:hAnsi="仿宋" w:eastAsia="仿宋" w:cs="??_GB2312"/>
          <w:sz w:val="32"/>
          <w:szCs w:val="32"/>
        </w:rPr>
        <w:t>12</w:t>
      </w:r>
      <w:r>
        <w:rPr>
          <w:rFonts w:hint="eastAsia" w:ascii="仿宋" w:hAnsi="仿宋" w:eastAsia="仿宋" w:cs="宋体"/>
          <w:sz w:val="32"/>
          <w:szCs w:val="32"/>
        </w:rPr>
        <w:t>月底，单位共有公务用车</w:t>
      </w:r>
      <w:r>
        <w:rPr>
          <w:rFonts w:ascii="仿宋" w:hAnsi="仿宋" w:eastAsia="仿宋" w:cs="??_GB2312"/>
          <w:sz w:val="32"/>
          <w:szCs w:val="32"/>
        </w:rPr>
        <w:t>0</w:t>
      </w:r>
      <w:r>
        <w:rPr>
          <w:rFonts w:hint="eastAsia" w:ascii="仿宋" w:hAnsi="仿宋" w:eastAsia="仿宋" w:cs="宋体"/>
          <w:sz w:val="32"/>
          <w:szCs w:val="32"/>
        </w:rPr>
        <w:t>辆，其中：轿车</w:t>
      </w:r>
      <w:r>
        <w:rPr>
          <w:rFonts w:ascii="仿宋" w:hAnsi="仿宋" w:eastAsia="仿宋" w:cs="??_GB2312"/>
          <w:sz w:val="32"/>
          <w:szCs w:val="32"/>
        </w:rPr>
        <w:t>0</w:t>
      </w:r>
      <w:r>
        <w:rPr>
          <w:rFonts w:hint="eastAsia" w:ascii="仿宋" w:hAnsi="仿宋" w:eastAsia="仿宋" w:cs="宋体"/>
          <w:sz w:val="32"/>
          <w:szCs w:val="32"/>
        </w:rPr>
        <w:t>辆、越野车</w:t>
      </w:r>
      <w:r>
        <w:rPr>
          <w:rFonts w:ascii="仿宋" w:hAnsi="仿宋" w:eastAsia="仿宋" w:cs="??_GB2312"/>
          <w:sz w:val="32"/>
          <w:szCs w:val="32"/>
        </w:rPr>
        <w:t>0</w:t>
      </w:r>
      <w:r>
        <w:rPr>
          <w:rFonts w:hint="eastAsia" w:ascii="仿宋" w:hAnsi="仿宋" w:eastAsia="仿宋" w:cs="宋体"/>
          <w:sz w:val="32"/>
          <w:szCs w:val="32"/>
        </w:rPr>
        <w:t>辆、载客汽车</w:t>
      </w:r>
      <w:r>
        <w:rPr>
          <w:rFonts w:ascii="仿宋" w:hAnsi="仿宋" w:eastAsia="仿宋" w:cs="??_GB2312"/>
          <w:sz w:val="32"/>
          <w:szCs w:val="32"/>
        </w:rPr>
        <w:t>0</w:t>
      </w:r>
      <w:r>
        <w:rPr>
          <w:rFonts w:hint="eastAsia" w:ascii="仿宋" w:hAnsi="仿宋" w:eastAsia="仿宋" w:cs="宋体"/>
          <w:sz w:val="32"/>
          <w:szCs w:val="32"/>
        </w:rPr>
        <w:t>辆。</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公务用车运行维护费支出</w:t>
      </w:r>
      <w:r>
        <w:rPr>
          <w:rFonts w:ascii="仿宋" w:hAnsi="仿宋" w:eastAsia="仿宋" w:cs="??_GB2312"/>
          <w:sz w:val="32"/>
          <w:szCs w:val="32"/>
        </w:rPr>
        <w:t>0</w:t>
      </w:r>
      <w:r>
        <w:rPr>
          <w:rFonts w:hint="eastAsia" w:ascii="仿宋" w:hAnsi="仿宋" w:eastAsia="仿宋" w:cs="宋体"/>
          <w:sz w:val="32"/>
          <w:szCs w:val="32"/>
        </w:rPr>
        <w:t>万元。</w:t>
      </w:r>
    </w:p>
    <w:p>
      <w:pPr>
        <w:spacing w:line="578" w:lineRule="exact"/>
        <w:ind w:firstLine="643" w:firstLineChars="200"/>
        <w:rPr>
          <w:rFonts w:ascii="仿宋" w:hAnsi="仿宋" w:eastAsia="仿宋" w:cs="??_GB2312"/>
          <w:sz w:val="32"/>
          <w:szCs w:val="32"/>
        </w:rPr>
      </w:pPr>
      <w:r>
        <w:rPr>
          <w:rFonts w:ascii="仿宋" w:hAnsi="仿宋" w:eastAsia="仿宋" w:cs="??_GB2312"/>
          <w:b/>
          <w:sz w:val="32"/>
          <w:szCs w:val="32"/>
        </w:rPr>
        <w:t>3.</w:t>
      </w:r>
      <w:r>
        <w:rPr>
          <w:rFonts w:hint="eastAsia" w:ascii="仿宋" w:hAnsi="仿宋" w:eastAsia="仿宋" w:cs="宋体"/>
          <w:b/>
          <w:sz w:val="32"/>
          <w:szCs w:val="32"/>
        </w:rPr>
        <w:t>公务接待费支出</w:t>
      </w:r>
      <w:r>
        <w:rPr>
          <w:rFonts w:hint="eastAsia" w:ascii="仿宋" w:hAnsi="仿宋" w:eastAsia="仿宋" w:cs="??_GB2312"/>
          <w:b/>
          <w:sz w:val="32"/>
          <w:szCs w:val="32"/>
        </w:rPr>
        <w:t>5.80</w:t>
      </w:r>
      <w:r>
        <w:rPr>
          <w:rFonts w:hint="eastAsia" w:ascii="仿宋" w:hAnsi="仿宋" w:eastAsia="仿宋" w:cs="宋体"/>
          <w:b/>
          <w:sz w:val="32"/>
          <w:szCs w:val="32"/>
        </w:rPr>
        <w:t>万元，完成预算</w:t>
      </w:r>
      <w:r>
        <w:rPr>
          <w:rFonts w:hint="eastAsia" w:ascii="仿宋" w:hAnsi="仿宋" w:eastAsia="仿宋" w:cs="??_GB2312"/>
          <w:b/>
          <w:sz w:val="32"/>
          <w:szCs w:val="32"/>
        </w:rPr>
        <w:t>100</w:t>
      </w:r>
      <w:r>
        <w:rPr>
          <w:rFonts w:ascii="仿宋" w:hAnsi="仿宋" w:eastAsia="仿宋" w:cs="??_GB2312"/>
          <w:b/>
          <w:sz w:val="32"/>
          <w:szCs w:val="32"/>
        </w:rPr>
        <w:t>.00%</w:t>
      </w:r>
      <w:r>
        <w:rPr>
          <w:rFonts w:hint="eastAsia" w:ascii="仿宋" w:hAnsi="仿宋" w:eastAsia="仿宋" w:cs="宋体"/>
          <w:b/>
          <w:sz w:val="32"/>
          <w:szCs w:val="32"/>
        </w:rPr>
        <w:t>。</w:t>
      </w:r>
      <w:r>
        <w:rPr>
          <w:rFonts w:hint="eastAsia" w:ascii="仿宋" w:hAnsi="仿宋" w:eastAsia="仿宋" w:cs="宋体"/>
          <w:sz w:val="32"/>
          <w:szCs w:val="32"/>
        </w:rPr>
        <w:t>公务接待费支出决算比</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年9.15万元减少</w:t>
      </w:r>
      <w:r>
        <w:rPr>
          <w:rFonts w:hint="eastAsia" w:ascii="仿宋" w:hAnsi="仿宋" w:eastAsia="仿宋" w:cs="??_GB2312"/>
          <w:sz w:val="32"/>
          <w:szCs w:val="32"/>
        </w:rPr>
        <w:t>3.35</w:t>
      </w:r>
      <w:r>
        <w:rPr>
          <w:rFonts w:hint="eastAsia" w:ascii="仿宋" w:hAnsi="仿宋" w:eastAsia="仿宋" w:cs="宋体"/>
          <w:sz w:val="32"/>
          <w:szCs w:val="32"/>
        </w:rPr>
        <w:t>万元，下降</w:t>
      </w:r>
      <w:r>
        <w:rPr>
          <w:rFonts w:hint="eastAsia" w:ascii="仿宋" w:hAnsi="仿宋" w:eastAsia="仿宋" w:cs="??_GB2312"/>
          <w:sz w:val="32"/>
          <w:szCs w:val="32"/>
        </w:rPr>
        <w:t>36.60</w:t>
      </w:r>
      <w:r>
        <w:rPr>
          <w:rFonts w:ascii="仿宋" w:hAnsi="仿宋" w:eastAsia="仿宋" w:cs="??_GB2312"/>
          <w:sz w:val="32"/>
          <w:szCs w:val="32"/>
        </w:rPr>
        <w:t>%</w:t>
      </w:r>
      <w:r>
        <w:rPr>
          <w:rFonts w:hint="eastAsia" w:ascii="仿宋" w:hAnsi="仿宋" w:eastAsia="仿宋" w:cs="宋体"/>
          <w:sz w:val="32"/>
          <w:szCs w:val="32"/>
        </w:rPr>
        <w:t>。主要原因是严格控制用餐标准和陪餐人员。</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主要用于上级检查指导、执行公务、开展业务活动开支的用餐费。国内公务接待</w:t>
      </w:r>
      <w:r>
        <w:rPr>
          <w:rFonts w:ascii="仿宋" w:hAnsi="仿宋" w:eastAsia="仿宋" w:cs="??_GB2312"/>
          <w:sz w:val="32"/>
          <w:szCs w:val="32"/>
        </w:rPr>
        <w:t>22</w:t>
      </w:r>
      <w:r>
        <w:rPr>
          <w:rFonts w:hint="eastAsia" w:ascii="仿宋" w:hAnsi="仿宋" w:eastAsia="仿宋" w:cs="??_GB2312"/>
          <w:sz w:val="32"/>
          <w:szCs w:val="32"/>
        </w:rPr>
        <w:t>0</w:t>
      </w:r>
      <w:r>
        <w:rPr>
          <w:rFonts w:hint="eastAsia" w:ascii="仿宋" w:hAnsi="仿宋" w:eastAsia="仿宋" w:cs="宋体"/>
          <w:sz w:val="32"/>
          <w:szCs w:val="32"/>
        </w:rPr>
        <w:t>批次，</w:t>
      </w:r>
      <w:r>
        <w:rPr>
          <w:rFonts w:ascii="仿宋" w:hAnsi="仿宋" w:eastAsia="仿宋" w:cs="??_GB2312"/>
          <w:sz w:val="32"/>
          <w:szCs w:val="32"/>
        </w:rPr>
        <w:t>1</w:t>
      </w:r>
      <w:r>
        <w:rPr>
          <w:rFonts w:hint="eastAsia" w:ascii="仿宋" w:hAnsi="仿宋" w:eastAsia="仿宋" w:cs="??_GB2312"/>
          <w:sz w:val="32"/>
          <w:szCs w:val="32"/>
        </w:rPr>
        <w:t>100</w:t>
      </w:r>
      <w:r>
        <w:rPr>
          <w:rFonts w:hint="eastAsia" w:ascii="仿宋" w:hAnsi="仿宋" w:eastAsia="仿宋" w:cs="宋体"/>
          <w:sz w:val="32"/>
          <w:szCs w:val="32"/>
        </w:rPr>
        <w:t>人次（不包括陪同人员），共计支出</w:t>
      </w:r>
      <w:r>
        <w:rPr>
          <w:rFonts w:hint="eastAsia" w:ascii="仿宋" w:hAnsi="仿宋" w:eastAsia="仿宋" w:cs="??_GB2312"/>
          <w:sz w:val="32"/>
          <w:szCs w:val="32"/>
        </w:rPr>
        <w:t>5.80</w:t>
      </w:r>
      <w:r>
        <w:rPr>
          <w:rFonts w:hint="eastAsia" w:ascii="仿宋" w:hAnsi="仿宋" w:eastAsia="仿宋" w:cs="宋体"/>
          <w:sz w:val="32"/>
          <w:szCs w:val="32"/>
        </w:rPr>
        <w:t>万元。</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外事接待支出</w:t>
      </w:r>
      <w:r>
        <w:rPr>
          <w:rFonts w:ascii="仿宋" w:hAnsi="仿宋" w:eastAsia="仿宋" w:cs="??_GB2312"/>
          <w:sz w:val="32"/>
          <w:szCs w:val="32"/>
        </w:rPr>
        <w:t>0</w:t>
      </w:r>
      <w:r>
        <w:rPr>
          <w:rFonts w:hint="eastAsia" w:ascii="仿宋" w:hAnsi="仿宋" w:eastAsia="仿宋" w:cs="宋体"/>
          <w:sz w:val="32"/>
          <w:szCs w:val="32"/>
        </w:rPr>
        <w:t>万元，外事接待</w:t>
      </w:r>
      <w:r>
        <w:rPr>
          <w:rFonts w:ascii="仿宋" w:hAnsi="仿宋" w:eastAsia="仿宋" w:cs="??_GB2312"/>
          <w:sz w:val="32"/>
          <w:szCs w:val="32"/>
        </w:rPr>
        <w:t>0</w:t>
      </w:r>
      <w:r>
        <w:rPr>
          <w:rFonts w:hint="eastAsia" w:ascii="仿宋" w:hAnsi="仿宋" w:eastAsia="仿宋" w:cs="宋体"/>
          <w:sz w:val="32"/>
          <w:szCs w:val="32"/>
        </w:rPr>
        <w:t>批次，</w:t>
      </w:r>
      <w:r>
        <w:rPr>
          <w:rFonts w:ascii="仿宋" w:hAnsi="仿宋" w:eastAsia="仿宋" w:cs="??_GB2312"/>
          <w:sz w:val="32"/>
          <w:szCs w:val="32"/>
        </w:rPr>
        <w:t>0</w:t>
      </w:r>
      <w:r>
        <w:rPr>
          <w:rFonts w:hint="eastAsia" w:ascii="仿宋" w:hAnsi="仿宋" w:eastAsia="仿宋" w:cs="宋体"/>
          <w:sz w:val="32"/>
          <w:szCs w:val="32"/>
        </w:rPr>
        <w:t>人，共计支出</w:t>
      </w:r>
      <w:r>
        <w:rPr>
          <w:rFonts w:ascii="仿宋" w:hAnsi="仿宋" w:eastAsia="仿宋" w:cs="??_GB2312"/>
          <w:sz w:val="32"/>
          <w:szCs w:val="32"/>
        </w:rPr>
        <w:t>0</w:t>
      </w:r>
      <w:r>
        <w:rPr>
          <w:rFonts w:hint="eastAsia" w:ascii="仿宋" w:hAnsi="仿宋" w:eastAsia="仿宋" w:cs="宋体"/>
          <w:sz w:val="32"/>
          <w:szCs w:val="32"/>
        </w:rPr>
        <w:t>万元。</w:t>
      </w:r>
      <w:r>
        <w:rPr>
          <w:rFonts w:ascii="仿宋" w:hAnsi="仿宋" w:eastAsia="仿宋" w:cs="宋体"/>
          <w:sz w:val="32"/>
          <w:szCs w:val="32"/>
        </w:rPr>
        <w:t xml:space="preserve"> </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其他国内公务接待支出</w:t>
      </w:r>
      <w:r>
        <w:rPr>
          <w:rFonts w:ascii="仿宋" w:hAnsi="仿宋" w:eastAsia="仿宋" w:cs="??_GB2312"/>
          <w:sz w:val="32"/>
          <w:szCs w:val="32"/>
        </w:rPr>
        <w:t>0</w:t>
      </w:r>
      <w:r>
        <w:rPr>
          <w:rFonts w:hint="eastAsia" w:ascii="仿宋" w:hAnsi="仿宋" w:eastAsia="仿宋" w:cs="宋体"/>
          <w:sz w:val="32"/>
          <w:szCs w:val="32"/>
        </w:rPr>
        <w:t>万元。</w:t>
      </w:r>
      <w:bookmarkStart w:id="46" w:name="_Toc15396610"/>
      <w:bookmarkStart w:id="47" w:name="_Toc15377218"/>
      <w:r>
        <w:rPr>
          <w:rFonts w:ascii="仿宋" w:hAnsi="仿宋" w:eastAsia="仿宋" w:cs="宋体"/>
          <w:sz w:val="32"/>
          <w:szCs w:val="32"/>
        </w:rPr>
        <w:t xml:space="preserve"> </w:t>
      </w:r>
    </w:p>
    <w:p>
      <w:pPr>
        <w:spacing w:line="578" w:lineRule="exact"/>
        <w:ind w:firstLine="640"/>
        <w:outlineLvl w:val="1"/>
        <w:rPr>
          <w:rStyle w:val="20"/>
          <w:rFonts w:ascii="新宋体" w:hAnsi="新宋体" w:eastAsia="新宋体"/>
        </w:rPr>
      </w:pPr>
      <w:r>
        <w:rPr>
          <w:rFonts w:hint="eastAsia" w:ascii="新宋体" w:hAnsi="新宋体" w:eastAsia="新宋体"/>
          <w:b/>
          <w:color w:val="000000"/>
          <w:sz w:val="32"/>
          <w:szCs w:val="32"/>
        </w:rPr>
        <w:t>八、</w:t>
      </w:r>
      <w:r>
        <w:rPr>
          <w:rStyle w:val="20"/>
          <w:rFonts w:hint="eastAsia" w:ascii="新宋体" w:hAnsi="新宋体" w:eastAsia="新宋体"/>
        </w:rPr>
        <w:t>政府性基金预算支出决算情况说明</w:t>
      </w:r>
      <w:bookmarkEnd w:id="46"/>
      <w:bookmarkEnd w:id="47"/>
    </w:p>
    <w:p>
      <w:pPr>
        <w:spacing w:line="578" w:lineRule="exact"/>
        <w:ind w:firstLine="315" w:firstLineChars="98"/>
        <w:outlineLvl w:val="2"/>
        <w:rPr>
          <w:rFonts w:ascii="仿宋" w:hAnsi="仿宋" w:eastAsia="仿宋"/>
          <w:b/>
          <w:color w:val="000000"/>
          <w:sz w:val="32"/>
          <w:szCs w:val="32"/>
        </w:rPr>
      </w:pPr>
      <w:bookmarkStart w:id="48" w:name="_Toc15377219"/>
      <w:bookmarkStart w:id="49" w:name="_Toc15396611"/>
      <w:r>
        <w:rPr>
          <w:rFonts w:hint="eastAsia" w:ascii="仿宋" w:hAnsi="仿宋" w:eastAsia="仿宋"/>
          <w:b/>
          <w:color w:val="000000"/>
          <w:sz w:val="32"/>
          <w:szCs w:val="32"/>
        </w:rPr>
        <w:t>（一）政府性基金预算财政拨款支出决算总体情况</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年政府性基金预算财政拨款支出</w:t>
      </w:r>
      <w:r>
        <w:rPr>
          <w:rFonts w:hint="eastAsia" w:ascii="仿宋" w:hAnsi="仿宋" w:eastAsia="仿宋" w:cs="??_GB2312"/>
          <w:sz w:val="32"/>
          <w:szCs w:val="32"/>
        </w:rPr>
        <w:t>0</w:t>
      </w:r>
      <w:r>
        <w:rPr>
          <w:rFonts w:hint="eastAsia" w:ascii="仿宋" w:hAnsi="仿宋" w:eastAsia="仿宋" w:cs="宋体"/>
          <w:sz w:val="32"/>
          <w:szCs w:val="32"/>
        </w:rPr>
        <w:t>万元。与</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年相比，政府性基金预算财政拨款减少</w:t>
      </w:r>
      <w:r>
        <w:rPr>
          <w:rFonts w:hint="eastAsia" w:ascii="仿宋" w:hAnsi="仿宋" w:eastAsia="仿宋" w:cs="??_GB2312"/>
          <w:sz w:val="32"/>
          <w:szCs w:val="32"/>
        </w:rPr>
        <w:t>592.22</w:t>
      </w:r>
      <w:r>
        <w:rPr>
          <w:rFonts w:hint="eastAsia" w:ascii="仿宋" w:hAnsi="仿宋" w:eastAsia="仿宋" w:cs="宋体"/>
          <w:sz w:val="32"/>
          <w:szCs w:val="32"/>
        </w:rPr>
        <w:t>万元.主要变动原因是</w:t>
      </w:r>
      <w:r>
        <w:rPr>
          <w:rFonts w:hint="eastAsia" w:ascii="仿宋" w:hAnsi="仿宋" w:eastAsia="仿宋" w:cs="宋体"/>
          <w:color w:val="333333"/>
          <w:kern w:val="0"/>
          <w:sz w:val="32"/>
          <w:szCs w:val="32"/>
        </w:rPr>
        <w:t>工业园区征地房屋拆迁减少，</w:t>
      </w:r>
      <w:r>
        <w:rPr>
          <w:rFonts w:hint="eastAsia" w:ascii="仿宋" w:hAnsi="仿宋" w:eastAsia="仿宋"/>
          <w:sz w:val="32"/>
          <w:szCs w:val="32"/>
        </w:rPr>
        <w:t>政府性基金预算财政拨款减少 。</w:t>
      </w:r>
    </w:p>
    <w:p>
      <w:pPr>
        <w:spacing w:line="578" w:lineRule="exact"/>
        <w:ind w:firstLine="640" w:firstLineChars="200"/>
        <w:rPr>
          <w:rFonts w:hint="eastAsia" w:ascii="仿宋" w:hAnsi="仿宋" w:eastAsia="仿宋" w:cs="宋体"/>
          <w:sz w:val="32"/>
          <w:szCs w:val="32"/>
        </w:rPr>
      </w:pP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（图</w:t>
      </w:r>
      <w:r>
        <w:rPr>
          <w:rFonts w:ascii="仿宋" w:hAnsi="仿宋" w:eastAsia="仿宋" w:cs="??_GB2312"/>
          <w:sz w:val="32"/>
          <w:szCs w:val="32"/>
        </w:rPr>
        <w:t>8</w:t>
      </w:r>
      <w:r>
        <w:rPr>
          <w:rFonts w:hint="eastAsia" w:ascii="仿宋" w:hAnsi="仿宋" w:eastAsia="仿宋" w:cs="宋体"/>
          <w:sz w:val="32"/>
          <w:szCs w:val="32"/>
        </w:rPr>
        <w:t>：政府性基金预算财政拨款支出决算变动情况）（柱状图）</w:t>
      </w:r>
    </w:p>
    <w:p>
      <w:pPr>
        <w:spacing w:line="578" w:lineRule="exact"/>
        <w:rPr>
          <w:rFonts w:hint="eastAsia" w:ascii="仿宋" w:hAnsi="仿宋" w:eastAsia="仿宋" w:cs="??_GB2312"/>
          <w:sz w:val="32"/>
          <w:szCs w:val="32"/>
        </w:rPr>
      </w:pPr>
      <w:r>
        <w:pict>
          <v:shape id="图表 11" o:spid="_x0000_s1038" o:spt="75" type="#_x0000_t75" style="position:absolute;left:0pt;margin-left:37.25pt;margin-top:17.8pt;height:216.9pt;width:371.55pt;mso-wrap-distance-left:9pt;mso-wrap-distance-right:9pt;z-index:-1024;mso-width-relative:page;mso-height-relative:page;" filled="f" o:preferrelative="t" stroked="f" coordsize="21600,21600"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aVmt3QAAAAUBAAAPAAAAZHJzL2Rvd25y&#10;ZXYueG1sTI9BS8NAEIXvgv9hGcGL2I2N1JBmU2zBgzeNBeltkp0mwexs2N020V/v6kUvA4/3eO+b&#10;YjObQZzJ+d6ygrtFAoK4sbrnVsH+7ek2A+EDssbBMin4JA+b8vKiwFzbiV/pXIVWxBL2OSroQhhz&#10;KX3TkUG/sCNx9I7WGQxRulZqh1MsN4NcJslKGuw5LnQ40q6j5qM6GQW7Lzm9b7d1ijfH7FlW+7F/&#10;cQelrq/mxzWIQHP4C8MPfkSHMjLV9sTai0FBfCT83ug9LNMViFrBfZpm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">
            <v:path/>
            <v:fill on="f" focussize="0,0"/>
            <v:stroke on="f" joinstyle="miter"/>
            <v:imagedata r:id="rId15" o:title=""/>
            <o:lock v:ext="edit" aspectratio="f"/>
            <w10:wrap type="tight"/>
          </v:shape>
        </w:pict>
      </w:r>
    </w:p>
    <w:p>
      <w:pPr>
        <w:spacing w:line="578" w:lineRule="exact"/>
        <w:ind w:firstLine="315" w:firstLineChars="98"/>
        <w:outlineLvl w:val="2"/>
        <w:rPr>
          <w:rFonts w:ascii="仿宋" w:hAnsi="仿宋" w:eastAsia="仿宋"/>
          <w:b/>
          <w:color w:val="000000"/>
          <w:sz w:val="32"/>
          <w:szCs w:val="32"/>
        </w:rPr>
      </w:pPr>
      <w:r>
        <w:rPr>
          <w:rFonts w:hint="eastAsia" w:ascii="仿宋" w:hAnsi="仿宋" w:eastAsia="仿宋"/>
          <w:b/>
          <w:color w:val="000000"/>
          <w:sz w:val="32"/>
          <w:szCs w:val="32"/>
        </w:rPr>
        <w:t>（二）政府性基金预算财政拨款支出决算结构情况</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年政府性基金预算财政拨款支出</w:t>
      </w:r>
      <w:r>
        <w:rPr>
          <w:rFonts w:hint="eastAsia" w:ascii="仿宋" w:hAnsi="仿宋" w:eastAsia="仿宋" w:cs="??_GB2312"/>
          <w:sz w:val="32"/>
          <w:szCs w:val="32"/>
        </w:rPr>
        <w:t>0</w:t>
      </w:r>
      <w:r>
        <w:rPr>
          <w:rFonts w:hint="eastAsia" w:ascii="仿宋" w:hAnsi="仿宋" w:eastAsia="仿宋" w:cs="宋体"/>
          <w:sz w:val="32"/>
          <w:szCs w:val="32"/>
        </w:rPr>
        <w:t xml:space="preserve">万元。 </w:t>
      </w:r>
    </w:p>
    <w:p>
      <w:pPr>
        <w:spacing w:line="578"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（三）政府性基金预算财政拨款支出决算具体情况</w:t>
      </w:r>
    </w:p>
    <w:p>
      <w:pPr>
        <w:spacing w:line="578" w:lineRule="exact"/>
        <w:ind w:firstLine="640" w:firstLineChars="20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年政府性基金预算支出决算数为</w:t>
      </w:r>
      <w:r>
        <w:rPr>
          <w:rFonts w:hint="eastAsia" w:ascii="仿宋" w:hAnsi="仿宋" w:eastAsia="仿宋" w:cs="??_GB2312"/>
          <w:sz w:val="32"/>
          <w:szCs w:val="32"/>
        </w:rPr>
        <w:t>0万元</w:t>
      </w:r>
      <w:r>
        <w:rPr>
          <w:rFonts w:hint="eastAsia" w:ascii="仿宋" w:hAnsi="仿宋" w:eastAsia="仿宋" w:cs="宋体"/>
          <w:sz w:val="32"/>
          <w:szCs w:val="32"/>
        </w:rPr>
        <w:t xml:space="preserve">。 </w:t>
      </w:r>
    </w:p>
    <w:p>
      <w:pPr>
        <w:numPr>
          <w:ilvl w:val="0"/>
          <w:numId w:val="2"/>
        </w:numPr>
        <w:spacing w:line="578" w:lineRule="exact"/>
        <w:ind w:firstLine="640"/>
        <w:outlineLvl w:val="1"/>
        <w:rPr>
          <w:rStyle w:val="20"/>
          <w:rFonts w:ascii="新宋体" w:hAnsi="新宋体" w:eastAsia="新宋体"/>
        </w:rPr>
      </w:pPr>
      <w:r>
        <w:rPr>
          <w:rStyle w:val="20"/>
          <w:rFonts w:hint="eastAsia" w:ascii="新宋体" w:hAnsi="新宋体" w:eastAsia="新宋体"/>
        </w:rPr>
        <w:t>国有资本经营预算支出决算情况说明</w:t>
      </w:r>
      <w:bookmarkEnd w:id="48"/>
      <w:bookmarkEnd w:id="49"/>
    </w:p>
    <w:p>
      <w:pPr>
        <w:spacing w:line="578" w:lineRule="exact"/>
        <w:ind w:firstLine="640"/>
        <w:rPr>
          <w:rFonts w:ascii="仿宋" w:hAnsi="仿宋" w:eastAsia="仿宋"/>
          <w:color w:val="000000"/>
          <w:sz w:val="32"/>
          <w:szCs w:val="32"/>
        </w:rPr>
      </w:pPr>
      <w:r>
        <w:rPr>
          <w:rFonts w:ascii="仿宋" w:hAnsi="仿宋" w:eastAsia="仿宋" w:cs="??_GB2312"/>
          <w:sz w:val="32"/>
          <w:szCs w:val="32"/>
        </w:rPr>
        <w:t>2018</w:t>
      </w:r>
      <w:r>
        <w:rPr>
          <w:rFonts w:hint="eastAsia" w:ascii="仿宋" w:hAnsi="仿宋" w:eastAsia="仿宋" w:cs="宋体"/>
          <w:sz w:val="32"/>
          <w:szCs w:val="32"/>
        </w:rPr>
        <w:t>年国有资本经营预算拨款支出</w:t>
      </w:r>
      <w:r>
        <w:rPr>
          <w:rFonts w:ascii="仿宋" w:hAnsi="仿宋" w:eastAsia="仿宋" w:cs="??_GB2312"/>
          <w:sz w:val="32"/>
          <w:szCs w:val="32"/>
        </w:rPr>
        <w:t>0</w:t>
      </w:r>
      <w:r>
        <w:rPr>
          <w:rFonts w:hint="eastAsia" w:ascii="仿宋" w:hAnsi="仿宋" w:eastAsia="仿宋" w:cs="宋体"/>
          <w:sz w:val="32"/>
          <w:szCs w:val="32"/>
        </w:rPr>
        <w:t>万元。</w:t>
      </w:r>
    </w:p>
    <w:p>
      <w:pPr>
        <w:spacing w:line="578" w:lineRule="exact"/>
        <w:ind w:firstLine="643" w:firstLineChars="200"/>
        <w:outlineLvl w:val="1"/>
        <w:rPr>
          <w:rStyle w:val="20"/>
          <w:rFonts w:ascii="新宋体" w:hAnsi="新宋体" w:eastAsia="新宋体"/>
        </w:rPr>
      </w:pPr>
      <w:bookmarkStart w:id="50" w:name="_Toc15377221"/>
      <w:bookmarkStart w:id="51" w:name="_Toc15396612"/>
      <w:r>
        <w:rPr>
          <w:rFonts w:hint="eastAsia" w:ascii="新宋体" w:hAnsi="新宋体" w:eastAsia="新宋体"/>
          <w:b/>
          <w:color w:val="000000"/>
          <w:sz w:val="32"/>
          <w:szCs w:val="32"/>
        </w:rPr>
        <w:t>十</w:t>
      </w:r>
      <w:r>
        <w:rPr>
          <w:rStyle w:val="20"/>
          <w:rFonts w:hint="eastAsia" w:ascii="新宋体" w:hAnsi="新宋体" w:eastAsia="新宋体"/>
          <w:b w:val="0"/>
        </w:rPr>
        <w:t>、</w:t>
      </w:r>
      <w:r>
        <w:rPr>
          <w:rStyle w:val="20"/>
          <w:rFonts w:hint="eastAsia" w:ascii="新宋体" w:hAnsi="新宋体" w:eastAsia="新宋体"/>
        </w:rPr>
        <w:t>其他重要事项的情况说明</w:t>
      </w:r>
      <w:bookmarkEnd w:id="50"/>
      <w:bookmarkEnd w:id="51"/>
    </w:p>
    <w:p>
      <w:pPr>
        <w:spacing w:line="578" w:lineRule="exact"/>
        <w:ind w:firstLine="315" w:firstLineChars="98"/>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78" w:lineRule="exact"/>
        <w:ind w:firstLine="64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w:t>
      </w:r>
      <w:r>
        <w:rPr>
          <w:rFonts w:hint="eastAsia" w:ascii="仿宋" w:hAnsi="仿宋" w:eastAsia="仿宋" w:cs="??_GB2312"/>
          <w:sz w:val="32"/>
          <w:szCs w:val="32"/>
        </w:rPr>
        <w:t>办事处</w:t>
      </w:r>
      <w:r>
        <w:rPr>
          <w:rFonts w:hint="eastAsia" w:ascii="仿宋" w:hAnsi="仿宋" w:eastAsia="仿宋" w:cs="宋体"/>
          <w:sz w:val="32"/>
          <w:szCs w:val="32"/>
        </w:rPr>
        <w:t>机关运行经费支出</w:t>
      </w:r>
      <w:r>
        <w:rPr>
          <w:rFonts w:hint="eastAsia" w:ascii="仿宋" w:hAnsi="仿宋" w:eastAsia="仿宋" w:cs="??_GB2312"/>
          <w:sz w:val="32"/>
          <w:szCs w:val="32"/>
        </w:rPr>
        <w:t>651.72</w:t>
      </w:r>
      <w:r>
        <w:rPr>
          <w:rFonts w:hint="eastAsia" w:ascii="仿宋" w:hAnsi="仿宋" w:eastAsia="仿宋" w:cs="宋体"/>
          <w:sz w:val="32"/>
          <w:szCs w:val="32"/>
        </w:rPr>
        <w:t>万元，比</w:t>
      </w:r>
      <w:r>
        <w:rPr>
          <w:rFonts w:ascii="仿宋" w:hAnsi="仿宋" w:eastAsia="仿宋" w:cs="??_GB2312"/>
          <w:sz w:val="32"/>
          <w:szCs w:val="32"/>
        </w:rPr>
        <w:t>201</w:t>
      </w:r>
      <w:r>
        <w:rPr>
          <w:rFonts w:hint="eastAsia" w:ascii="仿宋" w:hAnsi="仿宋" w:eastAsia="仿宋" w:cs="??_GB2312"/>
          <w:sz w:val="32"/>
          <w:szCs w:val="32"/>
        </w:rPr>
        <w:t>8</w:t>
      </w:r>
      <w:r>
        <w:rPr>
          <w:rFonts w:hint="eastAsia" w:ascii="仿宋" w:hAnsi="仿宋" w:eastAsia="仿宋" w:cs="宋体"/>
          <w:sz w:val="32"/>
          <w:szCs w:val="32"/>
        </w:rPr>
        <w:t>年1158.37万元减少</w:t>
      </w:r>
      <w:r>
        <w:rPr>
          <w:rFonts w:hint="eastAsia" w:ascii="仿宋" w:hAnsi="仿宋" w:eastAsia="仿宋" w:cs="??_GB2312"/>
          <w:sz w:val="32"/>
          <w:szCs w:val="32"/>
        </w:rPr>
        <w:t>506.65</w:t>
      </w:r>
      <w:r>
        <w:rPr>
          <w:rFonts w:hint="eastAsia" w:ascii="仿宋" w:hAnsi="仿宋" w:eastAsia="仿宋" w:cs="宋体"/>
          <w:sz w:val="32"/>
          <w:szCs w:val="32"/>
        </w:rPr>
        <w:t>万元。主要原因是</w:t>
      </w:r>
      <w:r>
        <w:rPr>
          <w:rFonts w:hint="eastAsia" w:ascii="仿宋" w:hAnsi="仿宋" w:eastAsia="仿宋" w:cs="??_GB2312"/>
          <w:sz w:val="32"/>
          <w:szCs w:val="32"/>
        </w:rPr>
        <w:t>支出口径不一致。</w:t>
      </w:r>
    </w:p>
    <w:p>
      <w:pPr>
        <w:spacing w:line="578" w:lineRule="exact"/>
        <w:ind w:firstLine="315" w:firstLineChars="98"/>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578" w:lineRule="exact"/>
        <w:ind w:firstLine="640"/>
        <w:rPr>
          <w:rFonts w:ascii="仿宋" w:hAnsi="仿宋" w:eastAsia="仿宋" w:cs="??_GB2312"/>
          <w:sz w:val="32"/>
          <w:szCs w:val="32"/>
        </w:rPr>
      </w:pP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w:t>
      </w:r>
      <w:r>
        <w:rPr>
          <w:rFonts w:hint="eastAsia" w:ascii="仿宋" w:hAnsi="仿宋" w:eastAsia="仿宋" w:cs="??_GB2312"/>
          <w:sz w:val="32"/>
          <w:szCs w:val="32"/>
        </w:rPr>
        <w:t>办事处</w:t>
      </w:r>
      <w:r>
        <w:rPr>
          <w:rFonts w:hint="eastAsia" w:ascii="仿宋" w:hAnsi="仿宋" w:eastAsia="仿宋" w:cs="宋体"/>
          <w:sz w:val="32"/>
          <w:szCs w:val="32"/>
        </w:rPr>
        <w:t>政府采购支出总额</w:t>
      </w:r>
      <w:r>
        <w:rPr>
          <w:rFonts w:hint="eastAsia" w:ascii="仿宋" w:hAnsi="仿宋" w:eastAsia="仿宋" w:cs="??_GB2312"/>
          <w:sz w:val="32"/>
          <w:szCs w:val="32"/>
        </w:rPr>
        <w:t>0</w:t>
      </w:r>
      <w:r>
        <w:rPr>
          <w:rFonts w:hint="eastAsia" w:ascii="仿宋" w:hAnsi="仿宋" w:eastAsia="仿宋" w:cs="宋体"/>
          <w:sz w:val="32"/>
          <w:szCs w:val="32"/>
        </w:rPr>
        <w:t>万元，其中：政府采购货物支出</w:t>
      </w:r>
      <w:r>
        <w:rPr>
          <w:rFonts w:ascii="仿宋" w:hAnsi="仿宋" w:eastAsia="仿宋" w:cs="??_GB2312"/>
          <w:sz w:val="32"/>
          <w:szCs w:val="32"/>
        </w:rPr>
        <w:t>0</w:t>
      </w:r>
      <w:r>
        <w:rPr>
          <w:rFonts w:hint="eastAsia" w:ascii="仿宋" w:hAnsi="仿宋" w:eastAsia="仿宋" w:cs="宋体"/>
          <w:sz w:val="32"/>
          <w:szCs w:val="32"/>
        </w:rPr>
        <w:t>万元、政府采购工程支出</w:t>
      </w:r>
      <w:r>
        <w:rPr>
          <w:rFonts w:hint="eastAsia" w:ascii="仿宋" w:hAnsi="仿宋" w:eastAsia="仿宋" w:cs="??_GB2312"/>
          <w:sz w:val="32"/>
          <w:szCs w:val="32"/>
        </w:rPr>
        <w:t>0</w:t>
      </w:r>
      <w:r>
        <w:rPr>
          <w:rFonts w:hint="eastAsia" w:ascii="仿宋" w:hAnsi="仿宋" w:eastAsia="仿宋" w:cs="宋体"/>
          <w:sz w:val="32"/>
          <w:szCs w:val="32"/>
        </w:rPr>
        <w:t>万元、政府采购服务支出</w:t>
      </w:r>
      <w:r>
        <w:rPr>
          <w:rFonts w:ascii="仿宋" w:hAnsi="仿宋" w:eastAsia="仿宋" w:cs="??_GB2312"/>
          <w:sz w:val="32"/>
          <w:szCs w:val="32"/>
        </w:rPr>
        <w:t>0</w:t>
      </w:r>
      <w:r>
        <w:rPr>
          <w:rFonts w:hint="eastAsia" w:ascii="仿宋" w:hAnsi="仿宋" w:eastAsia="仿宋" w:cs="宋体"/>
          <w:sz w:val="32"/>
          <w:szCs w:val="32"/>
        </w:rPr>
        <w:t>万元。授予中小企业合同金额</w:t>
      </w:r>
      <w:r>
        <w:rPr>
          <w:rFonts w:ascii="仿宋" w:hAnsi="仿宋" w:eastAsia="仿宋" w:cs="??_GB2312"/>
          <w:sz w:val="32"/>
          <w:szCs w:val="32"/>
        </w:rPr>
        <w:t>0</w:t>
      </w:r>
      <w:r>
        <w:rPr>
          <w:rFonts w:hint="eastAsia" w:ascii="仿宋" w:hAnsi="仿宋" w:eastAsia="仿宋" w:cs="宋体"/>
          <w:sz w:val="32"/>
          <w:szCs w:val="32"/>
        </w:rPr>
        <w:t>万元，占政府采购支出总额的</w:t>
      </w:r>
      <w:r>
        <w:rPr>
          <w:rFonts w:ascii="仿宋" w:hAnsi="仿宋" w:eastAsia="仿宋" w:cs="??_GB2312"/>
          <w:sz w:val="32"/>
          <w:szCs w:val="32"/>
        </w:rPr>
        <w:t>0%</w:t>
      </w:r>
      <w:r>
        <w:rPr>
          <w:rFonts w:hint="eastAsia" w:ascii="仿宋" w:hAnsi="仿宋" w:eastAsia="仿宋" w:cs="宋体"/>
          <w:sz w:val="32"/>
          <w:szCs w:val="32"/>
        </w:rPr>
        <w:t>，其中：授予小微企业合同金额</w:t>
      </w:r>
      <w:r>
        <w:rPr>
          <w:rFonts w:ascii="仿宋" w:hAnsi="仿宋" w:eastAsia="仿宋" w:cs="??_GB2312"/>
          <w:sz w:val="32"/>
          <w:szCs w:val="32"/>
        </w:rPr>
        <w:t>0</w:t>
      </w:r>
      <w:r>
        <w:rPr>
          <w:rFonts w:hint="eastAsia" w:ascii="仿宋" w:hAnsi="仿宋" w:eastAsia="仿宋" w:cs="宋体"/>
          <w:sz w:val="32"/>
          <w:szCs w:val="32"/>
        </w:rPr>
        <w:t>万元，占政府采购支出总额的</w:t>
      </w:r>
      <w:r>
        <w:rPr>
          <w:rFonts w:ascii="仿宋" w:hAnsi="仿宋" w:eastAsia="仿宋" w:cs="??_GB2312"/>
          <w:sz w:val="32"/>
          <w:szCs w:val="32"/>
        </w:rPr>
        <w:t>0%</w:t>
      </w:r>
      <w:r>
        <w:rPr>
          <w:rFonts w:hint="eastAsia" w:ascii="仿宋" w:hAnsi="仿宋" w:eastAsia="仿宋" w:cs="宋体"/>
          <w:sz w:val="32"/>
          <w:szCs w:val="32"/>
        </w:rPr>
        <w:t>。</w:t>
      </w:r>
    </w:p>
    <w:p>
      <w:pPr>
        <w:autoSpaceDE w:val="0"/>
        <w:autoSpaceDN w:val="0"/>
        <w:adjustRightInd w:val="0"/>
        <w:spacing w:line="578" w:lineRule="exact"/>
        <w:ind w:firstLine="315" w:firstLineChars="98"/>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578" w:lineRule="exact"/>
        <w:ind w:firstLine="640"/>
        <w:rPr>
          <w:rFonts w:ascii="仿宋" w:hAnsi="仿宋" w:eastAsia="仿宋" w:cs="宋体"/>
          <w:sz w:val="32"/>
          <w:szCs w:val="32"/>
        </w:rPr>
      </w:pPr>
      <w:r>
        <w:rPr>
          <w:rFonts w:hint="eastAsia" w:ascii="仿宋" w:hAnsi="仿宋" w:eastAsia="仿宋" w:cs="宋体"/>
          <w:sz w:val="32"/>
          <w:szCs w:val="32"/>
        </w:rPr>
        <w:t>截至</w:t>
      </w: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w:t>
      </w:r>
      <w:r>
        <w:rPr>
          <w:rFonts w:ascii="仿宋" w:hAnsi="仿宋" w:eastAsia="仿宋" w:cs="??_GB2312"/>
          <w:sz w:val="32"/>
          <w:szCs w:val="32"/>
        </w:rPr>
        <w:t>12</w:t>
      </w:r>
      <w:r>
        <w:rPr>
          <w:rFonts w:hint="eastAsia" w:ascii="仿宋" w:hAnsi="仿宋" w:eastAsia="仿宋" w:cs="宋体"/>
          <w:sz w:val="32"/>
          <w:szCs w:val="32"/>
        </w:rPr>
        <w:t>月</w:t>
      </w:r>
      <w:r>
        <w:rPr>
          <w:rFonts w:ascii="仿宋" w:hAnsi="仿宋" w:eastAsia="仿宋" w:cs="??_GB2312"/>
          <w:sz w:val="32"/>
          <w:szCs w:val="32"/>
        </w:rPr>
        <w:t>31</w:t>
      </w:r>
      <w:r>
        <w:rPr>
          <w:rFonts w:hint="eastAsia" w:ascii="仿宋" w:hAnsi="仿宋" w:eastAsia="仿宋" w:cs="宋体"/>
          <w:sz w:val="32"/>
          <w:szCs w:val="32"/>
        </w:rPr>
        <w:t>日，</w:t>
      </w:r>
      <w:r>
        <w:rPr>
          <w:rFonts w:hint="eastAsia" w:ascii="仿宋" w:hAnsi="仿宋" w:eastAsia="仿宋" w:cs="??_GB2312"/>
          <w:sz w:val="32"/>
          <w:szCs w:val="32"/>
        </w:rPr>
        <w:t>办事处</w:t>
      </w:r>
      <w:r>
        <w:rPr>
          <w:rFonts w:hint="eastAsia" w:ascii="仿宋" w:hAnsi="仿宋" w:eastAsia="仿宋" w:cs="宋体"/>
          <w:sz w:val="32"/>
          <w:szCs w:val="32"/>
        </w:rPr>
        <w:t>共有车辆</w:t>
      </w:r>
      <w:r>
        <w:rPr>
          <w:rFonts w:ascii="仿宋" w:hAnsi="仿宋" w:eastAsia="仿宋" w:cs="??_GB2312"/>
          <w:sz w:val="32"/>
          <w:szCs w:val="32"/>
        </w:rPr>
        <w:t>0</w:t>
      </w:r>
      <w:r>
        <w:rPr>
          <w:rFonts w:hint="eastAsia" w:ascii="仿宋" w:hAnsi="仿宋" w:eastAsia="仿宋" w:cs="宋体"/>
          <w:sz w:val="32"/>
          <w:szCs w:val="32"/>
        </w:rPr>
        <w:t>辆，其中：部级领导干部用车</w:t>
      </w:r>
      <w:r>
        <w:rPr>
          <w:rFonts w:ascii="仿宋" w:hAnsi="仿宋" w:eastAsia="仿宋" w:cs="??_GB2312"/>
          <w:sz w:val="32"/>
          <w:szCs w:val="32"/>
        </w:rPr>
        <w:t>0</w:t>
      </w:r>
      <w:r>
        <w:rPr>
          <w:rFonts w:hint="eastAsia" w:ascii="仿宋" w:hAnsi="仿宋" w:eastAsia="仿宋" w:cs="宋体"/>
          <w:sz w:val="32"/>
          <w:szCs w:val="32"/>
        </w:rPr>
        <w:t>辆、一般公务用车</w:t>
      </w:r>
      <w:r>
        <w:rPr>
          <w:rFonts w:ascii="仿宋" w:hAnsi="仿宋" w:eastAsia="仿宋" w:cs="??_GB2312"/>
          <w:sz w:val="32"/>
          <w:szCs w:val="32"/>
        </w:rPr>
        <w:t>0</w:t>
      </w:r>
      <w:r>
        <w:rPr>
          <w:rFonts w:hint="eastAsia" w:ascii="仿宋" w:hAnsi="仿宋" w:eastAsia="仿宋" w:cs="宋体"/>
          <w:sz w:val="32"/>
          <w:szCs w:val="32"/>
        </w:rPr>
        <w:t>辆、一般执法执勤用车</w:t>
      </w:r>
      <w:r>
        <w:rPr>
          <w:rFonts w:ascii="仿宋" w:hAnsi="仿宋" w:eastAsia="仿宋" w:cs="??_GB2312"/>
          <w:sz w:val="32"/>
          <w:szCs w:val="32"/>
        </w:rPr>
        <w:t>0</w:t>
      </w:r>
      <w:r>
        <w:rPr>
          <w:rFonts w:hint="eastAsia" w:ascii="仿宋" w:hAnsi="仿宋" w:eastAsia="仿宋" w:cs="宋体"/>
          <w:sz w:val="32"/>
          <w:szCs w:val="32"/>
        </w:rPr>
        <w:t>辆、特种专业技术用车</w:t>
      </w:r>
      <w:r>
        <w:rPr>
          <w:rFonts w:ascii="仿宋" w:hAnsi="仿宋" w:eastAsia="仿宋" w:cs="??_GB2312"/>
          <w:sz w:val="32"/>
          <w:szCs w:val="32"/>
        </w:rPr>
        <w:t>0</w:t>
      </w:r>
      <w:r>
        <w:rPr>
          <w:rFonts w:hint="eastAsia" w:ascii="仿宋" w:hAnsi="仿宋" w:eastAsia="仿宋" w:cs="宋体"/>
          <w:sz w:val="32"/>
          <w:szCs w:val="32"/>
        </w:rPr>
        <w:t>辆、其他用车</w:t>
      </w:r>
      <w:r>
        <w:rPr>
          <w:rFonts w:ascii="仿宋" w:hAnsi="仿宋" w:eastAsia="仿宋" w:cs="??_GB2312"/>
          <w:sz w:val="32"/>
          <w:szCs w:val="32"/>
        </w:rPr>
        <w:t>0</w:t>
      </w:r>
      <w:r>
        <w:rPr>
          <w:rFonts w:hint="eastAsia" w:ascii="仿宋" w:hAnsi="仿宋" w:eastAsia="仿宋" w:cs="宋体"/>
          <w:sz w:val="32"/>
          <w:szCs w:val="32"/>
        </w:rPr>
        <w:t>辆。单价</w:t>
      </w:r>
      <w:r>
        <w:rPr>
          <w:rFonts w:ascii="仿宋" w:hAnsi="仿宋" w:eastAsia="仿宋" w:cs="??_GB2312"/>
          <w:sz w:val="32"/>
          <w:szCs w:val="32"/>
        </w:rPr>
        <w:t>50</w:t>
      </w:r>
      <w:r>
        <w:rPr>
          <w:rFonts w:hint="eastAsia" w:ascii="仿宋" w:hAnsi="仿宋" w:eastAsia="仿宋" w:cs="宋体"/>
          <w:sz w:val="32"/>
          <w:szCs w:val="32"/>
        </w:rPr>
        <w:t>万元以上通用设备</w:t>
      </w:r>
      <w:r>
        <w:rPr>
          <w:rFonts w:ascii="仿宋" w:hAnsi="仿宋" w:eastAsia="仿宋" w:cs="??_GB2312"/>
          <w:sz w:val="32"/>
          <w:szCs w:val="32"/>
        </w:rPr>
        <w:t>0</w:t>
      </w:r>
      <w:r>
        <w:rPr>
          <w:rFonts w:hint="eastAsia" w:ascii="仿宋" w:hAnsi="仿宋" w:eastAsia="仿宋" w:cs="宋体"/>
          <w:sz w:val="32"/>
          <w:szCs w:val="32"/>
        </w:rPr>
        <w:t>台（套），单价</w:t>
      </w:r>
      <w:r>
        <w:rPr>
          <w:rFonts w:ascii="仿宋" w:hAnsi="仿宋" w:eastAsia="仿宋" w:cs="??_GB2312"/>
          <w:sz w:val="32"/>
          <w:szCs w:val="32"/>
        </w:rPr>
        <w:t>100</w:t>
      </w:r>
      <w:r>
        <w:rPr>
          <w:rFonts w:hint="eastAsia" w:ascii="仿宋" w:hAnsi="仿宋" w:eastAsia="仿宋" w:cs="宋体"/>
          <w:sz w:val="32"/>
          <w:szCs w:val="32"/>
        </w:rPr>
        <w:t>万元以上专用设备</w:t>
      </w:r>
      <w:r>
        <w:rPr>
          <w:rFonts w:ascii="仿宋" w:hAnsi="仿宋" w:eastAsia="仿宋" w:cs="??_GB2312"/>
          <w:sz w:val="32"/>
          <w:szCs w:val="32"/>
        </w:rPr>
        <w:t>0</w:t>
      </w:r>
      <w:r>
        <w:rPr>
          <w:rFonts w:hint="eastAsia" w:ascii="仿宋" w:hAnsi="仿宋" w:eastAsia="仿宋" w:cs="宋体"/>
          <w:sz w:val="32"/>
          <w:szCs w:val="32"/>
        </w:rPr>
        <w:t>台（套）。</w:t>
      </w:r>
    </w:p>
    <w:p>
      <w:pPr>
        <w:pStyle w:val="31"/>
        <w:spacing w:line="578" w:lineRule="exact"/>
        <w:ind w:firstLine="421" w:firstLineChars="131"/>
        <w:rPr>
          <w:rFonts w:ascii="新宋体" w:hAnsi="新宋体" w:eastAsia="新宋体"/>
          <w:b/>
          <w:bCs/>
          <w:sz w:val="32"/>
          <w:szCs w:val="32"/>
        </w:rPr>
      </w:pPr>
      <w:r>
        <w:rPr>
          <w:rStyle w:val="20"/>
          <w:rFonts w:hint="eastAsia" w:ascii="新宋体" w:hAnsi="新宋体" w:eastAsia="新宋体"/>
        </w:rPr>
        <w:t>（四）预算绩效管理情况</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根据预算绩效管理要求，街道办事处下辖社区都属城市社区，因此本单位在年初预算编制时，未安排</w:t>
      </w:r>
      <w:r>
        <w:rPr>
          <w:rFonts w:hint="eastAsia" w:ascii="仿宋" w:hAnsi="仿宋" w:eastAsia="仿宋" w:cs="??_GB2312"/>
          <w:sz w:val="32"/>
          <w:szCs w:val="32"/>
        </w:rPr>
        <w:t>对</w:t>
      </w:r>
      <w:r>
        <w:rPr>
          <w:rFonts w:hint="eastAsia" w:ascii="仿宋" w:hAnsi="仿宋" w:eastAsia="仿宋" w:cs="宋体"/>
          <w:sz w:val="32"/>
          <w:szCs w:val="32"/>
        </w:rPr>
        <w:t>项目开展预算事前绩效评估，未对项目编制绩效目标，预算执行过程中，未对项目开展绩效监控，也未对项目开展绩效目标完成情况梳理填报。</w:t>
      </w:r>
    </w:p>
    <w:p>
      <w:pPr>
        <w:spacing w:line="578" w:lineRule="exact"/>
        <w:ind w:firstLine="640" w:firstLineChars="200"/>
        <w:rPr>
          <w:rFonts w:ascii="仿宋" w:hAnsi="仿宋" w:eastAsia="仿宋" w:cs="??_GB2312"/>
          <w:sz w:val="32"/>
          <w:szCs w:val="32"/>
        </w:rPr>
      </w:pPr>
      <w:r>
        <w:rPr>
          <w:rFonts w:hint="eastAsia" w:ascii="仿宋" w:hAnsi="仿宋" w:eastAsia="仿宋" w:cs="宋体"/>
          <w:sz w:val="32"/>
          <w:szCs w:val="32"/>
        </w:rPr>
        <w:t>本部门按要求对</w:t>
      </w: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年部门整体支出开展绩效自评，</w:t>
      </w:r>
      <w:r>
        <w:rPr>
          <w:rFonts w:hint="eastAsia" w:ascii="仿宋" w:hAnsi="仿宋" w:eastAsia="仿宋"/>
          <w:color w:val="000000"/>
          <w:sz w:val="32"/>
          <w:szCs w:val="32"/>
        </w:rPr>
        <w:t>通过统计调查、资料审查等多种形式，评价得分为92分</w:t>
      </w:r>
      <w:r>
        <w:rPr>
          <w:rFonts w:hint="eastAsia" w:ascii="仿宋" w:hAnsi="仿宋" w:eastAsia="仿宋" w:cs="宋体"/>
          <w:sz w:val="32"/>
          <w:szCs w:val="32"/>
        </w:rPr>
        <w:t>。</w:t>
      </w:r>
    </w:p>
    <w:p>
      <w:pPr>
        <w:spacing w:line="578" w:lineRule="exact"/>
        <w:ind w:firstLine="630" w:firstLineChars="196"/>
        <w:rPr>
          <w:rFonts w:ascii="仿宋" w:hAnsi="仿宋" w:eastAsia="仿宋" w:cs="方正小标宋简体"/>
          <w:sz w:val="32"/>
          <w:szCs w:val="32"/>
        </w:rPr>
      </w:pPr>
      <w:r>
        <w:rPr>
          <w:rFonts w:hint="eastAsia" w:ascii="仿宋" w:hAnsi="仿宋" w:eastAsia="仿宋" w:cs="楷体_GB2312"/>
          <w:b/>
          <w:bCs/>
          <w:sz w:val="32"/>
          <w:szCs w:val="32"/>
        </w:rPr>
        <w:t>1.项目绩效目标完成情况</w:t>
      </w:r>
      <w:r>
        <w:rPr>
          <w:rFonts w:ascii="仿宋" w:hAnsi="仿宋" w:eastAsia="仿宋" w:cs="楷体_GB2312"/>
          <w:b/>
          <w:bCs/>
          <w:sz w:val="32"/>
          <w:szCs w:val="32"/>
        </w:rPr>
        <w:br w:type="textWrapping"/>
      </w:r>
      <w:r>
        <w:rPr>
          <w:rFonts w:ascii="仿宋" w:hAnsi="仿宋" w:eastAsia="仿宋" w:cs="??_GB2312"/>
          <w:sz w:val="32"/>
          <w:szCs w:val="32"/>
        </w:rPr>
        <w:t xml:space="preserve">    </w:t>
      </w:r>
      <w:r>
        <w:rPr>
          <w:rFonts w:hint="eastAsia" w:ascii="仿宋" w:hAnsi="仿宋" w:eastAsia="仿宋" w:cs="宋体"/>
          <w:sz w:val="32"/>
          <w:szCs w:val="32"/>
        </w:rPr>
        <w:t>本部门在</w:t>
      </w: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年度部门决算中反映</w:t>
      </w:r>
      <w:r>
        <w:rPr>
          <w:rFonts w:ascii="仿宋" w:hAnsi="仿宋" w:eastAsia="仿宋" w:cs="??_GB2312"/>
          <w:sz w:val="32"/>
          <w:szCs w:val="32"/>
        </w:rPr>
        <w:t>0</w:t>
      </w:r>
      <w:r>
        <w:rPr>
          <w:rFonts w:hint="eastAsia" w:ascii="仿宋" w:hAnsi="仿宋" w:eastAsia="仿宋" w:cs="宋体"/>
          <w:sz w:val="32"/>
          <w:szCs w:val="32"/>
        </w:rPr>
        <w:t>个项目绩效目标实际完成情况。</w:t>
      </w:r>
    </w:p>
    <w:p>
      <w:pPr>
        <w:spacing w:line="578" w:lineRule="exact"/>
        <w:ind w:firstLine="639" w:firstLineChars="199"/>
        <w:rPr>
          <w:rFonts w:ascii="仿宋" w:hAnsi="仿宋" w:eastAsia="仿宋" w:cs="仿宋_GB2312"/>
          <w:b/>
          <w:color w:val="000000"/>
          <w:sz w:val="32"/>
          <w:szCs w:val="32"/>
        </w:rPr>
      </w:pPr>
      <w:r>
        <w:rPr>
          <w:rFonts w:hint="eastAsia" w:ascii="仿宋" w:hAnsi="仿宋" w:eastAsia="仿宋" w:cs="仿宋_GB2312"/>
          <w:b/>
          <w:color w:val="000000"/>
          <w:sz w:val="32"/>
          <w:szCs w:val="32"/>
        </w:rPr>
        <w:t>2.部门开展绩效评价结果</w:t>
      </w:r>
    </w:p>
    <w:p>
      <w:pPr>
        <w:spacing w:line="578" w:lineRule="exact"/>
        <w:ind w:firstLine="640" w:firstLineChars="200"/>
        <w:rPr>
          <w:rFonts w:ascii="仿宋" w:hAnsi="仿宋" w:eastAsia="仿宋"/>
          <w:color w:val="000000"/>
          <w:sz w:val="32"/>
          <w:szCs w:val="32"/>
        </w:rPr>
      </w:pPr>
      <w:r>
        <w:rPr>
          <w:rFonts w:hint="eastAsia" w:ascii="仿宋" w:hAnsi="仿宋" w:eastAsia="仿宋" w:cs="宋体"/>
          <w:sz w:val="32"/>
          <w:szCs w:val="32"/>
        </w:rPr>
        <w:t>本部门按要求对</w:t>
      </w:r>
      <w:r>
        <w:rPr>
          <w:rFonts w:ascii="仿宋" w:hAnsi="仿宋" w:eastAsia="仿宋" w:cs="??_GB2312"/>
          <w:sz w:val="32"/>
          <w:szCs w:val="32"/>
        </w:rPr>
        <w:t>201</w:t>
      </w:r>
      <w:r>
        <w:rPr>
          <w:rFonts w:hint="eastAsia" w:ascii="仿宋" w:hAnsi="仿宋" w:eastAsia="仿宋" w:cs="??_GB2312"/>
          <w:sz w:val="32"/>
          <w:szCs w:val="32"/>
        </w:rPr>
        <w:t>9</w:t>
      </w:r>
      <w:r>
        <w:rPr>
          <w:rFonts w:hint="eastAsia" w:ascii="仿宋" w:hAnsi="仿宋" w:eastAsia="仿宋" w:cs="宋体"/>
          <w:sz w:val="32"/>
          <w:szCs w:val="32"/>
        </w:rPr>
        <w:t>年部门整体支出绩效评价情况开展自评，《</w:t>
      </w:r>
      <w:r>
        <w:rPr>
          <w:rFonts w:hint="eastAsia" w:ascii="仿宋" w:hAnsi="仿宋" w:eastAsia="仿宋"/>
          <w:color w:val="000000"/>
          <w:sz w:val="32"/>
          <w:szCs w:val="32"/>
        </w:rPr>
        <w:t>大竹县人民政府东柳街道办事处</w:t>
      </w:r>
      <w:r>
        <w:rPr>
          <w:rFonts w:ascii="仿宋" w:hAnsi="仿宋" w:eastAsia="仿宋"/>
          <w:color w:val="000000"/>
          <w:sz w:val="32"/>
          <w:szCs w:val="32"/>
        </w:rPr>
        <w:t>201</w:t>
      </w:r>
      <w:r>
        <w:rPr>
          <w:rFonts w:hint="eastAsia" w:ascii="仿宋" w:hAnsi="仿宋" w:eastAsia="仿宋"/>
          <w:color w:val="000000"/>
          <w:sz w:val="32"/>
          <w:szCs w:val="32"/>
        </w:rPr>
        <w:t>9年部门整体支出绩效评价报告》见附件。</w:t>
      </w:r>
    </w:p>
    <w:p>
      <w:pPr>
        <w:widowControl/>
        <w:jc w:val="center"/>
        <w:rPr>
          <w:rStyle w:val="19"/>
          <w:rFonts w:ascii="仿宋" w:hAnsi="仿宋" w:eastAsia="仿宋"/>
          <w:bCs w:val="0"/>
          <w:color w:val="000000"/>
          <w:kern w:val="2"/>
          <w:sz w:val="32"/>
          <w:szCs w:val="32"/>
        </w:rPr>
      </w:pPr>
      <w:r>
        <w:rPr>
          <w:rFonts w:ascii="仿宋" w:hAnsi="仿宋" w:eastAsia="仿宋"/>
          <w:b/>
          <w:color w:val="000000"/>
          <w:sz w:val="32"/>
          <w:szCs w:val="32"/>
        </w:rPr>
        <w:br w:type="page"/>
      </w:r>
      <w:bookmarkStart w:id="55" w:name="_Toc15377225"/>
      <w:bookmarkStart w:id="56" w:name="_Toc15396613"/>
      <w:r>
        <w:rPr>
          <w:rFonts w:hint="eastAsia" w:ascii="新宋体" w:hAnsi="新宋体" w:eastAsia="新宋体"/>
          <w:b/>
          <w:color w:val="000000"/>
          <w:sz w:val="44"/>
          <w:szCs w:val="44"/>
        </w:rPr>
        <w:t>第三部分</w:t>
      </w:r>
      <w:r>
        <w:rPr>
          <w:rFonts w:ascii="新宋体" w:hAnsi="新宋体" w:eastAsia="新宋体"/>
          <w:b/>
          <w:color w:val="000000"/>
          <w:sz w:val="44"/>
          <w:szCs w:val="44"/>
        </w:rPr>
        <w:t xml:space="preserve"> </w:t>
      </w:r>
      <w:r>
        <w:rPr>
          <w:rFonts w:hint="eastAsia" w:ascii="新宋体" w:hAnsi="新宋体" w:eastAsia="新宋体"/>
          <w:b/>
          <w:color w:val="000000"/>
          <w:sz w:val="44"/>
          <w:szCs w:val="44"/>
        </w:rPr>
        <w:t>名</w:t>
      </w:r>
      <w:r>
        <w:rPr>
          <w:rStyle w:val="19"/>
          <w:rFonts w:hint="eastAsia" w:ascii="新宋体" w:hAnsi="新宋体" w:eastAsia="新宋体"/>
        </w:rPr>
        <w:t>词解释</w:t>
      </w:r>
      <w:bookmarkEnd w:id="55"/>
      <w:bookmarkEnd w:id="56"/>
    </w:p>
    <w:p>
      <w:pPr>
        <w:spacing w:line="600" w:lineRule="exact"/>
        <w:jc w:val="left"/>
        <w:rPr>
          <w:rFonts w:ascii="仿宋" w:hAnsi="仿宋" w:eastAsia="仿宋"/>
          <w:b/>
          <w:color w:val="000000"/>
          <w:sz w:val="32"/>
          <w:szCs w:val="32"/>
        </w:rPr>
      </w:pPr>
    </w:p>
    <w:p>
      <w:pPr>
        <w:ind w:left="160" w:leftChars="76" w:firstLine="480" w:firstLineChars="150"/>
        <w:rPr>
          <w:rFonts w:ascii="仿宋" w:hAnsi="仿宋" w:eastAsia="仿宋" w:cs="宋体"/>
          <w:sz w:val="32"/>
          <w:szCs w:val="32"/>
        </w:rPr>
      </w:pPr>
      <w:bookmarkStart w:id="57" w:name="_Toc15377226"/>
      <w:r>
        <w:rPr>
          <w:rFonts w:ascii="仿宋" w:hAnsi="仿宋" w:eastAsia="仿宋" w:cs="宋体"/>
          <w:sz w:val="32"/>
          <w:szCs w:val="32"/>
        </w:rPr>
        <w:t>1.</w:t>
      </w:r>
      <w:r>
        <w:rPr>
          <w:rFonts w:hint="eastAsia" w:ascii="仿宋" w:hAnsi="仿宋" w:eastAsia="仿宋" w:cs="宋体"/>
          <w:sz w:val="32"/>
          <w:szCs w:val="32"/>
        </w:rPr>
        <w:t>财政拨款收入：指单位从同级财政部门取得的财政预算收入。</w:t>
      </w:r>
      <w:r>
        <w:rPr>
          <w:rFonts w:ascii="仿宋" w:hAnsi="仿宋" w:eastAsia="仿宋" w:cs="宋体"/>
          <w:sz w:val="32"/>
          <w:szCs w:val="32"/>
        </w:rPr>
        <w:t xml:space="preserve"> </w:t>
      </w:r>
    </w:p>
    <w:p>
      <w:pPr>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事业收入：指事业单位开展专业业务活动及辅助活动所取得的收入。</w:t>
      </w:r>
    </w:p>
    <w:p>
      <w:pPr>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经营收入：指事业单位在专业业务活动及其辅助活动之外开展非独立核算经营活动取得的收入。</w:t>
      </w:r>
    </w:p>
    <w:p>
      <w:pPr>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其他收入：指单位取得的除上述收入以外的各项收入。</w:t>
      </w:r>
      <w:r>
        <w:rPr>
          <w:rFonts w:ascii="仿宋" w:hAnsi="仿宋" w:eastAsia="仿宋" w:cs="宋体"/>
          <w:sz w:val="32"/>
          <w:szCs w:val="32"/>
        </w:rPr>
        <w:t xml:space="preserve"> </w:t>
      </w:r>
    </w:p>
    <w:p>
      <w:pPr>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宋体"/>
          <w:sz w:val="32"/>
          <w:szCs w:val="32"/>
        </w:rPr>
        <w:t xml:space="preserve"> </w:t>
      </w:r>
    </w:p>
    <w:p>
      <w:pPr>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年初结转和结余：指以前年度尚未完成、结转到本年按有关规定继续使用的资金。</w:t>
      </w:r>
    </w:p>
    <w:p>
      <w:pPr>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结余分配：指事业单位按照事业会计制度的规定从非财政补助结余中分配的事业基金和职工福利基金等。</w:t>
      </w:r>
    </w:p>
    <w:p>
      <w:pPr>
        <w:ind w:firstLine="640" w:firstLineChars="200"/>
        <w:rPr>
          <w:rFonts w:ascii="仿宋" w:hAnsi="仿宋" w:eastAsia="仿宋" w:cs="宋体"/>
          <w:sz w:val="32"/>
          <w:szCs w:val="32"/>
        </w:rPr>
      </w:pPr>
      <w:r>
        <w:rPr>
          <w:rFonts w:ascii="仿宋" w:hAnsi="仿宋" w:eastAsia="仿宋" w:cs="宋体"/>
          <w:sz w:val="32"/>
          <w:szCs w:val="32"/>
        </w:rPr>
        <w:t>8.</w:t>
      </w:r>
      <w:r>
        <w:rPr>
          <w:rFonts w:hint="eastAsia" w:ascii="仿宋" w:hAnsi="仿宋" w:eastAsia="仿宋" w:cs="宋体"/>
          <w:sz w:val="32"/>
          <w:szCs w:val="32"/>
        </w:rPr>
        <w:t>年末结转和结余：指单位按有关规定结转到下年或以后年度继续使用的资金。</w:t>
      </w:r>
    </w:p>
    <w:p>
      <w:pPr>
        <w:ind w:firstLine="640" w:firstLineChars="200"/>
        <w:rPr>
          <w:rFonts w:ascii="仿宋" w:hAnsi="仿宋" w:eastAsia="仿宋" w:cs="宋体"/>
          <w:sz w:val="32"/>
          <w:szCs w:val="32"/>
        </w:rPr>
      </w:pPr>
      <w:r>
        <w:rPr>
          <w:rFonts w:ascii="仿宋" w:hAnsi="仿宋" w:eastAsia="仿宋" w:cs="宋体"/>
          <w:sz w:val="32"/>
          <w:szCs w:val="32"/>
        </w:rPr>
        <w:t>9.</w:t>
      </w: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反映政府提供一般公共服务的支出。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）人大事务（</w:t>
      </w:r>
      <w:r>
        <w:rPr>
          <w:rFonts w:ascii="仿宋" w:hAnsi="仿宋" w:eastAsia="仿宋" w:cs="宋体"/>
          <w:sz w:val="32"/>
          <w:szCs w:val="32"/>
        </w:rPr>
        <w:t>01</w:t>
      </w:r>
      <w:r>
        <w:rPr>
          <w:rFonts w:hint="eastAsia" w:ascii="仿宋" w:hAnsi="仿宋" w:eastAsia="仿宋" w:cs="宋体"/>
          <w:sz w:val="32"/>
          <w:szCs w:val="32"/>
        </w:rPr>
        <w:t>）</w:t>
      </w:r>
      <w:r>
        <w:rPr>
          <w:rStyle w:val="16"/>
          <w:rFonts w:hint="eastAsia" w:ascii="仿宋" w:hAnsi="仿宋" w:eastAsia="仿宋" w:cs="宋体"/>
          <w:b w:val="0"/>
          <w:bCs/>
          <w:sz w:val="32"/>
          <w:szCs w:val="32"/>
        </w:rPr>
        <w:t>人大监督（</w:t>
      </w:r>
      <w:r>
        <w:rPr>
          <w:rFonts w:ascii="仿宋" w:hAnsi="仿宋" w:eastAsia="仿宋" w:cs="宋体"/>
          <w:sz w:val="32"/>
          <w:szCs w:val="32"/>
        </w:rPr>
        <w:t>0</w:t>
      </w:r>
      <w:r>
        <w:rPr>
          <w:rFonts w:hint="eastAsia" w:ascii="仿宋" w:hAnsi="仿宋" w:eastAsia="仿宋" w:cs="宋体"/>
          <w:sz w:val="32"/>
          <w:szCs w:val="32"/>
        </w:rPr>
        <w:t>6）是反映各级人大开展监督工作的支出。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w:t>
      </w:r>
      <w:r>
        <w:rPr>
          <w:rStyle w:val="16"/>
          <w:rFonts w:hint="eastAsia" w:ascii="仿宋" w:hAnsi="仿宋" w:eastAsia="仿宋" w:cs="宋体"/>
          <w:b w:val="0"/>
          <w:bCs/>
          <w:sz w:val="32"/>
          <w:szCs w:val="32"/>
        </w:rPr>
        <w:t>行政运行（</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是反映政府行政单位（包括实行公务员管理的事业单位）的基本支出。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w:t>
      </w:r>
      <w:r>
        <w:rPr>
          <w:rStyle w:val="16"/>
          <w:rFonts w:hint="eastAsia" w:ascii="仿宋" w:hAnsi="仿宋" w:eastAsia="仿宋" w:cs="宋体"/>
          <w:b w:val="0"/>
          <w:bCs/>
          <w:sz w:val="32"/>
          <w:szCs w:val="32"/>
        </w:rPr>
        <w:t>一般行政管理事务（</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w:t>
      </w:r>
      <w:r>
        <w:rPr>
          <w:rFonts w:hint="eastAsia" w:ascii="仿宋" w:hAnsi="仿宋" w:eastAsia="仿宋" w:cs="宋体"/>
          <w:sz w:val="32"/>
          <w:szCs w:val="32"/>
        </w:rPr>
        <w:t>是反映政府行政单位（包括实行公务员管理的事业单位）未单独设置项级科目的其他项目支出。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）信访事务(08)是反映各级政府用于接待群众来信来访方面的支出。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）政府办公厅（室）及相关机构事务（</w:t>
      </w:r>
      <w:r>
        <w:rPr>
          <w:rFonts w:ascii="仿宋" w:hAnsi="仿宋" w:eastAsia="仿宋" w:cs="宋体"/>
          <w:sz w:val="32"/>
          <w:szCs w:val="32"/>
        </w:rPr>
        <w:t>03</w:t>
      </w:r>
      <w:r>
        <w:rPr>
          <w:rFonts w:hint="eastAsia" w:ascii="仿宋" w:hAnsi="仿宋" w:eastAsia="仿宋" w:cs="宋体"/>
          <w:sz w:val="32"/>
          <w:szCs w:val="32"/>
        </w:rPr>
        <w:t>）其他政府办公厅（室）及相关机构事务支出（99）是反映除上述项目以外的其他政府办公厅（室）及相关机构事务支出。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）统计信息事务（</w:t>
      </w:r>
      <w:r>
        <w:rPr>
          <w:rFonts w:ascii="仿宋" w:hAnsi="仿宋" w:eastAsia="仿宋" w:cs="宋体"/>
          <w:sz w:val="32"/>
          <w:szCs w:val="32"/>
        </w:rPr>
        <w:t>05</w:t>
      </w:r>
      <w:r>
        <w:rPr>
          <w:rFonts w:hint="eastAsia" w:ascii="仿宋" w:hAnsi="仿宋" w:eastAsia="仿宋" w:cs="宋体"/>
          <w:sz w:val="32"/>
          <w:szCs w:val="32"/>
        </w:rPr>
        <w:t>）</w:t>
      </w:r>
      <w:r>
        <w:rPr>
          <w:rStyle w:val="16"/>
          <w:rFonts w:hint="eastAsia" w:ascii="仿宋" w:hAnsi="仿宋" w:eastAsia="仿宋" w:cs="宋体"/>
          <w:b w:val="0"/>
          <w:bCs/>
          <w:sz w:val="32"/>
          <w:szCs w:val="32"/>
        </w:rPr>
        <w:t>专项普查经费（</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w:t>
      </w:r>
      <w:r>
        <w:rPr>
          <w:rFonts w:hint="eastAsia" w:ascii="仿宋" w:hAnsi="仿宋" w:eastAsia="仿宋" w:cs="宋体"/>
          <w:sz w:val="32"/>
          <w:szCs w:val="32"/>
        </w:rPr>
        <w:t>是反映统计部门开展人口普查、经济普查、农业普查、投入产出调查等周期性普查工作支出。</w:t>
      </w:r>
    </w:p>
    <w:p>
      <w:pPr>
        <w:ind w:left="160" w:leftChars="76" w:firstLine="480" w:firstLineChars="15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）财政事务（</w:t>
      </w:r>
      <w:r>
        <w:rPr>
          <w:rFonts w:ascii="仿宋" w:hAnsi="仿宋" w:eastAsia="仿宋" w:cs="宋体"/>
          <w:sz w:val="32"/>
          <w:szCs w:val="32"/>
        </w:rPr>
        <w:t>06</w:t>
      </w:r>
      <w:r>
        <w:rPr>
          <w:rFonts w:hint="eastAsia" w:ascii="仿宋" w:hAnsi="仿宋" w:eastAsia="仿宋" w:cs="宋体"/>
          <w:sz w:val="32"/>
          <w:szCs w:val="32"/>
        </w:rPr>
        <w:t>）</w:t>
      </w:r>
      <w:r>
        <w:rPr>
          <w:rStyle w:val="16"/>
          <w:rFonts w:hint="eastAsia" w:ascii="仿宋" w:hAnsi="仿宋" w:eastAsia="仿宋" w:cs="宋体"/>
          <w:b w:val="0"/>
          <w:bCs/>
          <w:sz w:val="32"/>
          <w:szCs w:val="32"/>
        </w:rPr>
        <w:t>行政运行（</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是反映财政行政单位（包括实行公务员管理的事业单位）的基本支出。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）财政事务（</w:t>
      </w:r>
      <w:r>
        <w:rPr>
          <w:rFonts w:ascii="仿宋" w:hAnsi="仿宋" w:eastAsia="仿宋" w:cs="宋体"/>
          <w:sz w:val="32"/>
          <w:szCs w:val="32"/>
        </w:rPr>
        <w:t>06</w:t>
      </w:r>
      <w:r>
        <w:rPr>
          <w:rFonts w:hint="eastAsia" w:ascii="仿宋" w:hAnsi="仿宋" w:eastAsia="仿宋" w:cs="宋体"/>
          <w:sz w:val="32"/>
          <w:szCs w:val="32"/>
        </w:rPr>
        <w:t>）</w:t>
      </w:r>
      <w:r>
        <w:rPr>
          <w:rStyle w:val="16"/>
          <w:rFonts w:hint="eastAsia" w:ascii="仿宋" w:hAnsi="仿宋" w:eastAsia="仿宋" w:cs="宋体"/>
          <w:b w:val="0"/>
          <w:bCs/>
          <w:sz w:val="32"/>
          <w:szCs w:val="32"/>
        </w:rPr>
        <w:t>其他财政事务支出（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）是</w:t>
      </w:r>
      <w:r>
        <w:rPr>
          <w:rFonts w:hint="eastAsia" w:ascii="仿宋" w:hAnsi="仿宋" w:eastAsia="仿宋" w:cs="宋体"/>
          <w:sz w:val="32"/>
          <w:szCs w:val="32"/>
        </w:rPr>
        <w:t>反映其他财政事务方面的支出。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）纪检监察事务事务（11）</w:t>
      </w:r>
      <w:r>
        <w:rPr>
          <w:rStyle w:val="16"/>
          <w:rFonts w:hint="eastAsia" w:ascii="仿宋" w:hAnsi="仿宋" w:eastAsia="仿宋" w:cs="宋体"/>
          <w:b w:val="0"/>
          <w:bCs/>
          <w:sz w:val="32"/>
          <w:szCs w:val="32"/>
        </w:rPr>
        <w:t>行政运行（01）</w:t>
      </w:r>
      <w:r>
        <w:rPr>
          <w:rFonts w:hint="eastAsia" w:ascii="仿宋" w:hAnsi="仿宋" w:eastAsia="仿宋" w:cs="宋体"/>
          <w:sz w:val="32"/>
          <w:szCs w:val="32"/>
        </w:rPr>
        <w:t>是反映行政单位（包括实行公务员管理的事业单位）的基本支出。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）党委办公厅（室）及相关机构事务（31）其他党委办公厅（室）及相关机构事务支出（99）是反映除上述以外其他用于党委办公厅（室）及相关机构事务支出。</w:t>
      </w:r>
    </w:p>
    <w:p>
      <w:pPr>
        <w:ind w:firstLine="640" w:firstLineChars="200"/>
        <w:rPr>
          <w:rFonts w:ascii="仿宋" w:hAnsi="仿宋" w:eastAsia="仿宋" w:cs="宋体"/>
          <w:sz w:val="32"/>
          <w:szCs w:val="32"/>
        </w:rPr>
      </w:pPr>
      <w:r>
        <w:rPr>
          <w:rFonts w:hint="eastAsia" w:ascii="仿宋" w:hAnsi="仿宋" w:eastAsia="仿宋" w:cs="宋体"/>
          <w:sz w:val="32"/>
          <w:szCs w:val="32"/>
        </w:rPr>
        <w:t>一般公共服务支出（</w:t>
      </w:r>
      <w:r>
        <w:rPr>
          <w:rFonts w:ascii="仿宋" w:hAnsi="仿宋" w:eastAsia="仿宋" w:cs="宋体"/>
          <w:sz w:val="32"/>
          <w:szCs w:val="32"/>
        </w:rPr>
        <w:t>201</w:t>
      </w:r>
      <w:r>
        <w:rPr>
          <w:rFonts w:hint="eastAsia" w:ascii="仿宋" w:hAnsi="仿宋" w:eastAsia="仿宋" w:cs="宋体"/>
          <w:sz w:val="32"/>
          <w:szCs w:val="32"/>
        </w:rPr>
        <w:t>）组织事务（</w:t>
      </w:r>
      <w:r>
        <w:rPr>
          <w:rFonts w:ascii="仿宋" w:hAnsi="仿宋" w:eastAsia="仿宋" w:cs="宋体"/>
          <w:sz w:val="32"/>
          <w:szCs w:val="32"/>
        </w:rPr>
        <w:t>32</w:t>
      </w:r>
      <w:r>
        <w:rPr>
          <w:rFonts w:hint="eastAsia" w:ascii="仿宋" w:hAnsi="仿宋" w:eastAsia="仿宋" w:cs="宋体"/>
          <w:sz w:val="32"/>
          <w:szCs w:val="32"/>
        </w:rPr>
        <w:t>）</w:t>
      </w:r>
      <w:r>
        <w:rPr>
          <w:rStyle w:val="16"/>
          <w:rFonts w:hint="eastAsia" w:ascii="仿宋" w:hAnsi="仿宋" w:eastAsia="仿宋" w:cs="宋体"/>
          <w:b w:val="0"/>
          <w:bCs/>
          <w:sz w:val="32"/>
          <w:szCs w:val="32"/>
        </w:rPr>
        <w:t>其他组织事务支出（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是反映其他用于中国共产党组织部门的事务支出。</w:t>
      </w:r>
    </w:p>
    <w:p>
      <w:pPr>
        <w:ind w:firstLine="640" w:firstLineChars="200"/>
        <w:rPr>
          <w:rFonts w:ascii="仿宋" w:hAnsi="仿宋" w:eastAsia="仿宋" w:cs="宋体"/>
          <w:sz w:val="32"/>
          <w:szCs w:val="32"/>
        </w:rPr>
      </w:pPr>
      <w:r>
        <w:rPr>
          <w:rFonts w:ascii="仿宋" w:hAnsi="仿宋" w:eastAsia="仿宋" w:cs="宋体"/>
          <w:sz w:val="32"/>
          <w:szCs w:val="32"/>
        </w:rPr>
        <w:t>10.</w:t>
      </w:r>
      <w:r>
        <w:rPr>
          <w:rFonts w:hint="eastAsia" w:ascii="仿宋" w:hAnsi="仿宋" w:eastAsia="仿宋" w:cs="宋体"/>
          <w:sz w:val="32"/>
          <w:szCs w:val="32"/>
        </w:rPr>
        <w:t>文化旅游体育与传媒支出（</w:t>
      </w:r>
      <w:r>
        <w:rPr>
          <w:rFonts w:ascii="仿宋" w:hAnsi="仿宋" w:eastAsia="仿宋" w:cs="宋体"/>
          <w:sz w:val="32"/>
          <w:szCs w:val="32"/>
        </w:rPr>
        <w:t>207</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反映政府在文化、旅游、文物、体育、广播电视、电影、新闻出版等方面的支出。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文化旅游体育与传媒支出（</w:t>
      </w:r>
      <w:r>
        <w:rPr>
          <w:rStyle w:val="16"/>
          <w:rFonts w:ascii="仿宋" w:hAnsi="仿宋" w:eastAsia="仿宋" w:cs="宋体"/>
          <w:b w:val="0"/>
          <w:sz w:val="32"/>
          <w:szCs w:val="32"/>
        </w:rPr>
        <w:t>207</w:t>
      </w:r>
      <w:r>
        <w:rPr>
          <w:rStyle w:val="16"/>
          <w:rFonts w:hint="eastAsia" w:ascii="仿宋" w:hAnsi="仿宋" w:eastAsia="仿宋" w:cs="宋体"/>
          <w:b w:val="0"/>
          <w:sz w:val="32"/>
          <w:szCs w:val="32"/>
        </w:rPr>
        <w:t>）文化和旅游（</w:t>
      </w:r>
      <w:r>
        <w:rPr>
          <w:rStyle w:val="16"/>
          <w:rFonts w:ascii="仿宋" w:hAnsi="仿宋" w:eastAsia="仿宋" w:cs="宋体"/>
          <w:b w:val="0"/>
          <w:sz w:val="32"/>
          <w:szCs w:val="32"/>
        </w:rPr>
        <w:t>01</w:t>
      </w:r>
      <w:r>
        <w:rPr>
          <w:rStyle w:val="16"/>
          <w:rFonts w:hint="eastAsia" w:ascii="仿宋" w:hAnsi="仿宋" w:eastAsia="仿宋" w:cs="宋体"/>
          <w:b w:val="0"/>
          <w:sz w:val="32"/>
          <w:szCs w:val="32"/>
        </w:rPr>
        <w:t>）其他文化和旅游支出（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w:t>
      </w:r>
      <w:r>
        <w:rPr>
          <w:rFonts w:hint="eastAsia" w:ascii="仿宋" w:hAnsi="仿宋" w:eastAsia="仿宋" w:cs="宋体"/>
          <w:sz w:val="32"/>
          <w:szCs w:val="32"/>
        </w:rPr>
        <w:t>是反映其他用于文化方面的支出。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文化旅游体育与传媒支出（</w:t>
      </w:r>
      <w:r>
        <w:rPr>
          <w:rStyle w:val="16"/>
          <w:rFonts w:ascii="仿宋" w:hAnsi="仿宋" w:eastAsia="仿宋" w:cs="宋体"/>
          <w:b w:val="0"/>
          <w:sz w:val="32"/>
          <w:szCs w:val="32"/>
        </w:rPr>
        <w:t>207</w:t>
      </w:r>
      <w:r>
        <w:rPr>
          <w:rStyle w:val="16"/>
          <w:rFonts w:hint="eastAsia" w:ascii="仿宋" w:hAnsi="仿宋" w:eastAsia="仿宋" w:cs="宋体"/>
          <w:b w:val="0"/>
          <w:sz w:val="32"/>
          <w:szCs w:val="32"/>
        </w:rPr>
        <w:t>）其他文化体育与传媒支出（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）宣传文化发展专项支出（02）</w:t>
      </w:r>
      <w:r>
        <w:rPr>
          <w:rFonts w:hint="eastAsia" w:ascii="仿宋" w:hAnsi="仿宋" w:eastAsia="仿宋" w:cs="宋体"/>
          <w:sz w:val="32"/>
          <w:szCs w:val="32"/>
        </w:rPr>
        <w:t>是反映按照国家有关政策宣传文化单位发展的专项支出。</w:t>
      </w:r>
    </w:p>
    <w:p>
      <w:pPr>
        <w:ind w:firstLine="640" w:firstLineChars="200"/>
        <w:rPr>
          <w:rFonts w:hint="eastAsia" w:ascii="仿宋" w:hAnsi="仿宋" w:eastAsia="仿宋" w:cs="宋体"/>
          <w:sz w:val="32"/>
          <w:szCs w:val="32"/>
        </w:rPr>
      </w:pPr>
      <w:r>
        <w:rPr>
          <w:rStyle w:val="16"/>
          <w:rFonts w:hint="eastAsia" w:ascii="仿宋" w:hAnsi="仿宋" w:eastAsia="仿宋" w:cs="宋体"/>
          <w:b w:val="0"/>
          <w:sz w:val="32"/>
          <w:szCs w:val="32"/>
        </w:rPr>
        <w:t>文化旅游体育与传媒支出（</w:t>
      </w:r>
      <w:r>
        <w:rPr>
          <w:rStyle w:val="16"/>
          <w:rFonts w:ascii="仿宋" w:hAnsi="仿宋" w:eastAsia="仿宋" w:cs="宋体"/>
          <w:b w:val="0"/>
          <w:sz w:val="32"/>
          <w:szCs w:val="32"/>
        </w:rPr>
        <w:t>207</w:t>
      </w:r>
      <w:r>
        <w:rPr>
          <w:rStyle w:val="16"/>
          <w:rFonts w:hint="eastAsia" w:ascii="仿宋" w:hAnsi="仿宋" w:eastAsia="仿宋" w:cs="宋体"/>
          <w:b w:val="0"/>
          <w:sz w:val="32"/>
          <w:szCs w:val="32"/>
        </w:rPr>
        <w:t>）其他文化体育与传媒支出（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）其他文化体育与传媒支出（</w:t>
      </w:r>
      <w:r>
        <w:rPr>
          <w:rStyle w:val="16"/>
          <w:rFonts w:ascii="仿宋" w:hAnsi="仿宋" w:eastAsia="仿宋" w:cs="宋体"/>
          <w:b w:val="0"/>
          <w:sz w:val="32"/>
          <w:szCs w:val="32"/>
        </w:rPr>
        <w:t>99</w:t>
      </w:r>
      <w:r>
        <w:rPr>
          <w:rStyle w:val="16"/>
          <w:rFonts w:hint="eastAsia" w:ascii="仿宋" w:hAnsi="仿宋" w:eastAsia="仿宋" w:cs="宋体"/>
          <w:b w:val="0"/>
          <w:sz w:val="32"/>
          <w:szCs w:val="32"/>
        </w:rPr>
        <w:t>）</w:t>
      </w:r>
      <w:r>
        <w:rPr>
          <w:rFonts w:hint="eastAsia" w:ascii="仿宋" w:hAnsi="仿宋" w:eastAsia="仿宋" w:cs="宋体"/>
          <w:sz w:val="32"/>
          <w:szCs w:val="32"/>
        </w:rPr>
        <w:t>是反映其他文化体育与传媒方面的支出。</w:t>
      </w:r>
    </w:p>
    <w:p>
      <w:pPr>
        <w:ind w:firstLine="640" w:firstLineChars="200"/>
        <w:rPr>
          <w:rFonts w:hint="eastAsia" w:ascii="仿宋" w:hAnsi="仿宋" w:eastAsia="仿宋" w:cs="宋体"/>
          <w:sz w:val="32"/>
          <w:szCs w:val="32"/>
        </w:rPr>
      </w:pPr>
      <w:r>
        <w:rPr>
          <w:rFonts w:ascii="仿宋" w:hAnsi="仿宋" w:eastAsia="仿宋" w:cs="宋体"/>
          <w:sz w:val="32"/>
          <w:szCs w:val="32"/>
        </w:rPr>
        <w:t>11.</w:t>
      </w:r>
      <w:r>
        <w:rPr>
          <w:rFonts w:hint="eastAsia" w:ascii="仿宋" w:hAnsi="仿宋" w:eastAsia="仿宋" w:cs="宋体"/>
          <w:sz w:val="32"/>
          <w:szCs w:val="32"/>
        </w:rPr>
        <w:t>社区保障和就业支出（</w:t>
      </w:r>
      <w:r>
        <w:rPr>
          <w:rFonts w:ascii="仿宋" w:hAnsi="仿宋" w:eastAsia="仿宋" w:cs="宋体"/>
          <w:sz w:val="32"/>
          <w:szCs w:val="32"/>
        </w:rPr>
        <w:t>208</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反映政府在社会保障与就业方面的支出。</w:t>
      </w:r>
    </w:p>
    <w:p>
      <w:pPr>
        <w:ind w:firstLine="640" w:firstLineChars="200"/>
        <w:rPr>
          <w:rFonts w:ascii="仿宋" w:hAnsi="仿宋" w:eastAsia="仿宋" w:cs="宋体"/>
          <w:sz w:val="32"/>
          <w:szCs w:val="32"/>
        </w:rPr>
      </w:pPr>
      <w:r>
        <w:rPr>
          <w:rFonts w:hint="eastAsia" w:ascii="仿宋" w:hAnsi="仿宋" w:eastAsia="仿宋" w:cs="宋体"/>
          <w:sz w:val="32"/>
          <w:szCs w:val="32"/>
        </w:rPr>
        <w:t>社区保障和就业支出（</w:t>
      </w:r>
      <w:r>
        <w:rPr>
          <w:rFonts w:ascii="仿宋" w:hAnsi="仿宋" w:eastAsia="仿宋" w:cs="宋体"/>
          <w:sz w:val="32"/>
          <w:szCs w:val="32"/>
        </w:rPr>
        <w:t>208</w:t>
      </w:r>
      <w:r>
        <w:rPr>
          <w:rFonts w:hint="eastAsia" w:ascii="仿宋" w:hAnsi="仿宋" w:eastAsia="仿宋" w:cs="宋体"/>
          <w:sz w:val="32"/>
          <w:szCs w:val="32"/>
        </w:rPr>
        <w:t>）民政管理事务（02）其他民政管理事务支出（99）是反映民政部门接待来访、法制建设、政策宣传方面的支出，以及开展优抚安置、救灾减灾、社会救助、社会福利、婚姻登记、社会事务、信息化建设等专项业务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）机关事业单位基本养老保险缴费支出（</w:t>
      </w:r>
      <w:r>
        <w:rPr>
          <w:rFonts w:ascii="仿宋" w:hAnsi="仿宋" w:eastAsia="仿宋" w:cs="宋体"/>
          <w:sz w:val="32"/>
          <w:szCs w:val="32"/>
        </w:rPr>
        <w:t>05</w:t>
      </w:r>
      <w:r>
        <w:rPr>
          <w:rFonts w:hint="eastAsia" w:ascii="仿宋" w:hAnsi="仿宋" w:eastAsia="仿宋" w:cs="宋体"/>
          <w:sz w:val="32"/>
          <w:szCs w:val="32"/>
        </w:rPr>
        <w:t>）是反映机关事业单位实施养老保险制度由单位缴纳的基本养老保险费支出。</w:t>
      </w:r>
    </w:p>
    <w:p>
      <w:pPr>
        <w:ind w:firstLine="640" w:firstLineChars="200"/>
        <w:rPr>
          <w:rStyle w:val="16"/>
          <w:rFonts w:hint="eastAsia" w:ascii="仿宋" w:hAnsi="仿宋" w:eastAsia="仿宋" w:cs="宋体"/>
          <w:b w:val="0"/>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）机关事业单位职业年金缴费支出（06）是反映机关事业单位实施养老保险制度有单位实际缴纳的职业年金支出。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行政事业单位离退休（</w:t>
      </w:r>
      <w:r>
        <w:rPr>
          <w:rFonts w:ascii="仿宋" w:hAnsi="仿宋" w:eastAsia="仿宋" w:cs="宋体"/>
          <w:sz w:val="32"/>
          <w:szCs w:val="32"/>
        </w:rPr>
        <w:t>05</w:t>
      </w:r>
      <w:r>
        <w:rPr>
          <w:rFonts w:hint="eastAsia" w:ascii="仿宋" w:hAnsi="仿宋" w:eastAsia="仿宋" w:cs="宋体"/>
          <w:sz w:val="32"/>
          <w:szCs w:val="32"/>
        </w:rPr>
        <w:t>）其他行政事业单位离退休支出（</w:t>
      </w:r>
      <w:r>
        <w:rPr>
          <w:rFonts w:ascii="仿宋" w:hAnsi="仿宋" w:eastAsia="仿宋" w:cs="宋体"/>
          <w:sz w:val="32"/>
          <w:szCs w:val="32"/>
        </w:rPr>
        <w:t>99</w:t>
      </w:r>
      <w:r>
        <w:rPr>
          <w:rFonts w:hint="eastAsia" w:ascii="仿宋" w:hAnsi="仿宋" w:eastAsia="仿宋" w:cs="宋体"/>
          <w:sz w:val="32"/>
          <w:szCs w:val="32"/>
        </w:rPr>
        <w:t>）是反映其他用于行政事业单位离退休方面的支出。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Fonts w:hint="eastAsia" w:ascii="仿宋" w:hAnsi="仿宋" w:eastAsia="仿宋" w:cs="宋体"/>
          <w:sz w:val="32"/>
          <w:szCs w:val="32"/>
        </w:rPr>
        <w:t>就业补助（</w:t>
      </w:r>
      <w:r>
        <w:rPr>
          <w:rFonts w:ascii="仿宋" w:hAnsi="仿宋" w:eastAsia="仿宋" w:cs="宋体"/>
          <w:sz w:val="32"/>
          <w:szCs w:val="32"/>
        </w:rPr>
        <w:t>07</w:t>
      </w:r>
      <w:r>
        <w:rPr>
          <w:rFonts w:hint="eastAsia" w:ascii="仿宋" w:hAnsi="仿宋" w:eastAsia="仿宋" w:cs="宋体"/>
          <w:sz w:val="32"/>
          <w:szCs w:val="32"/>
        </w:rPr>
        <w:t>）公益性岗位补贴（</w:t>
      </w:r>
      <w:r>
        <w:rPr>
          <w:rFonts w:ascii="仿宋" w:hAnsi="仿宋" w:eastAsia="仿宋" w:cs="宋体"/>
          <w:sz w:val="32"/>
          <w:szCs w:val="32"/>
        </w:rPr>
        <w:t>05</w:t>
      </w:r>
      <w:r>
        <w:rPr>
          <w:rFonts w:hint="eastAsia" w:ascii="仿宋" w:hAnsi="仿宋" w:eastAsia="仿宋" w:cs="宋体"/>
          <w:sz w:val="32"/>
          <w:szCs w:val="32"/>
        </w:rPr>
        <w:t>）是反映财政对符合条件的就业困难人员在公益性岗位就业给予的岗位补贴支出。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抚恤（</w:t>
      </w:r>
      <w:r>
        <w:rPr>
          <w:rStyle w:val="16"/>
          <w:rFonts w:ascii="仿宋" w:hAnsi="仿宋" w:eastAsia="仿宋" w:cs="宋体"/>
          <w:b w:val="0"/>
          <w:bCs/>
          <w:sz w:val="32"/>
          <w:szCs w:val="32"/>
        </w:rPr>
        <w:t>08</w:t>
      </w:r>
      <w:r>
        <w:rPr>
          <w:rStyle w:val="16"/>
          <w:rFonts w:hint="eastAsia" w:ascii="仿宋" w:hAnsi="仿宋" w:eastAsia="仿宋" w:cs="宋体"/>
          <w:b w:val="0"/>
          <w:bCs/>
          <w:sz w:val="32"/>
          <w:szCs w:val="32"/>
        </w:rPr>
        <w:t>）死亡抚恤（</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是反映按规定用于烈士和牺牲、病故人员家属的一次性和定期抚恤金以及丧葬补助费。</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退役安置（</w:t>
      </w:r>
      <w:r>
        <w:rPr>
          <w:rStyle w:val="16"/>
          <w:rFonts w:ascii="仿宋" w:hAnsi="仿宋" w:eastAsia="仿宋" w:cs="宋体"/>
          <w:b w:val="0"/>
          <w:bCs/>
          <w:sz w:val="32"/>
          <w:szCs w:val="32"/>
        </w:rPr>
        <w:t>09</w:t>
      </w:r>
      <w:r>
        <w:rPr>
          <w:rStyle w:val="16"/>
          <w:rFonts w:hint="eastAsia" w:ascii="仿宋" w:hAnsi="仿宋" w:eastAsia="仿宋" w:cs="宋体"/>
          <w:b w:val="0"/>
          <w:bCs/>
          <w:sz w:val="32"/>
          <w:szCs w:val="32"/>
        </w:rPr>
        <w:t>）其他退役安置支出（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是反映其他用于退役安置方面的支出。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特困人员救助供养（</w:t>
      </w:r>
      <w:r>
        <w:rPr>
          <w:rStyle w:val="16"/>
          <w:rFonts w:ascii="仿宋" w:hAnsi="仿宋" w:eastAsia="仿宋" w:cs="宋体"/>
          <w:b w:val="0"/>
          <w:bCs/>
          <w:sz w:val="32"/>
          <w:szCs w:val="32"/>
        </w:rPr>
        <w:t>21</w:t>
      </w:r>
      <w:r>
        <w:rPr>
          <w:rStyle w:val="16"/>
          <w:rFonts w:hint="eastAsia" w:ascii="仿宋" w:hAnsi="仿宋" w:eastAsia="仿宋" w:cs="宋体"/>
          <w:b w:val="0"/>
          <w:bCs/>
          <w:sz w:val="32"/>
          <w:szCs w:val="32"/>
        </w:rPr>
        <w:t>）农村特困人员救助供养支出（</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w:t>
      </w:r>
      <w:r>
        <w:rPr>
          <w:rFonts w:hint="eastAsia" w:ascii="仿宋" w:hAnsi="仿宋" w:eastAsia="仿宋" w:cs="宋体"/>
          <w:sz w:val="32"/>
          <w:szCs w:val="32"/>
        </w:rPr>
        <w:t>是反映农村特困人员救助供养支出。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社会保障和就业支出（</w:t>
      </w:r>
      <w:r>
        <w:rPr>
          <w:rStyle w:val="16"/>
          <w:rFonts w:ascii="仿宋" w:hAnsi="仿宋" w:eastAsia="仿宋" w:cs="宋体"/>
          <w:b w:val="0"/>
          <w:sz w:val="32"/>
          <w:szCs w:val="32"/>
        </w:rPr>
        <w:t>208</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其他社会保障和就业支出（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）其他社会保障和就业支出（</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是反映其他用于社会保障和就业方面的支出。</w:t>
      </w:r>
    </w:p>
    <w:p>
      <w:pPr>
        <w:ind w:firstLine="640" w:firstLineChars="200"/>
        <w:rPr>
          <w:rFonts w:ascii="仿宋" w:hAnsi="仿宋" w:eastAsia="仿宋" w:cs="宋体"/>
          <w:sz w:val="32"/>
          <w:szCs w:val="32"/>
        </w:rPr>
      </w:pPr>
      <w:r>
        <w:rPr>
          <w:rFonts w:ascii="仿宋" w:hAnsi="仿宋" w:eastAsia="仿宋" w:cs="宋体"/>
          <w:sz w:val="32"/>
          <w:szCs w:val="32"/>
        </w:rPr>
        <w:t>12.</w:t>
      </w:r>
      <w:r>
        <w:rPr>
          <w:rFonts w:hint="eastAsia" w:ascii="仿宋" w:hAnsi="仿宋" w:eastAsia="仿宋" w:cs="宋体"/>
          <w:sz w:val="32"/>
          <w:szCs w:val="32"/>
        </w:rPr>
        <w:t>卫生健康支出（</w:t>
      </w:r>
      <w:r>
        <w:rPr>
          <w:rFonts w:ascii="仿宋" w:hAnsi="仿宋" w:eastAsia="仿宋" w:cs="宋体"/>
          <w:sz w:val="32"/>
          <w:szCs w:val="32"/>
        </w:rPr>
        <w:t>210</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反映政府卫生与健康方面的支出。</w:t>
      </w:r>
    </w:p>
    <w:p>
      <w:pPr>
        <w:ind w:firstLine="640" w:firstLineChars="200"/>
        <w:rPr>
          <w:rFonts w:hint="eastAsia" w:ascii="仿宋" w:hAnsi="仿宋" w:eastAsia="仿宋" w:cs="宋体"/>
          <w:sz w:val="32"/>
          <w:szCs w:val="32"/>
        </w:rPr>
      </w:pP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计划生育事务（</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）计划生育机构（</w:t>
      </w:r>
      <w:r>
        <w:rPr>
          <w:rStyle w:val="16"/>
          <w:rFonts w:ascii="仿宋" w:hAnsi="仿宋" w:eastAsia="仿宋" w:cs="宋体"/>
          <w:b w:val="0"/>
          <w:bCs/>
          <w:sz w:val="32"/>
          <w:szCs w:val="32"/>
        </w:rPr>
        <w:t>16</w:t>
      </w:r>
      <w:r>
        <w:rPr>
          <w:rStyle w:val="16"/>
          <w:rFonts w:hint="eastAsia" w:ascii="仿宋" w:hAnsi="仿宋" w:eastAsia="仿宋" w:cs="宋体"/>
          <w:b w:val="0"/>
          <w:bCs/>
          <w:sz w:val="32"/>
          <w:szCs w:val="32"/>
        </w:rPr>
        <w:t>）</w:t>
      </w:r>
      <w:r>
        <w:rPr>
          <w:rFonts w:hint="eastAsia" w:ascii="仿宋" w:hAnsi="仿宋" w:eastAsia="仿宋" w:cs="宋体"/>
          <w:sz w:val="32"/>
          <w:szCs w:val="32"/>
        </w:rPr>
        <w:t>是反映卫生健康部门所属计划生育机构的支出。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行政单位医疗（01）是反映财政部门安排的行政单位（包括实行公务员管理的事业单位）基本医疗保险缴费经费，未参加医疗保险的行政单位的公费医疗经费，按国家规定享受离休人员、红军老战士待遇人员的医疗经费。</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）行政事业单位医疗（11）事业单位医疗（02）是反映财政部门安排的事业单位基本医疗保险缴费经费，未参加医疗保险的事业单位的公费医疗经费，按国家规定享受离休人员待遇的医疗经费。</w:t>
      </w:r>
    </w:p>
    <w:p>
      <w:pPr>
        <w:ind w:firstLine="640" w:firstLineChars="200"/>
        <w:rPr>
          <w:rFonts w:hint="eastAsia" w:ascii="仿宋" w:hAnsi="仿宋" w:eastAsia="仿宋" w:cs="宋体"/>
          <w:sz w:val="32"/>
          <w:szCs w:val="32"/>
        </w:rPr>
      </w:pPr>
      <w:r>
        <w:rPr>
          <w:rStyle w:val="16"/>
          <w:rFonts w:hint="eastAsia" w:ascii="仿宋" w:hAnsi="仿宋" w:eastAsia="仿宋" w:cs="宋体"/>
          <w:b w:val="0"/>
          <w:sz w:val="32"/>
          <w:szCs w:val="32"/>
        </w:rPr>
        <w:t>卫生健康支出（</w:t>
      </w:r>
      <w:r>
        <w:rPr>
          <w:rStyle w:val="16"/>
          <w:rFonts w:ascii="仿宋" w:hAnsi="仿宋" w:eastAsia="仿宋" w:cs="宋体"/>
          <w:b w:val="0"/>
          <w:sz w:val="32"/>
          <w:szCs w:val="32"/>
        </w:rPr>
        <w:t>210</w:t>
      </w:r>
      <w:r>
        <w:rPr>
          <w:rStyle w:val="16"/>
          <w:rFonts w:hint="eastAsia" w:ascii="仿宋" w:hAnsi="仿宋" w:eastAsia="仿宋" w:cs="宋体"/>
          <w:b w:val="0"/>
          <w:sz w:val="32"/>
          <w:szCs w:val="32"/>
        </w:rPr>
        <w:t>）行政事业单位医疗（11）公务员医疗补助（03）是反映财政部门安排的公务员医疗补助经费。</w:t>
      </w:r>
    </w:p>
    <w:p>
      <w:pPr>
        <w:ind w:firstLine="640" w:firstLineChars="200"/>
        <w:rPr>
          <w:rFonts w:ascii="仿宋" w:hAnsi="仿宋" w:eastAsia="仿宋" w:cs="宋体"/>
          <w:sz w:val="32"/>
          <w:szCs w:val="32"/>
        </w:rPr>
      </w:pPr>
      <w:r>
        <w:rPr>
          <w:rFonts w:ascii="仿宋" w:hAnsi="仿宋" w:eastAsia="仿宋" w:cs="宋体"/>
          <w:sz w:val="32"/>
          <w:szCs w:val="32"/>
        </w:rPr>
        <w:t>13.</w:t>
      </w:r>
      <w:r>
        <w:rPr>
          <w:rFonts w:hint="eastAsia" w:ascii="仿宋" w:hAnsi="仿宋" w:eastAsia="仿宋" w:cs="宋体"/>
          <w:sz w:val="32"/>
          <w:szCs w:val="32"/>
        </w:rPr>
        <w:t>节能环保支出：反映政府节能环保支出。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）污染防治（03）水体（02）是反映政府在排水、污水治理、水污染防治、湖库生态环境保护、水源地保护、国土江河综合整治、河流治理与保护、地下水修复与保护等方面的支出。</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）污染防治（03）其他污染防治支出（99）是反映其他用于污染防治方面的支出。</w:t>
      </w:r>
    </w:p>
    <w:p>
      <w:pPr>
        <w:ind w:firstLine="640" w:firstLineChars="200"/>
        <w:rPr>
          <w:rFonts w:ascii="仿宋" w:hAnsi="仿宋" w:eastAsia="仿宋" w:cs="宋体"/>
          <w:sz w:val="32"/>
          <w:szCs w:val="32"/>
        </w:rPr>
      </w:pPr>
      <w:r>
        <w:rPr>
          <w:rFonts w:hint="eastAsia" w:ascii="仿宋" w:hAnsi="仿宋" w:eastAsia="仿宋"/>
          <w:color w:val="000000"/>
          <w:sz w:val="32"/>
          <w:szCs w:val="32"/>
        </w:rPr>
        <w:t>节能环保支出（</w:t>
      </w:r>
      <w:r>
        <w:rPr>
          <w:rStyle w:val="16"/>
          <w:rFonts w:ascii="仿宋" w:hAnsi="仿宋" w:eastAsia="仿宋" w:cs="宋体"/>
          <w:b w:val="0"/>
          <w:bCs/>
          <w:sz w:val="32"/>
          <w:szCs w:val="32"/>
        </w:rPr>
        <w:t>211</w:t>
      </w:r>
      <w:r>
        <w:rPr>
          <w:rStyle w:val="16"/>
          <w:rFonts w:hint="eastAsia" w:ascii="仿宋" w:hAnsi="仿宋" w:eastAsia="仿宋" w:cs="宋体"/>
          <w:b w:val="0"/>
          <w:bCs/>
          <w:sz w:val="32"/>
          <w:szCs w:val="32"/>
        </w:rPr>
        <w:t>）</w:t>
      </w:r>
      <w:r>
        <w:rPr>
          <w:rFonts w:hint="eastAsia" w:ascii="仿宋" w:hAnsi="仿宋" w:eastAsia="仿宋" w:cs="宋体"/>
          <w:sz w:val="32"/>
          <w:szCs w:val="32"/>
        </w:rPr>
        <w:t>其他节能环保支出（</w:t>
      </w:r>
      <w:r>
        <w:rPr>
          <w:rFonts w:ascii="仿宋" w:hAnsi="仿宋" w:eastAsia="仿宋" w:cs="宋体"/>
          <w:sz w:val="32"/>
          <w:szCs w:val="32"/>
        </w:rPr>
        <w:t>99</w:t>
      </w:r>
      <w:r>
        <w:rPr>
          <w:rFonts w:hint="eastAsia" w:ascii="仿宋" w:hAnsi="仿宋" w:eastAsia="仿宋" w:cs="宋体"/>
          <w:sz w:val="32"/>
          <w:szCs w:val="32"/>
        </w:rPr>
        <w:t>）其他节能环保支出（</w:t>
      </w:r>
      <w:r>
        <w:rPr>
          <w:rFonts w:ascii="仿宋" w:hAnsi="仿宋" w:eastAsia="仿宋" w:cs="宋体"/>
          <w:sz w:val="32"/>
          <w:szCs w:val="32"/>
        </w:rPr>
        <w:t>01</w:t>
      </w:r>
      <w:r>
        <w:rPr>
          <w:rFonts w:hint="eastAsia" w:ascii="仿宋" w:hAnsi="仿宋" w:eastAsia="仿宋" w:cs="宋体"/>
          <w:sz w:val="32"/>
          <w:szCs w:val="32"/>
        </w:rPr>
        <w:t>）是反映其他用于节能环保方面的支出。</w:t>
      </w:r>
    </w:p>
    <w:p>
      <w:pPr>
        <w:ind w:firstLine="640" w:firstLineChars="200"/>
        <w:rPr>
          <w:rFonts w:ascii="仿宋" w:hAnsi="仿宋" w:eastAsia="仿宋" w:cs="宋体"/>
          <w:sz w:val="32"/>
          <w:szCs w:val="32"/>
        </w:rPr>
      </w:pPr>
      <w:r>
        <w:rPr>
          <w:rFonts w:ascii="仿宋" w:hAnsi="仿宋" w:eastAsia="仿宋" w:cs="宋体"/>
          <w:sz w:val="32"/>
          <w:szCs w:val="32"/>
        </w:rPr>
        <w:t>14</w:t>
      </w:r>
      <w:r>
        <w:rPr>
          <w:rFonts w:hint="eastAsia" w:ascii="仿宋" w:hAnsi="仿宋" w:eastAsia="仿宋" w:cs="宋体"/>
          <w:sz w:val="32"/>
          <w:szCs w:val="32"/>
        </w:rPr>
        <w:t>．城乡社区支出（</w:t>
      </w:r>
      <w:r>
        <w:rPr>
          <w:rFonts w:ascii="仿宋" w:hAnsi="仿宋" w:eastAsia="仿宋" w:cs="宋体"/>
          <w:sz w:val="32"/>
          <w:szCs w:val="32"/>
        </w:rPr>
        <w:t>212</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反映政府城乡社区事务支出。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城乡社区管理事务（</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）其他城乡社区管理事务支出（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是反映其他用于城乡社区管理事务方面的支出。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城乡社区环境卫生（</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）城乡社区环境卫生（</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是反映城乡社区道路清扫、垃圾清运与处理、公厕建设与维护、园林绿化等方面支出。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城乡社区支出（</w:t>
      </w:r>
      <w:r>
        <w:rPr>
          <w:rStyle w:val="16"/>
          <w:rFonts w:ascii="仿宋" w:hAnsi="仿宋" w:eastAsia="仿宋" w:cs="宋体"/>
          <w:b w:val="0"/>
          <w:sz w:val="32"/>
          <w:szCs w:val="32"/>
        </w:rPr>
        <w:t>212</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其他城乡社区支出（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）其他城乡社区支出（01）</w:t>
      </w:r>
      <w:r>
        <w:rPr>
          <w:rFonts w:hint="eastAsia" w:ascii="仿宋" w:hAnsi="仿宋" w:eastAsia="仿宋" w:cs="宋体"/>
          <w:sz w:val="32"/>
          <w:szCs w:val="32"/>
        </w:rPr>
        <w:t>是反映除上述项目以外其他用于城乡社区方面的支出。</w:t>
      </w:r>
    </w:p>
    <w:p>
      <w:pPr>
        <w:ind w:firstLine="640" w:firstLineChars="200"/>
        <w:rPr>
          <w:rFonts w:ascii="仿宋" w:hAnsi="仿宋" w:eastAsia="仿宋" w:cs="宋体"/>
          <w:sz w:val="32"/>
          <w:szCs w:val="32"/>
        </w:rPr>
      </w:pPr>
      <w:r>
        <w:rPr>
          <w:rFonts w:ascii="仿宋" w:hAnsi="仿宋" w:eastAsia="仿宋" w:cs="宋体"/>
          <w:sz w:val="32"/>
          <w:szCs w:val="32"/>
        </w:rPr>
        <w:t>15.</w:t>
      </w:r>
      <w:r>
        <w:rPr>
          <w:rFonts w:hint="eastAsia" w:ascii="仿宋" w:hAnsi="仿宋" w:eastAsia="仿宋" w:cs="宋体"/>
          <w:sz w:val="32"/>
          <w:szCs w:val="32"/>
        </w:rPr>
        <w:t>农林水支出（</w:t>
      </w:r>
      <w:r>
        <w:rPr>
          <w:rFonts w:ascii="仿宋" w:hAnsi="仿宋" w:eastAsia="仿宋" w:cs="宋体"/>
          <w:sz w:val="32"/>
          <w:szCs w:val="32"/>
        </w:rPr>
        <w:t>213</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反映政府农林水事务支出。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）事业运行（</w:t>
      </w:r>
      <w:r>
        <w:rPr>
          <w:rStyle w:val="16"/>
          <w:rFonts w:ascii="仿宋" w:hAnsi="仿宋" w:eastAsia="仿宋" w:cs="宋体"/>
          <w:b w:val="0"/>
          <w:bCs/>
          <w:sz w:val="32"/>
          <w:szCs w:val="32"/>
        </w:rPr>
        <w:t>04</w:t>
      </w:r>
      <w:r>
        <w:rPr>
          <w:rStyle w:val="16"/>
          <w:rFonts w:hint="eastAsia" w:ascii="仿宋" w:hAnsi="仿宋" w:eastAsia="仿宋" w:cs="宋体"/>
          <w:b w:val="0"/>
          <w:bCs/>
          <w:sz w:val="32"/>
          <w:szCs w:val="32"/>
        </w:rPr>
        <w:t>）</w:t>
      </w:r>
      <w:r>
        <w:rPr>
          <w:rFonts w:hint="eastAsia" w:ascii="仿宋" w:hAnsi="仿宋" w:eastAsia="仿宋" w:cs="宋体"/>
          <w:sz w:val="32"/>
          <w:szCs w:val="32"/>
        </w:rPr>
        <w:t>是反映用于农业事业单位基本支出，事业单位设施、系统运行与资产维护等方面的支出。</w:t>
      </w:r>
    </w:p>
    <w:p>
      <w:pPr>
        <w:ind w:firstLine="640" w:firstLineChars="200"/>
        <w:rPr>
          <w:rStyle w:val="16"/>
          <w:rFonts w:hint="eastAsia" w:ascii="仿宋" w:hAnsi="仿宋" w:eastAsia="仿宋" w:cs="宋体"/>
          <w:b w:val="0"/>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病虫害防治（08）是反映用于病虫鼠害及疫情监控、预报、预防、控制、检疫、防疫所需的仪器、设施、药物、疫苗、种苗、疫禽防治、捕杀补偿及劳务补助、菌种保藏及动植物及其产品检疫、检测等方面的支出。</w:t>
      </w:r>
    </w:p>
    <w:p>
      <w:pPr>
        <w:ind w:firstLine="640" w:firstLineChars="200"/>
        <w:rPr>
          <w:rStyle w:val="16"/>
          <w:rFonts w:hint="eastAsia" w:ascii="仿宋" w:hAnsi="仿宋" w:eastAsia="仿宋" w:cs="宋体"/>
          <w:b w:val="0"/>
          <w:bCs/>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）农村道路建设（42）是反映用于农村公路、乡村道路建设方面的支出。</w:t>
      </w:r>
    </w:p>
    <w:p>
      <w:pPr>
        <w:ind w:firstLine="640" w:firstLineChars="200"/>
        <w:rPr>
          <w:rStyle w:val="16"/>
          <w:rFonts w:hint="eastAsia" w:ascii="仿宋" w:hAnsi="仿宋" w:eastAsia="仿宋" w:cs="宋体"/>
          <w:b w:val="0"/>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）对高校毕业生到基层任职补助（52）是反映按规定对高校毕业生到基层任职补助支出。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农业（</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）其他农业支出（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是反映除上述项目以外其他用于农业方面的支出。</w:t>
      </w:r>
    </w:p>
    <w:p>
      <w:pPr>
        <w:ind w:firstLine="640" w:firstLineChars="200"/>
        <w:rPr>
          <w:rStyle w:val="16"/>
          <w:rFonts w:hint="eastAsia" w:ascii="仿宋" w:hAnsi="仿宋" w:eastAsia="仿宋" w:cs="宋体"/>
          <w:b w:val="0"/>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）扶贫（</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）一般行政管理事务（02）是反映行政单位（包括实行公务员管理的事业单位）未单独设置项级科目的其他项目支出。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）扶贫（</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）其他扶贫支出（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是反映除上述项目以外其他用于扶贫方面的支出。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）对村级一事一议的补助（</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是反映农村税费改革后对村级公益事业建设一事一议的补助支出。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）对村民委员会和村党支部的补助（</w:t>
      </w:r>
      <w:r>
        <w:rPr>
          <w:rStyle w:val="16"/>
          <w:rFonts w:ascii="仿宋" w:hAnsi="仿宋" w:eastAsia="仿宋" w:cs="宋体"/>
          <w:b w:val="0"/>
          <w:bCs/>
          <w:sz w:val="32"/>
          <w:szCs w:val="32"/>
        </w:rPr>
        <w:t>05</w:t>
      </w:r>
      <w:r>
        <w:rPr>
          <w:rStyle w:val="16"/>
          <w:rFonts w:hint="eastAsia" w:ascii="仿宋" w:hAnsi="仿宋" w:eastAsia="仿宋" w:cs="宋体"/>
          <w:b w:val="0"/>
          <w:bCs/>
          <w:sz w:val="32"/>
          <w:szCs w:val="32"/>
        </w:rPr>
        <w:t>）</w:t>
      </w:r>
      <w:r>
        <w:rPr>
          <w:rFonts w:hint="eastAsia" w:ascii="仿宋" w:hAnsi="仿宋" w:eastAsia="仿宋" w:cs="宋体"/>
          <w:sz w:val="32"/>
          <w:szCs w:val="32"/>
        </w:rPr>
        <w:t>是反映各级财政对村民委员会和村党支部的补助支出，以及支持建立县级基本财力保障机制安排的村级组织运转奖补资金。</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农林水支出（</w:t>
      </w:r>
      <w:r>
        <w:rPr>
          <w:rStyle w:val="16"/>
          <w:rFonts w:ascii="仿宋" w:hAnsi="仿宋" w:eastAsia="仿宋" w:cs="宋体"/>
          <w:b w:val="0"/>
          <w:sz w:val="32"/>
          <w:szCs w:val="32"/>
        </w:rPr>
        <w:t>213</w:t>
      </w:r>
      <w:r>
        <w:rPr>
          <w:rStyle w:val="16"/>
          <w:rFonts w:hint="eastAsia" w:ascii="仿宋" w:hAnsi="仿宋" w:eastAsia="仿宋" w:cs="宋体"/>
          <w:b w:val="0"/>
          <w:sz w:val="32"/>
          <w:szCs w:val="32"/>
        </w:rPr>
        <w:t>）农村综合改革（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）农村综合改革示范试点补助（</w:t>
      </w:r>
      <w:r>
        <w:rPr>
          <w:rStyle w:val="16"/>
          <w:rFonts w:ascii="仿宋" w:hAnsi="仿宋" w:eastAsia="仿宋" w:cs="宋体"/>
          <w:b w:val="0"/>
          <w:bCs/>
          <w:sz w:val="32"/>
          <w:szCs w:val="32"/>
        </w:rPr>
        <w:t>07</w:t>
      </w:r>
      <w:r>
        <w:rPr>
          <w:rStyle w:val="16"/>
          <w:rFonts w:hint="eastAsia" w:ascii="仿宋" w:hAnsi="仿宋" w:eastAsia="仿宋" w:cs="宋体"/>
          <w:b w:val="0"/>
          <w:bCs/>
          <w:sz w:val="32"/>
          <w:szCs w:val="32"/>
        </w:rPr>
        <w:t>）</w:t>
      </w:r>
      <w:r>
        <w:rPr>
          <w:rFonts w:hint="eastAsia" w:ascii="仿宋" w:hAnsi="仿宋" w:eastAsia="仿宋" w:cs="宋体"/>
          <w:sz w:val="32"/>
          <w:szCs w:val="32"/>
        </w:rPr>
        <w:t>是反映各级财政对农村综合改革示范试点、新型农业社会化服务体系建设等补助支出。</w:t>
      </w:r>
    </w:p>
    <w:p>
      <w:pPr>
        <w:ind w:firstLine="640" w:firstLineChars="200"/>
        <w:rPr>
          <w:rFonts w:ascii="仿宋" w:hAnsi="仿宋" w:eastAsia="仿宋" w:cs="宋体"/>
          <w:sz w:val="32"/>
          <w:szCs w:val="32"/>
        </w:rPr>
      </w:pPr>
      <w:r>
        <w:rPr>
          <w:rFonts w:ascii="仿宋" w:hAnsi="仿宋" w:eastAsia="仿宋" w:cs="宋体"/>
          <w:sz w:val="32"/>
          <w:szCs w:val="32"/>
        </w:rPr>
        <w:t>16.</w:t>
      </w:r>
      <w:r>
        <w:rPr>
          <w:rFonts w:hint="eastAsia" w:ascii="仿宋" w:hAnsi="仿宋" w:eastAsia="仿宋" w:cs="宋体"/>
          <w:sz w:val="32"/>
          <w:szCs w:val="32"/>
        </w:rPr>
        <w:t>交通运输支出（</w:t>
      </w:r>
      <w:r>
        <w:rPr>
          <w:rFonts w:ascii="仿宋" w:hAnsi="仿宋" w:eastAsia="仿宋" w:cs="宋体"/>
          <w:sz w:val="32"/>
          <w:szCs w:val="32"/>
        </w:rPr>
        <w:t>214</w:t>
      </w:r>
      <w:r>
        <w:rPr>
          <w:rFonts w:hint="eastAsia" w:ascii="仿宋" w:hAnsi="仿宋" w:eastAsia="仿宋" w:cs="宋体"/>
          <w:sz w:val="32"/>
          <w:szCs w:val="32"/>
        </w:rPr>
        <w:t>）：反映交通运输和邮政业方面的支出。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交通运输支出（</w:t>
      </w:r>
      <w:r>
        <w:rPr>
          <w:rStyle w:val="16"/>
          <w:rFonts w:ascii="仿宋" w:hAnsi="仿宋" w:eastAsia="仿宋" w:cs="宋体"/>
          <w:b w:val="0"/>
          <w:sz w:val="32"/>
          <w:szCs w:val="32"/>
        </w:rPr>
        <w:t>214</w:t>
      </w:r>
      <w:r>
        <w:rPr>
          <w:rStyle w:val="16"/>
          <w:rFonts w:hint="eastAsia" w:ascii="仿宋" w:hAnsi="仿宋" w:eastAsia="仿宋" w:cs="宋体"/>
          <w:b w:val="0"/>
          <w:sz w:val="32"/>
          <w:szCs w:val="32"/>
        </w:rPr>
        <w:t>）公路水路运输（</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）公路和运输安全（10）</w:t>
      </w:r>
      <w:r>
        <w:rPr>
          <w:rFonts w:hint="eastAsia" w:ascii="仿宋" w:hAnsi="仿宋" w:eastAsia="仿宋" w:cs="宋体"/>
          <w:sz w:val="32"/>
          <w:szCs w:val="32"/>
        </w:rPr>
        <w:t>是反映公路</w:t>
      </w:r>
      <w:r>
        <w:rPr>
          <w:rStyle w:val="16"/>
          <w:rFonts w:hint="eastAsia" w:ascii="仿宋" w:hAnsi="仿宋" w:eastAsia="仿宋" w:cs="宋体"/>
          <w:b w:val="0"/>
          <w:bCs/>
          <w:sz w:val="32"/>
          <w:szCs w:val="32"/>
        </w:rPr>
        <w:t>和运输安全</w:t>
      </w:r>
      <w:r>
        <w:rPr>
          <w:rFonts w:hint="eastAsia" w:ascii="仿宋" w:hAnsi="仿宋" w:eastAsia="仿宋" w:cs="宋体"/>
          <w:sz w:val="32"/>
          <w:szCs w:val="32"/>
        </w:rPr>
        <w:t>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交通运输支出（</w:t>
      </w:r>
      <w:r>
        <w:rPr>
          <w:rStyle w:val="16"/>
          <w:rFonts w:ascii="仿宋" w:hAnsi="仿宋" w:eastAsia="仿宋" w:cs="宋体"/>
          <w:b w:val="0"/>
          <w:sz w:val="32"/>
          <w:szCs w:val="32"/>
        </w:rPr>
        <w:t>214</w:t>
      </w:r>
      <w:r>
        <w:rPr>
          <w:rStyle w:val="16"/>
          <w:rFonts w:hint="eastAsia" w:ascii="仿宋" w:hAnsi="仿宋" w:eastAsia="仿宋" w:cs="宋体"/>
          <w:b w:val="0"/>
          <w:sz w:val="32"/>
          <w:szCs w:val="32"/>
        </w:rPr>
        <w:t>）公路水路运输（</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）其他公路水路运输支出（</w:t>
      </w:r>
      <w:r>
        <w:rPr>
          <w:rStyle w:val="16"/>
          <w:rFonts w:ascii="仿宋" w:hAnsi="仿宋" w:eastAsia="仿宋" w:cs="宋体"/>
          <w:b w:val="0"/>
          <w:bCs/>
          <w:sz w:val="32"/>
          <w:szCs w:val="32"/>
        </w:rPr>
        <w:t>99</w:t>
      </w:r>
      <w:r>
        <w:rPr>
          <w:rStyle w:val="16"/>
          <w:rFonts w:hint="eastAsia" w:ascii="仿宋" w:hAnsi="仿宋" w:eastAsia="仿宋" w:cs="宋体"/>
          <w:b w:val="0"/>
          <w:bCs/>
          <w:sz w:val="32"/>
          <w:szCs w:val="32"/>
        </w:rPr>
        <w:t>）</w:t>
      </w:r>
      <w:r>
        <w:rPr>
          <w:rFonts w:hint="eastAsia" w:ascii="仿宋" w:hAnsi="仿宋" w:eastAsia="仿宋" w:cs="宋体"/>
          <w:sz w:val="32"/>
          <w:szCs w:val="32"/>
        </w:rPr>
        <w:t>是反映除上述项目以外其他用于公路水路运输方面的支出。</w:t>
      </w:r>
    </w:p>
    <w:p>
      <w:pPr>
        <w:ind w:firstLine="640" w:firstLineChars="200"/>
        <w:rPr>
          <w:rFonts w:ascii="仿宋" w:hAnsi="仿宋" w:eastAsia="仿宋" w:cs="宋体"/>
          <w:sz w:val="32"/>
          <w:szCs w:val="32"/>
        </w:rPr>
      </w:pPr>
      <w:r>
        <w:rPr>
          <w:rFonts w:ascii="仿宋" w:hAnsi="仿宋" w:eastAsia="仿宋" w:cs="宋体"/>
          <w:sz w:val="32"/>
          <w:szCs w:val="32"/>
        </w:rPr>
        <w:t>17.</w:t>
      </w:r>
      <w:r>
        <w:rPr>
          <w:rFonts w:hint="eastAsia" w:ascii="仿宋" w:hAnsi="仿宋" w:eastAsia="仿宋" w:cs="宋体"/>
          <w:sz w:val="32"/>
          <w:szCs w:val="32"/>
        </w:rPr>
        <w:t>住房保障支出（</w:t>
      </w:r>
      <w:r>
        <w:rPr>
          <w:rFonts w:ascii="仿宋" w:hAnsi="仿宋" w:eastAsia="仿宋" w:cs="宋体"/>
          <w:sz w:val="32"/>
          <w:szCs w:val="32"/>
        </w:rPr>
        <w:t>221</w:t>
      </w:r>
      <w:r>
        <w:rPr>
          <w:rFonts w:hint="eastAsia" w:ascii="仿宋" w:hAnsi="仿宋" w:eastAsia="仿宋" w:cs="宋体"/>
          <w:sz w:val="32"/>
          <w:szCs w:val="32"/>
        </w:rPr>
        <w:t>）</w:t>
      </w:r>
      <w:r>
        <w:rPr>
          <w:rFonts w:ascii="仿宋" w:hAnsi="仿宋" w:eastAsia="仿宋" w:cs="宋体"/>
          <w:sz w:val="32"/>
          <w:szCs w:val="32"/>
        </w:rPr>
        <w:t>:</w:t>
      </w:r>
      <w:r>
        <w:rPr>
          <w:rFonts w:hint="eastAsia" w:ascii="仿宋" w:hAnsi="仿宋" w:eastAsia="仿宋" w:cs="宋体"/>
          <w:sz w:val="32"/>
          <w:szCs w:val="32"/>
        </w:rPr>
        <w:t>是集中反映政府用于住房方面的支出。</w:t>
      </w:r>
    </w:p>
    <w:p>
      <w:pPr>
        <w:ind w:firstLine="640" w:firstLineChars="200"/>
        <w:rPr>
          <w:rFonts w:ascii="仿宋" w:hAnsi="仿宋" w:eastAsia="仿宋" w:cs="宋体"/>
          <w:sz w:val="32"/>
          <w:szCs w:val="32"/>
        </w:rPr>
      </w:pPr>
      <w:r>
        <w:rPr>
          <w:rStyle w:val="16"/>
          <w:rFonts w:hint="eastAsia" w:ascii="仿宋" w:hAnsi="仿宋" w:eastAsia="仿宋" w:cs="宋体"/>
          <w:b w:val="0"/>
          <w:sz w:val="32"/>
          <w:szCs w:val="32"/>
        </w:rPr>
        <w:t>住房保障支出（</w:t>
      </w:r>
      <w:r>
        <w:rPr>
          <w:rStyle w:val="16"/>
          <w:rFonts w:ascii="仿宋" w:hAnsi="仿宋" w:eastAsia="仿宋" w:cs="宋体"/>
          <w:b w:val="0"/>
          <w:sz w:val="32"/>
          <w:szCs w:val="32"/>
        </w:rPr>
        <w:t>221</w:t>
      </w:r>
      <w:r>
        <w:rPr>
          <w:rStyle w:val="16"/>
          <w:rFonts w:hint="eastAsia" w:ascii="仿宋" w:hAnsi="仿宋" w:eastAsia="仿宋" w:cs="宋体"/>
          <w:b w:val="0"/>
          <w:sz w:val="32"/>
          <w:szCs w:val="32"/>
        </w:rPr>
        <w:t>）</w:t>
      </w:r>
      <w:r>
        <w:rPr>
          <w:rStyle w:val="16"/>
          <w:rFonts w:hint="eastAsia" w:ascii="仿宋" w:hAnsi="仿宋" w:eastAsia="仿宋" w:cs="宋体"/>
          <w:b w:val="0"/>
          <w:bCs/>
          <w:sz w:val="32"/>
          <w:szCs w:val="32"/>
        </w:rPr>
        <w:t>住房改革支出（</w:t>
      </w:r>
      <w:r>
        <w:rPr>
          <w:rStyle w:val="16"/>
          <w:rFonts w:ascii="仿宋" w:hAnsi="仿宋" w:eastAsia="仿宋" w:cs="宋体"/>
          <w:b w:val="0"/>
          <w:bCs/>
          <w:sz w:val="32"/>
          <w:szCs w:val="32"/>
        </w:rPr>
        <w:t>02</w:t>
      </w:r>
      <w:r>
        <w:rPr>
          <w:rStyle w:val="16"/>
          <w:rFonts w:hint="eastAsia" w:ascii="仿宋" w:hAnsi="仿宋" w:eastAsia="仿宋" w:cs="宋体"/>
          <w:b w:val="0"/>
          <w:bCs/>
          <w:sz w:val="32"/>
          <w:szCs w:val="32"/>
        </w:rPr>
        <w:t>）住房公积金（</w:t>
      </w:r>
      <w:r>
        <w:rPr>
          <w:rStyle w:val="16"/>
          <w:rFonts w:ascii="仿宋" w:hAnsi="仿宋" w:eastAsia="仿宋" w:cs="宋体"/>
          <w:b w:val="0"/>
          <w:bCs/>
          <w:sz w:val="32"/>
          <w:szCs w:val="32"/>
        </w:rPr>
        <w:t>01</w:t>
      </w:r>
      <w:r>
        <w:rPr>
          <w:rStyle w:val="16"/>
          <w:rFonts w:hint="eastAsia" w:ascii="仿宋" w:hAnsi="仿宋" w:eastAsia="仿宋" w:cs="宋体"/>
          <w:b w:val="0"/>
          <w:bCs/>
          <w:sz w:val="32"/>
          <w:szCs w:val="32"/>
        </w:rPr>
        <w:t>）</w:t>
      </w:r>
      <w:r>
        <w:rPr>
          <w:rFonts w:hint="eastAsia" w:ascii="仿宋" w:hAnsi="仿宋" w:eastAsia="仿宋" w:cs="宋体"/>
          <w:sz w:val="32"/>
          <w:szCs w:val="32"/>
        </w:rPr>
        <w:t>是反映行政事业单位按人力资源和社会保障部、财政部规定的基本工资和津贴补贴以及规定比例为职工缴纳的住房公积金。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宋体"/>
          <w:sz w:val="32"/>
          <w:szCs w:val="32"/>
        </w:rPr>
      </w:pPr>
      <w:r>
        <w:rPr>
          <w:rFonts w:ascii="仿宋" w:hAnsi="仿宋" w:eastAsia="仿宋" w:cs="宋体"/>
          <w:sz w:val="32"/>
          <w:szCs w:val="32"/>
        </w:rPr>
        <w:t>18.</w:t>
      </w:r>
      <w:r>
        <w:rPr>
          <w:rFonts w:hint="eastAsia" w:ascii="仿宋" w:hAnsi="仿宋" w:eastAsia="仿宋" w:cs="宋体"/>
          <w:sz w:val="32"/>
          <w:szCs w:val="32"/>
        </w:rPr>
        <w:t>其他支出（229）：是反映不能划分到上述功能科目的其他政府支出。</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其他支出（229）其他支出（99）其他支出（01）是反映其他不能划分到具体功能科目中的支出。</w:t>
      </w:r>
    </w:p>
    <w:p>
      <w:pPr>
        <w:ind w:firstLine="640" w:firstLineChars="200"/>
        <w:rPr>
          <w:rFonts w:ascii="仿宋" w:hAnsi="仿宋" w:eastAsia="仿宋" w:cs="宋体"/>
          <w:sz w:val="32"/>
          <w:szCs w:val="32"/>
        </w:rPr>
      </w:pPr>
      <w:r>
        <w:rPr>
          <w:rFonts w:hint="eastAsia" w:ascii="仿宋" w:hAnsi="仿宋" w:eastAsia="仿宋" w:cs="宋体"/>
          <w:sz w:val="32"/>
          <w:szCs w:val="32"/>
        </w:rPr>
        <w:t>19.基本支出：指为保障机构正常运转、完成日常工作任务而发生的人员支出和公用支出。</w:t>
      </w:r>
    </w:p>
    <w:p>
      <w:pPr>
        <w:ind w:firstLine="640" w:firstLineChars="200"/>
        <w:rPr>
          <w:rFonts w:ascii="仿宋" w:hAnsi="仿宋" w:eastAsia="仿宋" w:cs="宋体"/>
          <w:sz w:val="32"/>
          <w:szCs w:val="32"/>
        </w:rPr>
      </w:pPr>
      <w:r>
        <w:rPr>
          <w:rFonts w:hint="eastAsia" w:ascii="仿宋" w:hAnsi="仿宋" w:eastAsia="仿宋" w:cs="宋体"/>
          <w:sz w:val="32"/>
          <w:szCs w:val="32"/>
        </w:rPr>
        <w:t>20</w:t>
      </w:r>
      <w:r>
        <w:rPr>
          <w:rFonts w:ascii="仿宋" w:hAnsi="仿宋" w:eastAsia="仿宋" w:cs="宋体"/>
          <w:sz w:val="32"/>
          <w:szCs w:val="32"/>
        </w:rPr>
        <w:t>.</w:t>
      </w:r>
      <w:r>
        <w:rPr>
          <w:rFonts w:hint="eastAsia" w:ascii="仿宋" w:hAnsi="仿宋" w:eastAsia="仿宋" w:cs="宋体"/>
          <w:sz w:val="32"/>
          <w:szCs w:val="32"/>
        </w:rPr>
        <w:t>项目支出：指在基本支出之外为完成特定行政任务和事业发展目标所发生的支出。</w:t>
      </w:r>
      <w:r>
        <w:rPr>
          <w:rFonts w:ascii="仿宋" w:hAnsi="仿宋" w:eastAsia="仿宋" w:cs="宋体"/>
          <w:sz w:val="32"/>
          <w:szCs w:val="32"/>
        </w:rPr>
        <w:t xml:space="preserve"> </w:t>
      </w:r>
    </w:p>
    <w:p>
      <w:pPr>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经营支出：指事业单位在专业业务活动及其辅助活动之外开展非独立核算经营活动发生的支出。</w:t>
      </w:r>
    </w:p>
    <w:p>
      <w:pPr>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三公”经费：纳入县级财政预决算管理的“三公”经费，是指部门用财政拨款安排的因公出国（境）费、公务用车购置及运行费和公务接待费。其中，因公出国（境）费反映单位公务出国（境）的国际旅费、国外城县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8" w:name="_Toc15396614"/>
      <w:r>
        <w:rPr>
          <w:rFonts w:ascii="仿宋" w:hAnsi="仿宋" w:eastAsia="仿宋"/>
          <w:color w:val="000000"/>
          <w:sz w:val="32"/>
          <w:szCs w:val="32"/>
        </w:rPr>
        <w:t xml:space="preserve"> </w:t>
      </w: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hint="eastAsia" w:ascii="新宋体" w:hAnsi="新宋体" w:eastAsia="新宋体"/>
        </w:rPr>
      </w:pPr>
    </w:p>
    <w:p>
      <w:pPr>
        <w:spacing w:line="600" w:lineRule="exact"/>
        <w:ind w:firstLine="2209" w:firstLineChars="500"/>
        <w:outlineLvl w:val="0"/>
        <w:rPr>
          <w:rStyle w:val="19"/>
          <w:rFonts w:ascii="新宋体" w:hAnsi="新宋体" w:eastAsia="新宋体"/>
        </w:rPr>
      </w:pPr>
      <w:r>
        <w:rPr>
          <w:rStyle w:val="19"/>
          <w:rFonts w:hint="eastAsia" w:ascii="新宋体" w:hAnsi="新宋体" w:eastAsia="新宋体"/>
        </w:rPr>
        <w:t>第四部分</w:t>
      </w:r>
      <w:r>
        <w:rPr>
          <w:rStyle w:val="19"/>
          <w:rFonts w:ascii="新宋体" w:hAnsi="新宋体" w:eastAsia="新宋体"/>
        </w:rPr>
        <w:t xml:space="preserve"> </w:t>
      </w:r>
      <w:r>
        <w:rPr>
          <w:rStyle w:val="19"/>
          <w:rFonts w:hint="eastAsia" w:ascii="新宋体" w:hAnsi="新宋体" w:eastAsia="新宋体"/>
        </w:rPr>
        <w:t>附件</w:t>
      </w:r>
      <w:bookmarkEnd w:id="58"/>
    </w:p>
    <w:p>
      <w:pPr>
        <w:spacing w:line="578" w:lineRule="exact"/>
        <w:jc w:val="center"/>
        <w:rPr>
          <w:rFonts w:ascii="仿宋" w:hAnsi="仿宋" w:eastAsia="仿宋"/>
          <w:b/>
          <w:color w:val="000000"/>
          <w:sz w:val="32"/>
          <w:szCs w:val="32"/>
        </w:rPr>
      </w:pPr>
    </w:p>
    <w:p>
      <w:pPr>
        <w:spacing w:line="578" w:lineRule="exact"/>
        <w:jc w:val="center"/>
        <w:rPr>
          <w:rFonts w:ascii="新宋体" w:hAnsi="新宋体" w:eastAsia="新宋体"/>
          <w:b/>
          <w:color w:val="000000"/>
          <w:sz w:val="44"/>
          <w:szCs w:val="44"/>
        </w:rPr>
      </w:pPr>
      <w:r>
        <w:rPr>
          <w:rFonts w:hint="eastAsia" w:ascii="新宋体" w:hAnsi="新宋体" w:eastAsia="新宋体"/>
          <w:b/>
          <w:color w:val="000000"/>
          <w:sz w:val="44"/>
          <w:szCs w:val="44"/>
        </w:rPr>
        <w:t>大竹县人民政府东柳街道办事处</w:t>
      </w:r>
    </w:p>
    <w:p>
      <w:pPr>
        <w:spacing w:line="578" w:lineRule="exact"/>
        <w:jc w:val="center"/>
        <w:rPr>
          <w:rFonts w:ascii="新宋体" w:hAnsi="新宋体" w:eastAsia="新宋体"/>
          <w:b/>
          <w:color w:val="000000"/>
          <w:sz w:val="44"/>
          <w:szCs w:val="44"/>
        </w:rPr>
      </w:pPr>
      <w:r>
        <w:rPr>
          <w:rFonts w:ascii="新宋体" w:hAnsi="新宋体" w:eastAsia="新宋体"/>
          <w:b/>
          <w:color w:val="000000"/>
          <w:sz w:val="44"/>
          <w:szCs w:val="44"/>
        </w:rPr>
        <w:t>201</w:t>
      </w:r>
      <w:r>
        <w:rPr>
          <w:rFonts w:hint="eastAsia" w:ascii="新宋体" w:hAnsi="新宋体" w:eastAsia="新宋体"/>
          <w:b/>
          <w:color w:val="000000"/>
          <w:sz w:val="44"/>
          <w:szCs w:val="44"/>
        </w:rPr>
        <w:t>9年部门整体支出绩效报告</w:t>
      </w:r>
      <w:bookmarkEnd w:id="57"/>
    </w:p>
    <w:p>
      <w:pPr>
        <w:spacing w:line="578" w:lineRule="exact"/>
        <w:ind w:firstLine="697" w:firstLineChars="218"/>
        <w:rPr>
          <w:rFonts w:ascii="仿宋" w:hAnsi="仿宋" w:eastAsia="仿宋" w:cs="仿宋_GB2312"/>
          <w:color w:val="000000"/>
          <w:sz w:val="32"/>
          <w:szCs w:val="32"/>
        </w:rPr>
      </w:pPr>
    </w:p>
    <w:p>
      <w:pPr>
        <w:spacing w:line="578" w:lineRule="exact"/>
        <w:ind w:firstLine="697" w:firstLineChars="218"/>
        <w:rPr>
          <w:rFonts w:ascii="仿宋" w:hAnsi="仿宋" w:eastAsia="仿宋"/>
          <w:color w:val="000000"/>
          <w:sz w:val="32"/>
          <w:szCs w:val="32"/>
        </w:rPr>
      </w:pPr>
      <w:r>
        <w:rPr>
          <w:rFonts w:hint="eastAsia" w:ascii="仿宋" w:hAnsi="仿宋" w:eastAsia="仿宋" w:cs="仿宋_GB2312"/>
          <w:color w:val="000000"/>
          <w:sz w:val="32"/>
          <w:szCs w:val="32"/>
        </w:rPr>
        <w:t>根据大竹县财政局《关于开展2020年财政绩效评价工作的通知》（竹财绩〔2020〕2号）的文件精神，</w:t>
      </w:r>
      <w:r>
        <w:rPr>
          <w:rFonts w:hint="eastAsia" w:ascii="仿宋" w:hAnsi="仿宋" w:eastAsia="仿宋"/>
          <w:color w:val="000000"/>
          <w:sz w:val="32"/>
          <w:szCs w:val="32"/>
        </w:rPr>
        <w:t>认真开展了东柳街道</w:t>
      </w:r>
      <w:r>
        <w:rPr>
          <w:rFonts w:hint="eastAsia" w:ascii="仿宋" w:hAnsi="仿宋" w:eastAsia="仿宋" w:cs="仿宋_GB2312"/>
          <w:color w:val="000000"/>
          <w:sz w:val="32"/>
          <w:szCs w:val="32"/>
        </w:rPr>
        <w:t>办事处2019年部门整体支出绩效评价工作。</w:t>
      </w:r>
      <w:r>
        <w:rPr>
          <w:rFonts w:hint="eastAsia" w:ascii="仿宋" w:hAnsi="仿宋" w:eastAsia="仿宋"/>
          <w:color w:val="000000"/>
          <w:sz w:val="32"/>
          <w:szCs w:val="32"/>
        </w:rPr>
        <w:t>通过统计调查、资料审查等多种形式，评价得分92分。现将</w:t>
      </w:r>
      <w:r>
        <w:rPr>
          <w:rFonts w:hint="eastAsia" w:ascii="仿宋" w:hAnsi="仿宋" w:eastAsia="仿宋" w:cs="仿宋_GB2312"/>
          <w:color w:val="000000"/>
          <w:sz w:val="32"/>
          <w:szCs w:val="32"/>
        </w:rPr>
        <w:t>绩效</w:t>
      </w:r>
      <w:r>
        <w:rPr>
          <w:rFonts w:hint="eastAsia" w:ascii="仿宋" w:hAnsi="仿宋" w:eastAsia="仿宋"/>
          <w:color w:val="000000"/>
          <w:sz w:val="32"/>
          <w:szCs w:val="32"/>
        </w:rPr>
        <w:t>评价情况报告如下：</w:t>
      </w:r>
    </w:p>
    <w:p>
      <w:pPr>
        <w:spacing w:line="578" w:lineRule="exact"/>
        <w:ind w:firstLine="630" w:firstLineChars="196"/>
        <w:rPr>
          <w:rFonts w:ascii="仿宋" w:hAnsi="仿宋" w:eastAsia="仿宋" w:cs="黑体"/>
          <w:b/>
          <w:color w:val="000000"/>
          <w:sz w:val="32"/>
          <w:szCs w:val="32"/>
        </w:rPr>
      </w:pPr>
      <w:r>
        <w:rPr>
          <w:rFonts w:hint="eastAsia" w:ascii="仿宋" w:hAnsi="仿宋" w:eastAsia="仿宋" w:cs="黑体"/>
          <w:b/>
          <w:color w:val="000000"/>
          <w:sz w:val="32"/>
          <w:szCs w:val="32"/>
        </w:rPr>
        <w:t>一、部门概况</w:t>
      </w:r>
    </w:p>
    <w:p>
      <w:pPr>
        <w:spacing w:line="578" w:lineRule="exact"/>
        <w:ind w:firstLine="315" w:firstLineChars="98"/>
        <w:rPr>
          <w:rFonts w:ascii="仿宋" w:hAnsi="仿宋" w:eastAsia="仿宋" w:cs="黑体"/>
          <w:b/>
          <w:color w:val="000000"/>
          <w:sz w:val="32"/>
          <w:szCs w:val="32"/>
        </w:rPr>
      </w:pPr>
      <w:r>
        <w:rPr>
          <w:rFonts w:hint="eastAsia" w:ascii="仿宋" w:hAnsi="仿宋" w:eastAsia="仿宋" w:cs="黑体"/>
          <w:b/>
          <w:color w:val="000000"/>
          <w:sz w:val="32"/>
          <w:szCs w:val="32"/>
        </w:rPr>
        <w:t>（一）</w:t>
      </w:r>
      <w:r>
        <w:rPr>
          <w:rFonts w:hint="eastAsia" w:ascii="仿宋" w:hAnsi="仿宋" w:eastAsia="仿宋"/>
          <w:b/>
          <w:color w:val="000000"/>
          <w:sz w:val="32"/>
          <w:szCs w:val="32"/>
        </w:rPr>
        <w:t>、机构组成：</w:t>
      </w:r>
      <w:r>
        <w:rPr>
          <w:rFonts w:hint="eastAsia" w:ascii="仿宋" w:hAnsi="仿宋" w:eastAsia="仿宋" w:cs="仿宋_GB2312"/>
          <w:color w:val="000000"/>
          <w:sz w:val="32"/>
          <w:szCs w:val="32"/>
        </w:rPr>
        <w:t>东柳街道办事处</w:t>
      </w:r>
      <w:r>
        <w:rPr>
          <w:rFonts w:hint="eastAsia" w:ascii="仿宋" w:hAnsi="仿宋" w:eastAsia="仿宋"/>
          <w:color w:val="000000"/>
          <w:kern w:val="32"/>
          <w:sz w:val="32"/>
          <w:szCs w:val="32"/>
        </w:rPr>
        <w:t>为大竹县人民政府派出机构，</w:t>
      </w:r>
      <w:r>
        <w:rPr>
          <w:rFonts w:hint="eastAsia" w:ascii="仿宋" w:hAnsi="仿宋" w:eastAsia="仿宋"/>
          <w:sz w:val="32"/>
          <w:szCs w:val="32"/>
        </w:rPr>
        <w:t>是全额拨款的行政单位，执行行政会计制度，</w:t>
      </w:r>
      <w:r>
        <w:rPr>
          <w:rFonts w:hint="eastAsia" w:ascii="仿宋" w:hAnsi="仿宋" w:eastAsia="仿宋"/>
          <w:color w:val="000000"/>
          <w:kern w:val="32"/>
          <w:sz w:val="32"/>
          <w:szCs w:val="32"/>
        </w:rPr>
        <w:t>为一级预算单位。下属二级预算单位8个，其中：行政单位6个，事业单位2个。</w:t>
      </w:r>
    </w:p>
    <w:p>
      <w:pPr>
        <w:spacing w:line="578" w:lineRule="exact"/>
        <w:ind w:firstLine="315" w:firstLineChars="98"/>
        <w:rPr>
          <w:rFonts w:ascii="仿宋" w:hAnsi="仿宋" w:eastAsia="仿宋"/>
          <w:color w:val="000000"/>
          <w:sz w:val="32"/>
          <w:szCs w:val="32"/>
        </w:rPr>
      </w:pPr>
      <w:r>
        <w:rPr>
          <w:rFonts w:hint="eastAsia" w:ascii="仿宋" w:hAnsi="仿宋" w:eastAsia="仿宋"/>
          <w:b/>
          <w:color w:val="000000"/>
          <w:sz w:val="32"/>
          <w:szCs w:val="32"/>
        </w:rPr>
        <w:t>（二）、机构</w:t>
      </w:r>
      <w:r>
        <w:rPr>
          <w:rFonts w:hint="eastAsia" w:ascii="仿宋" w:hAnsi="仿宋" w:eastAsia="仿宋"/>
          <w:b/>
          <w:color w:val="333333"/>
          <w:sz w:val="32"/>
          <w:szCs w:val="32"/>
        </w:rPr>
        <w:t>职能：</w:t>
      </w:r>
      <w:r>
        <w:rPr>
          <w:rFonts w:hint="eastAsia" w:ascii="仿宋" w:hAnsi="仿宋" w:eastAsia="仿宋"/>
          <w:color w:val="000000"/>
          <w:sz w:val="32"/>
          <w:szCs w:val="32"/>
        </w:rPr>
        <w:t xml:space="preserve">贯彻党的路线、方针、政策，执行上级党委、政府的决定和命令，承担促进经济发展、加强社会管理、搞好公共服务、维护社会稳定和巩固基层政权等职能，推动物质文明、政治文明、精神文明协调发展。 </w:t>
      </w:r>
    </w:p>
    <w:p>
      <w:pPr>
        <w:pStyle w:val="33"/>
        <w:spacing w:line="578" w:lineRule="exact"/>
        <w:ind w:firstLine="482" w:firstLineChars="150"/>
        <w:rPr>
          <w:rFonts w:ascii="仿宋" w:hAnsi="仿宋" w:eastAsia="仿宋"/>
          <w:sz w:val="32"/>
          <w:szCs w:val="32"/>
        </w:rPr>
      </w:pPr>
      <w:r>
        <w:rPr>
          <w:rFonts w:hint="eastAsia" w:ascii="仿宋" w:hAnsi="仿宋" w:eastAsia="仿宋"/>
          <w:b/>
          <w:sz w:val="32"/>
          <w:szCs w:val="32"/>
        </w:rPr>
        <w:t>(三）、人员概况：</w:t>
      </w:r>
      <w:r>
        <w:rPr>
          <w:rFonts w:hint="eastAsia" w:ascii="仿宋" w:hAnsi="仿宋" w:eastAsia="仿宋"/>
          <w:kern w:val="32"/>
          <w:sz w:val="32"/>
          <w:szCs w:val="32"/>
        </w:rPr>
        <w:t>行政</w:t>
      </w:r>
      <w:r>
        <w:rPr>
          <w:rFonts w:ascii="仿宋" w:hAnsi="仿宋" w:eastAsia="仿宋"/>
          <w:kern w:val="32"/>
          <w:sz w:val="32"/>
          <w:szCs w:val="32"/>
        </w:rPr>
        <w:t>和事业编制共</w:t>
      </w:r>
      <w:r>
        <w:rPr>
          <w:rFonts w:hint="eastAsia" w:ascii="仿宋" w:hAnsi="仿宋" w:eastAsia="仿宋"/>
          <w:kern w:val="32"/>
          <w:sz w:val="32"/>
          <w:szCs w:val="32"/>
        </w:rPr>
        <w:t>36人</w:t>
      </w:r>
      <w:r>
        <w:rPr>
          <w:rFonts w:ascii="仿宋" w:hAnsi="仿宋" w:eastAsia="仿宋"/>
          <w:kern w:val="32"/>
          <w:sz w:val="32"/>
          <w:szCs w:val="32"/>
        </w:rPr>
        <w:t>，</w:t>
      </w:r>
      <w:r>
        <w:rPr>
          <w:rFonts w:hint="eastAsia" w:ascii="仿宋" w:hAnsi="仿宋" w:eastAsia="仿宋"/>
          <w:kern w:val="32"/>
          <w:sz w:val="32"/>
          <w:szCs w:val="32"/>
        </w:rPr>
        <w:t>其中行政编制22人（含工勤编制2人），事业编制14人。</w:t>
      </w:r>
      <w:r>
        <w:rPr>
          <w:rFonts w:hint="eastAsia" w:ascii="仿宋" w:hAnsi="仿宋" w:eastAsia="仿宋"/>
          <w:sz w:val="32"/>
          <w:szCs w:val="32"/>
        </w:rPr>
        <w:t xml:space="preserve">2019年末职工人数55人，其中:在职33人，退休(职)22人 </w:t>
      </w:r>
    </w:p>
    <w:p>
      <w:pPr>
        <w:spacing w:line="578"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二、部门财政资金收支情况</w:t>
      </w:r>
    </w:p>
    <w:p>
      <w:pPr>
        <w:spacing w:line="578" w:lineRule="exact"/>
        <w:ind w:firstLine="321" w:firstLineChars="100"/>
        <w:rPr>
          <w:rFonts w:ascii="仿宋" w:hAnsi="仿宋" w:eastAsia="仿宋"/>
          <w:color w:val="000000"/>
          <w:sz w:val="32"/>
          <w:szCs w:val="32"/>
          <w:lang w:val="zh-CN"/>
        </w:rPr>
      </w:pPr>
      <w:r>
        <w:rPr>
          <w:rFonts w:hint="eastAsia" w:ascii="仿宋" w:hAnsi="仿宋" w:eastAsia="仿宋"/>
          <w:b/>
          <w:color w:val="000000"/>
          <w:sz w:val="32"/>
          <w:szCs w:val="32"/>
          <w:lang w:val="zh-CN"/>
        </w:rPr>
        <w:t>（一）、部门财政资金收入情况：</w:t>
      </w:r>
      <w:r>
        <w:rPr>
          <w:rFonts w:hint="eastAsia" w:ascii="仿宋" w:hAnsi="仿宋" w:eastAsia="仿宋"/>
          <w:color w:val="000000"/>
          <w:sz w:val="32"/>
          <w:szCs w:val="32"/>
        </w:rPr>
        <w:t>2019年办事处财政拨款收入共计</w:t>
      </w:r>
      <w:r>
        <w:rPr>
          <w:rFonts w:hint="eastAsia" w:ascii="仿宋" w:hAnsi="仿宋" w:eastAsia="仿宋"/>
          <w:sz w:val="32"/>
          <w:szCs w:val="32"/>
        </w:rPr>
        <w:t>1453.85万元（其中：一般公共预算财政拨款收入1443.85万元，政府性基金预算财政拨款收入10.00万元）</w:t>
      </w:r>
      <w:r>
        <w:rPr>
          <w:rFonts w:hint="eastAsia" w:ascii="仿宋" w:hAnsi="仿宋" w:eastAsia="仿宋" w:cs="宋体"/>
          <w:color w:val="333333"/>
          <w:kern w:val="0"/>
          <w:sz w:val="32"/>
          <w:szCs w:val="32"/>
        </w:rPr>
        <w:t>，比2018年</w:t>
      </w:r>
      <w:r>
        <w:rPr>
          <w:rFonts w:hint="eastAsia" w:ascii="仿宋" w:hAnsi="仿宋" w:eastAsia="仿宋"/>
          <w:sz w:val="32"/>
          <w:szCs w:val="32"/>
        </w:rPr>
        <w:t>1755.47</w:t>
      </w:r>
      <w:r>
        <w:rPr>
          <w:rFonts w:hint="eastAsia" w:ascii="仿宋" w:hAnsi="仿宋" w:eastAsia="仿宋" w:cs="宋体"/>
          <w:color w:val="333333"/>
          <w:kern w:val="0"/>
          <w:sz w:val="32"/>
          <w:szCs w:val="32"/>
        </w:rPr>
        <w:t>万元减少301.62万元，减少17.18%。其原因是：</w:t>
      </w:r>
      <w:r>
        <w:rPr>
          <w:rFonts w:hint="eastAsia" w:ascii="仿宋" w:hAnsi="仿宋" w:eastAsia="仿宋"/>
          <w:sz w:val="32"/>
          <w:szCs w:val="32"/>
        </w:rPr>
        <w:t>一般公共预算财政拨款收入增加280.60万元，政府性基金预算财政拨款收入减少582.22万元。</w:t>
      </w:r>
      <w:r>
        <w:rPr>
          <w:rFonts w:hint="eastAsia" w:ascii="仿宋" w:hAnsi="仿宋" w:eastAsia="仿宋"/>
          <w:color w:val="000000"/>
          <w:sz w:val="32"/>
          <w:szCs w:val="32"/>
        </w:rPr>
        <w:t xml:space="preserve"> </w:t>
      </w:r>
    </w:p>
    <w:p>
      <w:pPr>
        <w:spacing w:line="578" w:lineRule="exact"/>
        <w:ind w:firstLine="321" w:firstLineChars="100"/>
        <w:rPr>
          <w:rFonts w:ascii="仿宋" w:hAnsi="仿宋" w:eastAsia="仿宋"/>
          <w:color w:val="000000"/>
          <w:sz w:val="32"/>
          <w:szCs w:val="32"/>
        </w:rPr>
      </w:pPr>
      <w:r>
        <w:rPr>
          <w:rFonts w:hint="eastAsia" w:ascii="仿宋" w:hAnsi="仿宋" w:eastAsia="仿宋"/>
          <w:b/>
          <w:color w:val="000000"/>
          <w:sz w:val="32"/>
          <w:szCs w:val="32"/>
          <w:lang w:val="zh-CN"/>
        </w:rPr>
        <w:t>（二）、部门财政资金支出情况：</w:t>
      </w:r>
      <w:r>
        <w:rPr>
          <w:rFonts w:hint="eastAsia" w:ascii="仿宋" w:hAnsi="仿宋" w:eastAsia="仿宋"/>
          <w:color w:val="000000"/>
          <w:sz w:val="32"/>
          <w:szCs w:val="32"/>
        </w:rPr>
        <w:t>2019年办事处财政拨款支出共计1391.35万元，其中：基本支出651.72万元（含人员经费547.08万元，公用经费104.64万元）；项目支出739.63万元（含基金预算支出</w:t>
      </w:r>
      <w:r>
        <w:rPr>
          <w:rFonts w:hint="eastAsia" w:ascii="仿宋" w:hAnsi="仿宋" w:eastAsia="仿宋"/>
          <w:sz w:val="32"/>
          <w:szCs w:val="32"/>
        </w:rPr>
        <w:t>10.00</w:t>
      </w:r>
      <w:r>
        <w:rPr>
          <w:rFonts w:hint="eastAsia" w:ascii="仿宋" w:hAnsi="仿宋" w:eastAsia="仿宋"/>
          <w:color w:val="000000"/>
          <w:sz w:val="32"/>
          <w:szCs w:val="32"/>
        </w:rPr>
        <w:t>万元）。</w:t>
      </w:r>
    </w:p>
    <w:p>
      <w:pPr>
        <w:spacing w:line="578" w:lineRule="exact"/>
        <w:ind w:firstLine="643" w:firstLineChars="200"/>
        <w:rPr>
          <w:rFonts w:ascii="仿宋" w:hAnsi="仿宋" w:eastAsia="仿宋" w:cs="黑体"/>
          <w:b/>
          <w:color w:val="000000"/>
          <w:sz w:val="32"/>
          <w:szCs w:val="32"/>
        </w:rPr>
      </w:pPr>
      <w:r>
        <w:rPr>
          <w:rFonts w:hint="eastAsia" w:ascii="仿宋" w:hAnsi="仿宋" w:eastAsia="仿宋" w:cs="黑体"/>
          <w:b/>
          <w:color w:val="000000"/>
          <w:sz w:val="32"/>
          <w:szCs w:val="32"/>
        </w:rPr>
        <w:t>三、部门整体预算绩效管理情况</w:t>
      </w:r>
    </w:p>
    <w:p>
      <w:pPr>
        <w:spacing w:line="578" w:lineRule="exact"/>
        <w:ind w:firstLine="321" w:firstLineChars="100"/>
        <w:rPr>
          <w:rFonts w:ascii="仿宋" w:hAnsi="仿宋" w:eastAsia="仿宋"/>
          <w:b/>
          <w:color w:val="000000"/>
          <w:sz w:val="32"/>
          <w:szCs w:val="32"/>
          <w:lang w:val="zh-CN"/>
        </w:rPr>
      </w:pPr>
      <w:r>
        <w:rPr>
          <w:rFonts w:hint="eastAsia" w:ascii="仿宋" w:hAnsi="仿宋" w:eastAsia="仿宋"/>
          <w:b/>
          <w:color w:val="000000"/>
          <w:sz w:val="32"/>
          <w:szCs w:val="32"/>
          <w:lang w:val="zh-CN"/>
        </w:rPr>
        <w:t>（一）、部门预算管理</w:t>
      </w:r>
    </w:p>
    <w:p>
      <w:pPr>
        <w:ind w:firstLine="640" w:firstLineChars="200"/>
        <w:rPr>
          <w:rFonts w:ascii="仿宋" w:hAnsi="仿宋" w:eastAsia="仿宋"/>
          <w:color w:val="333333"/>
          <w:sz w:val="32"/>
          <w:szCs w:val="32"/>
        </w:rPr>
      </w:pPr>
      <w:r>
        <w:rPr>
          <w:rFonts w:hint="eastAsia" w:ascii="仿宋" w:hAnsi="仿宋" w:eastAsia="仿宋" w:cs="仿宋_GB2312"/>
          <w:color w:val="000000"/>
          <w:sz w:val="32"/>
          <w:szCs w:val="32"/>
        </w:rPr>
        <w:t>东柳街道办事处</w:t>
      </w:r>
      <w:r>
        <w:rPr>
          <w:rFonts w:hint="eastAsia" w:ascii="仿宋" w:hAnsi="仿宋" w:eastAsia="仿宋"/>
          <w:color w:val="333333"/>
          <w:sz w:val="32"/>
          <w:szCs w:val="32"/>
        </w:rPr>
        <w:t>部门预决算安排支出主要用于保障办事处正常运转、完成日常工作任务以及承担办事处各项社会事业发展相关工作。</w:t>
      </w:r>
      <w:r>
        <w:rPr>
          <w:rFonts w:ascii="仿宋" w:hAnsi="仿宋" w:eastAsia="仿宋"/>
          <w:color w:val="333333"/>
          <w:sz w:val="32"/>
          <w:szCs w:val="32"/>
        </w:rPr>
        <w:t xml:space="preserve"> </w:t>
      </w:r>
    </w:p>
    <w:p>
      <w:pPr>
        <w:ind w:firstLine="570"/>
        <w:rPr>
          <w:rFonts w:ascii="仿宋" w:hAnsi="仿宋" w:eastAsia="仿宋"/>
          <w:color w:val="333333"/>
          <w:sz w:val="32"/>
          <w:szCs w:val="32"/>
        </w:rPr>
      </w:pPr>
      <w:r>
        <w:rPr>
          <w:rFonts w:hint="eastAsia" w:ascii="仿宋" w:hAnsi="仿宋" w:eastAsia="仿宋"/>
          <w:color w:val="333333"/>
          <w:sz w:val="32"/>
          <w:szCs w:val="32"/>
        </w:rPr>
        <w:t>基本支出是用于保障办事处机关、下属事业单位等机构正常运转的日常支出，包括基本工资、津贴补贴等人员经费以及办公费、印刷费、水电费、其他交通费等日常公用经费。</w:t>
      </w:r>
    </w:p>
    <w:p>
      <w:pPr>
        <w:ind w:firstLine="570"/>
        <w:rPr>
          <w:rFonts w:ascii="仿宋" w:hAnsi="仿宋" w:eastAsia="仿宋"/>
          <w:color w:val="333333"/>
          <w:sz w:val="32"/>
          <w:szCs w:val="32"/>
        </w:rPr>
      </w:pPr>
      <w:r>
        <w:rPr>
          <w:rFonts w:hint="eastAsia" w:ascii="仿宋" w:hAnsi="仿宋" w:eastAsia="仿宋"/>
          <w:color w:val="333333"/>
          <w:sz w:val="32"/>
          <w:szCs w:val="32"/>
        </w:rPr>
        <w:t>项目支出是用于保障办事处机关、下属事业单位等机构为完成特定的行政工作任务或事业发展目标，用于专项工作和农村工作的经费支出。</w:t>
      </w:r>
    </w:p>
    <w:p>
      <w:pPr>
        <w:ind w:firstLine="640" w:firstLineChars="200"/>
        <w:rPr>
          <w:rFonts w:ascii="仿宋" w:hAnsi="仿宋" w:eastAsia="仿宋"/>
          <w:color w:val="000000"/>
          <w:sz w:val="32"/>
          <w:szCs w:val="32"/>
          <w:lang w:val="zh-CN"/>
        </w:rPr>
      </w:pPr>
      <w:r>
        <w:rPr>
          <w:rFonts w:hint="eastAsia" w:ascii="仿宋" w:hAnsi="仿宋" w:eastAsia="仿宋"/>
          <w:color w:val="000000"/>
          <w:sz w:val="32"/>
          <w:szCs w:val="32"/>
        </w:rPr>
        <w:t>对照分析2018年财务支出状况、2019年计划支出的项目，认真核对人员编制等情况，在此基础上编制东柳街道办事处2019年预算，预算收支总额为1054.10万元，其中：一般公共服务支出286.66万元，文化旅游体育与传媒支出16.03万元，社会保障和就业支出158.13万元，卫生健康支出37.22万元，节能环保支出35.55万元，城乡社区支出182.47万元，农林水支出304.73万元，交通运输支出5.88万元，住房保障支出27.43万元。</w:t>
      </w:r>
    </w:p>
    <w:p>
      <w:pPr>
        <w:spacing w:line="578"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rPr>
        <w:t>在年度执行中调整增加收入399.75万元，增长37.92%，</w:t>
      </w:r>
      <w:r>
        <w:rPr>
          <w:rFonts w:hint="eastAsia" w:ascii="仿宋" w:hAnsi="仿宋" w:eastAsia="仿宋" w:cs="宋体"/>
          <w:color w:val="333333"/>
          <w:kern w:val="0"/>
          <w:sz w:val="32"/>
          <w:szCs w:val="32"/>
        </w:rPr>
        <w:t>其中</w:t>
      </w:r>
      <w:r>
        <w:rPr>
          <w:rFonts w:hint="eastAsia" w:ascii="仿宋" w:hAnsi="仿宋" w:eastAsia="仿宋"/>
          <w:sz w:val="32"/>
          <w:szCs w:val="32"/>
        </w:rPr>
        <w:t>一般公共预算财政拨款支出</w:t>
      </w:r>
      <w:r>
        <w:rPr>
          <w:rFonts w:hint="eastAsia" w:ascii="仿宋" w:hAnsi="仿宋" w:eastAsia="仿宋" w:cs="宋体"/>
          <w:color w:val="333333"/>
          <w:kern w:val="0"/>
          <w:sz w:val="32"/>
          <w:szCs w:val="32"/>
        </w:rPr>
        <w:t>389.75万元，</w:t>
      </w:r>
      <w:r>
        <w:rPr>
          <w:rFonts w:hint="eastAsia" w:ascii="仿宋" w:hAnsi="仿宋" w:eastAsia="仿宋"/>
          <w:sz w:val="32"/>
          <w:szCs w:val="32"/>
        </w:rPr>
        <w:t>政府性基金预算财政拨款支出10.00万元。</w:t>
      </w:r>
      <w:r>
        <w:rPr>
          <w:rFonts w:hint="eastAsia" w:ascii="仿宋" w:hAnsi="仿宋" w:eastAsia="仿宋" w:cs="宋体"/>
          <w:color w:val="333333"/>
          <w:kern w:val="0"/>
          <w:sz w:val="32"/>
          <w:szCs w:val="32"/>
        </w:rPr>
        <w:t>主要用于增加人员工资、精准扶贫、“一事一议”、农村“运维”及便民服务中心修建等支出。</w:t>
      </w:r>
      <w:r>
        <w:rPr>
          <w:rFonts w:hint="eastAsia" w:ascii="仿宋" w:hAnsi="仿宋" w:eastAsia="仿宋"/>
          <w:color w:val="000000"/>
          <w:sz w:val="32"/>
          <w:szCs w:val="32"/>
        </w:rPr>
        <w:t>决算收入总额为1453.85万元 ，年初结转162.95万元；决算支出总额为1391.35万元，年末</w:t>
      </w:r>
      <w:r>
        <w:rPr>
          <w:rFonts w:hint="eastAsia" w:ascii="仿宋" w:hAnsi="仿宋" w:eastAsia="仿宋"/>
          <w:color w:val="000000"/>
          <w:sz w:val="32"/>
          <w:szCs w:val="32"/>
          <w:lang w:val="zh-CN"/>
        </w:rPr>
        <w:t>结余225.45万元。支出情况是：</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（1）、一般公共服务支出457.38万元，主要用于办事处机关人员工资、日常运转以及为完成办事处特定行政工作任务和事业发展目标而安排的年度项目支出。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（2）、文化旅游体育与传媒支出24.87万元，主要用于办事处文化站工作人员工资、津补贴、办公经费等支出。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（3）、社会保障和就业支出132.74万元，主要用于办事处机关、下属事业单位等机构死亡抚恤、遗属、农村五保供养人员的支出。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（4）、卫生健康支出37.22万元，主要用于办事处计生办人员工资、补贴、办公经费等支出。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（5）、节能环保支出85.55万元，主要用于街道辖区内环境治理、垃圾清运所需工作经费。</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（6）、城乡社区支出308.03万元，主要用于城市社区干部工资补贴、办事处辖区内保洁人员、运输工工资等支出。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（7）、农林水支出300.09万元，主要用于事业单位人员工资、日常运转支出；农村社区干部、小组长工资及社区工作经费、运维资金，发展农业生产等支出。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（8）、交通运输支出7.88万元，主要用于农村道路、乌木水库船只客运安全等经费支出。</w:t>
      </w:r>
    </w:p>
    <w:p>
      <w:pPr>
        <w:ind w:firstLine="480" w:firstLineChars="150"/>
        <w:rPr>
          <w:rFonts w:ascii="仿宋" w:hAnsi="仿宋" w:eastAsia="仿宋"/>
          <w:color w:val="333333"/>
          <w:sz w:val="32"/>
          <w:szCs w:val="32"/>
        </w:rPr>
      </w:pPr>
      <w:r>
        <w:rPr>
          <w:rFonts w:hint="eastAsia" w:ascii="仿宋" w:hAnsi="仿宋" w:eastAsia="仿宋"/>
          <w:color w:val="333333"/>
          <w:sz w:val="32"/>
          <w:szCs w:val="32"/>
        </w:rPr>
        <w:t>（9）、住房保障支出27.43万元，主要用于办事处机关事业单位按规定标准为职工缴纳的住房公积金。</w:t>
      </w:r>
    </w:p>
    <w:p>
      <w:pPr>
        <w:ind w:firstLine="480" w:firstLineChars="150"/>
        <w:rPr>
          <w:rFonts w:ascii="仿宋" w:hAnsi="仿宋" w:eastAsia="仿宋"/>
          <w:color w:val="000000"/>
          <w:sz w:val="32"/>
          <w:szCs w:val="32"/>
        </w:rPr>
      </w:pPr>
      <w:r>
        <w:rPr>
          <w:rFonts w:hint="eastAsia" w:ascii="仿宋" w:hAnsi="仿宋" w:eastAsia="仿宋"/>
          <w:color w:val="333333"/>
          <w:sz w:val="32"/>
          <w:szCs w:val="32"/>
        </w:rPr>
        <w:t>（10）、其他支出10.16万元，主要用于保障机关除上述以外其他方面的支出。</w:t>
      </w:r>
    </w:p>
    <w:p>
      <w:pPr>
        <w:widowControl/>
        <w:adjustRightInd w:val="0"/>
        <w:snapToGrid w:val="0"/>
        <w:spacing w:line="580" w:lineRule="exact"/>
        <w:ind w:firstLine="643" w:firstLineChars="200"/>
        <w:contextualSpacing/>
        <w:jc w:val="left"/>
        <w:rPr>
          <w:rFonts w:ascii="仿宋" w:hAnsi="仿宋" w:eastAsia="仿宋" w:cs="宋体"/>
          <w:b/>
          <w:color w:val="000000"/>
          <w:kern w:val="0"/>
          <w:sz w:val="32"/>
          <w:szCs w:val="32"/>
          <w:shd w:val="clear" w:color="auto" w:fill="FFFFFF"/>
        </w:rPr>
      </w:pPr>
      <w:r>
        <w:rPr>
          <w:rFonts w:hint="eastAsia" w:ascii="仿宋" w:hAnsi="仿宋" w:eastAsia="仿宋" w:cs="宋体"/>
          <w:b/>
          <w:color w:val="000000"/>
          <w:kern w:val="0"/>
          <w:sz w:val="32"/>
          <w:szCs w:val="32"/>
          <w:shd w:val="clear" w:color="auto" w:fill="FFFFFF"/>
        </w:rPr>
        <w:t>（二）专项预算管理</w:t>
      </w:r>
    </w:p>
    <w:p>
      <w:pPr>
        <w:spacing w:line="578" w:lineRule="exact"/>
        <w:ind w:firstLine="640" w:firstLineChars="200"/>
        <w:rPr>
          <w:rFonts w:ascii="仿宋" w:hAnsi="仿宋" w:eastAsia="仿宋"/>
          <w:b/>
          <w:color w:val="000000"/>
          <w:sz w:val="32"/>
          <w:szCs w:val="32"/>
          <w:lang w:val="zh-CN"/>
        </w:rPr>
      </w:pPr>
      <w:r>
        <w:rPr>
          <w:rFonts w:hint="eastAsia" w:ascii="仿宋" w:hAnsi="仿宋" w:eastAsia="仿宋"/>
          <w:sz w:val="32"/>
          <w:szCs w:val="32"/>
        </w:rPr>
        <w:t>东柳街道办事处</w:t>
      </w:r>
      <w:r>
        <w:rPr>
          <w:rFonts w:hint="eastAsia" w:ascii="仿宋" w:hAnsi="仿宋" w:eastAsia="仿宋" w:cs="宋体"/>
          <w:kern w:val="0"/>
          <w:sz w:val="32"/>
          <w:szCs w:val="32"/>
          <w:lang w:val="zh-CN"/>
        </w:rPr>
        <w:t>部门预算执行进度合理，</w:t>
      </w:r>
      <w:r>
        <w:rPr>
          <w:rFonts w:hint="eastAsia" w:ascii="仿宋" w:hAnsi="仿宋" w:eastAsia="仿宋" w:cs="宋体"/>
          <w:kern w:val="0"/>
          <w:sz w:val="32"/>
          <w:szCs w:val="32"/>
        </w:rPr>
        <w:t>严格执行中央“八项规定”，不断规范财经秩序。一是完善内控机制，从制度上保证内部监督的经常化、规范化，不断提高财政管理水平；二是完善财政外部监督体系，转变监督方式，及时贯彻执行“多人会签制”和“公审制”，提高监督质量；三是进一步贯彻落实新《会计法》、《预算法》，以财政系统作风建设为契机，加强财政所职工的职业道德教育，努力提高会计信息和质量；四是进一步完善集中核算制度，严格“收支两条线”管理规定，切实将每一笔财政资金的开支置于财政监督之下。</w:t>
      </w:r>
    </w:p>
    <w:p>
      <w:pPr>
        <w:spacing w:line="578" w:lineRule="exact"/>
        <w:ind w:firstLine="321" w:firstLineChars="100"/>
        <w:rPr>
          <w:rFonts w:ascii="仿宋" w:hAnsi="仿宋" w:eastAsia="仿宋"/>
          <w:b/>
          <w:color w:val="000000"/>
          <w:sz w:val="32"/>
          <w:szCs w:val="32"/>
          <w:lang w:val="zh-CN"/>
        </w:rPr>
      </w:pPr>
      <w:r>
        <w:rPr>
          <w:rFonts w:hint="eastAsia" w:ascii="仿宋" w:hAnsi="仿宋" w:eastAsia="仿宋"/>
          <w:b/>
          <w:color w:val="000000"/>
          <w:sz w:val="32"/>
          <w:szCs w:val="32"/>
          <w:lang w:val="zh-CN"/>
        </w:rPr>
        <w:t>（三）、结果运用情况</w:t>
      </w:r>
    </w:p>
    <w:p>
      <w:pPr>
        <w:spacing w:line="578" w:lineRule="exact"/>
        <w:ind w:firstLine="643" w:firstLineChars="200"/>
        <w:rPr>
          <w:rFonts w:ascii="仿宋" w:hAnsi="仿宋" w:eastAsia="仿宋"/>
          <w:b/>
          <w:color w:val="000000"/>
          <w:sz w:val="32"/>
          <w:szCs w:val="32"/>
          <w:lang w:val="zh-CN"/>
        </w:rPr>
      </w:pPr>
      <w:r>
        <w:rPr>
          <w:rFonts w:hint="eastAsia" w:ascii="仿宋" w:hAnsi="仿宋" w:eastAsia="仿宋"/>
          <w:b/>
          <w:color w:val="000000"/>
          <w:sz w:val="32"/>
          <w:szCs w:val="32"/>
          <w:lang w:val="zh-CN"/>
        </w:rPr>
        <w:t>1、部门支出绩效</w:t>
      </w:r>
    </w:p>
    <w:p>
      <w:pPr>
        <w:spacing w:line="578" w:lineRule="exact"/>
        <w:ind w:firstLine="321" w:firstLineChars="100"/>
        <w:rPr>
          <w:rFonts w:ascii="仿宋" w:hAnsi="仿宋" w:eastAsia="仿宋"/>
          <w:color w:val="000000"/>
          <w:sz w:val="32"/>
          <w:szCs w:val="32"/>
          <w:lang w:val="zh-CN"/>
        </w:rPr>
      </w:pPr>
      <w:r>
        <w:rPr>
          <w:rFonts w:hint="eastAsia" w:ascii="仿宋" w:hAnsi="仿宋" w:eastAsia="仿宋"/>
          <w:b/>
          <w:color w:val="000000"/>
          <w:sz w:val="32"/>
          <w:szCs w:val="32"/>
          <w:lang w:val="zh-CN"/>
        </w:rPr>
        <w:t>（1）、行政运转保障：</w:t>
      </w:r>
      <w:r>
        <w:rPr>
          <w:rFonts w:hint="eastAsia" w:ascii="仿宋" w:hAnsi="仿宋" w:eastAsia="仿宋"/>
          <w:color w:val="000000"/>
          <w:sz w:val="32"/>
          <w:szCs w:val="32"/>
        </w:rPr>
        <w:t>2019年行政运行共支出651.72万元（含工资福利支出397.95万元，对个人和家庭的补助149.13万元，商品和服务支出104.64万元），尽管经费预算吃紧，但通过节约办公经费、压缩公务接待、公务出差和公务租车运行等费用，顺利支持机关全年运转。</w:t>
      </w:r>
      <w:r>
        <w:rPr>
          <w:rFonts w:hint="eastAsia" w:ascii="仿宋" w:hAnsi="仿宋" w:eastAsia="仿宋"/>
          <w:b/>
          <w:bCs/>
          <w:color w:val="000000"/>
          <w:sz w:val="32"/>
          <w:szCs w:val="32"/>
        </w:rPr>
        <w:t>一是</w:t>
      </w:r>
      <w:r>
        <w:rPr>
          <w:rFonts w:ascii="仿宋" w:hAnsi="仿宋" w:eastAsia="仿宋"/>
          <w:color w:val="000000"/>
          <w:sz w:val="32"/>
          <w:szCs w:val="32"/>
        </w:rPr>
        <w:t>加强制度管理。积极推进机关节能减排和后勤管理的规范化、科学化、标准化、信息化进程，努力实现全方位量化管理，实行水、电、</w:t>
      </w:r>
      <w:r>
        <w:rPr>
          <w:rFonts w:hint="eastAsia" w:ascii="仿宋" w:hAnsi="仿宋" w:eastAsia="仿宋"/>
          <w:color w:val="000000"/>
          <w:sz w:val="32"/>
          <w:szCs w:val="32"/>
        </w:rPr>
        <w:t>气</w:t>
      </w:r>
      <w:r>
        <w:rPr>
          <w:rFonts w:ascii="仿宋" w:hAnsi="仿宋" w:eastAsia="仿宋"/>
          <w:color w:val="000000"/>
          <w:sz w:val="32"/>
          <w:szCs w:val="32"/>
        </w:rPr>
        <w:t>等能源使用的成本核算和费用的合理开支。</w:t>
      </w:r>
      <w:r>
        <w:rPr>
          <w:rFonts w:hint="eastAsia" w:ascii="仿宋" w:hAnsi="仿宋" w:eastAsia="仿宋"/>
          <w:b/>
          <w:bCs/>
          <w:color w:val="000000"/>
          <w:sz w:val="32"/>
          <w:szCs w:val="32"/>
        </w:rPr>
        <w:t>二是</w:t>
      </w:r>
      <w:r>
        <w:rPr>
          <w:rFonts w:ascii="仿宋" w:hAnsi="仿宋" w:eastAsia="仿宋"/>
          <w:color w:val="000000"/>
          <w:sz w:val="32"/>
          <w:szCs w:val="32"/>
        </w:rPr>
        <w:t>加强日常办公用品管理。日常办公用品</w:t>
      </w:r>
      <w:r>
        <w:rPr>
          <w:rFonts w:hint="eastAsia" w:ascii="仿宋" w:hAnsi="仿宋" w:eastAsia="仿宋"/>
          <w:color w:val="000000"/>
          <w:sz w:val="32"/>
          <w:szCs w:val="32"/>
        </w:rPr>
        <w:t>采取统一</w:t>
      </w:r>
      <w:r>
        <w:rPr>
          <w:rFonts w:ascii="仿宋" w:hAnsi="仿宋" w:eastAsia="仿宋"/>
          <w:color w:val="000000"/>
          <w:sz w:val="32"/>
          <w:szCs w:val="32"/>
        </w:rPr>
        <w:t>采购</w:t>
      </w:r>
      <w:r>
        <w:rPr>
          <w:rFonts w:hint="eastAsia" w:ascii="仿宋" w:hAnsi="仿宋" w:eastAsia="仿宋"/>
          <w:color w:val="000000"/>
          <w:sz w:val="32"/>
          <w:szCs w:val="32"/>
        </w:rPr>
        <w:t>方式</w:t>
      </w:r>
      <w:r>
        <w:rPr>
          <w:rFonts w:ascii="仿宋" w:hAnsi="仿宋" w:eastAsia="仿宋"/>
          <w:color w:val="000000"/>
          <w:sz w:val="32"/>
          <w:szCs w:val="32"/>
        </w:rPr>
        <w:t>，禁止乱采购的现象</w:t>
      </w:r>
      <w:r>
        <w:rPr>
          <w:rFonts w:hint="eastAsia" w:ascii="仿宋" w:hAnsi="仿宋" w:eastAsia="仿宋"/>
          <w:color w:val="000000"/>
          <w:sz w:val="32"/>
          <w:szCs w:val="32"/>
        </w:rPr>
        <w:t>，</w:t>
      </w:r>
      <w:r>
        <w:rPr>
          <w:rFonts w:ascii="仿宋" w:hAnsi="仿宋" w:eastAsia="仿宋"/>
          <w:color w:val="000000"/>
          <w:sz w:val="32"/>
          <w:szCs w:val="32"/>
        </w:rPr>
        <w:t>各</w:t>
      </w:r>
      <w:r>
        <w:rPr>
          <w:rFonts w:hint="eastAsia" w:ascii="仿宋" w:hAnsi="仿宋" w:eastAsia="仿宋"/>
          <w:color w:val="000000"/>
          <w:sz w:val="32"/>
          <w:szCs w:val="32"/>
        </w:rPr>
        <w:t>部门</w:t>
      </w:r>
      <w:r>
        <w:rPr>
          <w:rFonts w:ascii="仿宋" w:hAnsi="仿宋" w:eastAsia="仿宋"/>
          <w:color w:val="000000"/>
          <w:sz w:val="32"/>
          <w:szCs w:val="32"/>
        </w:rPr>
        <w:t>在领用办公用品时，视工作任务需要，本着节俭使用的原则领取。充分发挥现有的电子化办公优势，大力推行电子化办公、办文，节约办公用纸数量，逐步取消纸质文稿，严格控制文件印刷数量，文件印刷、复印纸张如无特殊需要均双面使用。</w:t>
      </w:r>
      <w:r>
        <w:rPr>
          <w:rFonts w:hint="eastAsia" w:ascii="仿宋" w:hAnsi="仿宋" w:eastAsia="仿宋"/>
          <w:b/>
          <w:bCs/>
          <w:color w:val="000000"/>
          <w:sz w:val="32"/>
          <w:szCs w:val="32"/>
        </w:rPr>
        <w:t xml:space="preserve"> </w:t>
      </w:r>
    </w:p>
    <w:p>
      <w:pPr>
        <w:spacing w:line="578" w:lineRule="exact"/>
        <w:ind w:firstLine="321" w:firstLineChars="100"/>
        <w:rPr>
          <w:rFonts w:ascii="仿宋" w:hAnsi="仿宋" w:eastAsia="仿宋"/>
          <w:color w:val="000000"/>
          <w:sz w:val="32"/>
          <w:szCs w:val="32"/>
        </w:rPr>
      </w:pPr>
      <w:r>
        <w:rPr>
          <w:rFonts w:hint="eastAsia" w:ascii="仿宋" w:hAnsi="仿宋" w:eastAsia="仿宋"/>
          <w:b/>
          <w:color w:val="000000"/>
          <w:sz w:val="32"/>
          <w:szCs w:val="32"/>
          <w:lang w:val="zh-CN"/>
        </w:rPr>
        <w:t>（2）、机关厉行节约：</w:t>
      </w:r>
      <w:r>
        <w:rPr>
          <w:rFonts w:ascii="仿宋" w:hAnsi="仿宋" w:eastAsia="仿宋"/>
          <w:b/>
          <w:bCs/>
          <w:color w:val="000000"/>
          <w:sz w:val="32"/>
          <w:szCs w:val="32"/>
        </w:rPr>
        <w:t>一是</w:t>
      </w:r>
      <w:r>
        <w:rPr>
          <w:rFonts w:ascii="仿宋" w:hAnsi="仿宋" w:eastAsia="仿宋"/>
          <w:color w:val="000000"/>
          <w:sz w:val="32"/>
          <w:szCs w:val="32"/>
        </w:rPr>
        <w:t>严格机关</w:t>
      </w:r>
      <w:r>
        <w:rPr>
          <w:rFonts w:hint="eastAsia" w:ascii="仿宋" w:hAnsi="仿宋" w:eastAsia="仿宋"/>
          <w:color w:val="000000"/>
          <w:sz w:val="32"/>
          <w:szCs w:val="32"/>
        </w:rPr>
        <w:t>租车费的管理。非紧急情况一般不允许租车</w:t>
      </w:r>
      <w:r>
        <w:rPr>
          <w:rFonts w:ascii="仿宋" w:hAnsi="仿宋" w:eastAsia="仿宋"/>
          <w:color w:val="000000"/>
          <w:sz w:val="32"/>
          <w:szCs w:val="32"/>
        </w:rPr>
        <w:t>。</w:t>
      </w:r>
      <w:r>
        <w:rPr>
          <w:rFonts w:hint="eastAsia" w:ascii="仿宋" w:hAnsi="仿宋" w:eastAsia="仿宋"/>
          <w:b/>
          <w:bCs/>
          <w:color w:val="000000"/>
          <w:sz w:val="32"/>
          <w:szCs w:val="32"/>
        </w:rPr>
        <w:t>二是</w:t>
      </w:r>
      <w:r>
        <w:rPr>
          <w:rFonts w:ascii="仿宋" w:hAnsi="仿宋" w:eastAsia="仿宋"/>
          <w:color w:val="000000"/>
          <w:sz w:val="32"/>
          <w:szCs w:val="32"/>
        </w:rPr>
        <w:t>无因公出国(境)人员。</w:t>
      </w:r>
      <w:r>
        <w:rPr>
          <w:rFonts w:hint="eastAsia" w:ascii="仿宋" w:hAnsi="仿宋" w:eastAsia="仿宋"/>
          <w:b/>
          <w:bCs/>
          <w:color w:val="000000"/>
          <w:sz w:val="32"/>
          <w:szCs w:val="32"/>
        </w:rPr>
        <w:t>三是</w:t>
      </w:r>
      <w:r>
        <w:rPr>
          <w:rFonts w:ascii="仿宋" w:hAnsi="仿宋" w:eastAsia="仿宋"/>
          <w:color w:val="000000"/>
          <w:sz w:val="32"/>
          <w:szCs w:val="32"/>
        </w:rPr>
        <w:t>加强公务接待费用管理</w:t>
      </w:r>
      <w:r>
        <w:rPr>
          <w:rFonts w:hint="eastAsia" w:ascii="仿宋" w:hAnsi="仿宋" w:eastAsia="仿宋"/>
          <w:color w:val="000000"/>
          <w:sz w:val="32"/>
          <w:szCs w:val="32"/>
        </w:rPr>
        <w:t>。</w:t>
      </w:r>
      <w:r>
        <w:rPr>
          <w:rFonts w:ascii="仿宋" w:hAnsi="仿宋" w:eastAsia="仿宋"/>
          <w:color w:val="000000"/>
          <w:sz w:val="32"/>
          <w:szCs w:val="32"/>
        </w:rPr>
        <w:t>坚持务实、节俭、有利公务的原则，不搞超标准接待。严禁利用公款大吃大喝、大搞宴请，严格控制接待标准和陪餐人数，降低接待费用。严禁接待与机关公务无关人员，严禁巧立名目，以接待为由互相吃请、铺张浪费，严格执行</w:t>
      </w:r>
      <w:r>
        <w:rPr>
          <w:rFonts w:hint="eastAsia" w:ascii="仿宋" w:hAnsi="仿宋" w:eastAsia="仿宋"/>
          <w:color w:val="000000"/>
          <w:sz w:val="32"/>
          <w:szCs w:val="32"/>
        </w:rPr>
        <w:t>审批</w:t>
      </w:r>
      <w:r>
        <w:rPr>
          <w:rFonts w:ascii="仿宋" w:hAnsi="仿宋" w:eastAsia="仿宋"/>
          <w:color w:val="000000"/>
          <w:sz w:val="32"/>
          <w:szCs w:val="32"/>
        </w:rPr>
        <w:t>制度。</w:t>
      </w:r>
      <w:r>
        <w:rPr>
          <w:rFonts w:hint="eastAsia" w:ascii="仿宋" w:hAnsi="仿宋" w:eastAsia="仿宋"/>
          <w:b/>
          <w:bCs/>
          <w:color w:val="000000"/>
          <w:sz w:val="32"/>
          <w:szCs w:val="32"/>
        </w:rPr>
        <w:t>四是</w:t>
      </w:r>
      <w:r>
        <w:rPr>
          <w:rFonts w:hint="eastAsia" w:ascii="仿宋" w:hAnsi="仿宋" w:eastAsia="仿宋"/>
          <w:color w:val="000000"/>
          <w:sz w:val="32"/>
          <w:szCs w:val="32"/>
        </w:rPr>
        <w:t>严格控制会议费。</w:t>
      </w:r>
      <w:r>
        <w:rPr>
          <w:rFonts w:ascii="仿宋" w:hAnsi="仿宋" w:eastAsia="仿宋"/>
          <w:color w:val="000000"/>
          <w:sz w:val="32"/>
          <w:szCs w:val="32"/>
        </w:rPr>
        <w:t>按照精简会议原则，大力压缩会议数量、规模和经费，减少会议文件、材料，降低会议成本。</w:t>
      </w:r>
    </w:p>
    <w:p>
      <w:pPr>
        <w:spacing w:line="578" w:lineRule="exact"/>
        <w:ind w:firstLine="321" w:firstLineChars="100"/>
        <w:rPr>
          <w:rFonts w:ascii="仿宋" w:hAnsi="仿宋" w:eastAsia="仿宋"/>
          <w:b/>
          <w:color w:val="000000"/>
          <w:sz w:val="32"/>
          <w:szCs w:val="32"/>
          <w:lang w:val="zh-CN"/>
        </w:rPr>
      </w:pPr>
      <w:r>
        <w:rPr>
          <w:rFonts w:hint="eastAsia" w:ascii="仿宋" w:hAnsi="仿宋" w:eastAsia="仿宋"/>
          <w:b/>
          <w:color w:val="000000"/>
          <w:sz w:val="32"/>
          <w:szCs w:val="32"/>
          <w:lang w:val="zh-CN"/>
        </w:rPr>
        <w:t>（3）、机关节能降耗：</w:t>
      </w:r>
      <w:r>
        <w:rPr>
          <w:rFonts w:hint="eastAsia" w:ascii="仿宋" w:hAnsi="仿宋" w:eastAsia="仿宋"/>
          <w:b/>
          <w:bCs/>
          <w:color w:val="000000"/>
          <w:sz w:val="32"/>
          <w:szCs w:val="32"/>
        </w:rPr>
        <w:t>一是</w:t>
      </w:r>
      <w:r>
        <w:rPr>
          <w:rFonts w:ascii="仿宋" w:hAnsi="仿宋" w:eastAsia="仿宋"/>
          <w:color w:val="000000"/>
          <w:sz w:val="32"/>
          <w:szCs w:val="32"/>
        </w:rPr>
        <w:t>加强节水</w:t>
      </w:r>
      <w:r>
        <w:rPr>
          <w:rFonts w:hint="eastAsia" w:ascii="仿宋" w:hAnsi="仿宋" w:eastAsia="仿宋"/>
          <w:color w:val="000000"/>
          <w:sz w:val="32"/>
          <w:szCs w:val="32"/>
        </w:rPr>
        <w:t>、节气</w:t>
      </w:r>
      <w:r>
        <w:rPr>
          <w:rFonts w:ascii="仿宋" w:hAnsi="仿宋" w:eastAsia="仿宋"/>
          <w:color w:val="000000"/>
          <w:sz w:val="32"/>
          <w:szCs w:val="32"/>
        </w:rPr>
        <w:t>管理。坚持节约用水</w:t>
      </w:r>
      <w:r>
        <w:rPr>
          <w:rFonts w:hint="eastAsia" w:ascii="仿宋" w:hAnsi="仿宋" w:eastAsia="仿宋"/>
          <w:color w:val="000000"/>
          <w:sz w:val="32"/>
          <w:szCs w:val="32"/>
        </w:rPr>
        <w:t>、用气</w:t>
      </w:r>
      <w:r>
        <w:rPr>
          <w:rFonts w:ascii="仿宋" w:hAnsi="仿宋" w:eastAsia="仿宋"/>
          <w:color w:val="000000"/>
          <w:sz w:val="32"/>
          <w:szCs w:val="32"/>
        </w:rPr>
        <w:t>，及时检查和维修用水</w:t>
      </w:r>
      <w:r>
        <w:rPr>
          <w:rFonts w:hint="eastAsia" w:ascii="仿宋" w:hAnsi="仿宋" w:eastAsia="仿宋"/>
          <w:color w:val="000000"/>
          <w:sz w:val="32"/>
          <w:szCs w:val="32"/>
        </w:rPr>
        <w:t>用气</w:t>
      </w:r>
      <w:r>
        <w:rPr>
          <w:rFonts w:ascii="仿宋" w:hAnsi="仿宋" w:eastAsia="仿宋"/>
          <w:color w:val="000000"/>
          <w:sz w:val="32"/>
          <w:szCs w:val="32"/>
        </w:rPr>
        <w:t>设施，坚决杜绝跑冒滴漏现象。</w:t>
      </w:r>
      <w:r>
        <w:rPr>
          <w:rFonts w:hint="eastAsia" w:ascii="仿宋" w:hAnsi="仿宋" w:eastAsia="仿宋"/>
          <w:b/>
          <w:bCs/>
          <w:color w:val="000000"/>
          <w:sz w:val="32"/>
          <w:szCs w:val="32"/>
        </w:rPr>
        <w:t>二是</w:t>
      </w:r>
      <w:r>
        <w:rPr>
          <w:rFonts w:ascii="仿宋" w:hAnsi="仿宋" w:eastAsia="仿宋"/>
          <w:color w:val="000000"/>
          <w:sz w:val="32"/>
          <w:szCs w:val="32"/>
        </w:rPr>
        <w:t>加强节电管理。坚持节约用电，本单位照明灯全部实行节能产品，合理控制办公区域的照明，根据实际需要减少照明灯数量，坚决杜绝长明灯和白昼灯现象。严禁私拉乱接电线和擅自使用大功率电器。</w:t>
      </w:r>
    </w:p>
    <w:p>
      <w:pPr>
        <w:spacing w:line="578" w:lineRule="exact"/>
        <w:ind w:firstLine="643" w:firstLineChars="200"/>
        <w:rPr>
          <w:rFonts w:ascii="仿宋" w:hAnsi="仿宋" w:eastAsia="仿宋"/>
          <w:color w:val="000000"/>
          <w:sz w:val="32"/>
          <w:szCs w:val="32"/>
          <w:lang w:val="zh-CN"/>
        </w:rPr>
      </w:pPr>
      <w:r>
        <w:rPr>
          <w:rFonts w:hint="eastAsia" w:ascii="仿宋" w:hAnsi="仿宋" w:eastAsia="仿宋"/>
          <w:b/>
          <w:color w:val="000000"/>
          <w:sz w:val="32"/>
          <w:szCs w:val="32"/>
          <w:lang w:val="zh-CN"/>
        </w:rPr>
        <w:t>2、专项预算项目支出绩效</w:t>
      </w:r>
    </w:p>
    <w:p>
      <w:pPr>
        <w:spacing w:line="578" w:lineRule="exact"/>
        <w:ind w:firstLine="321" w:firstLineChars="100"/>
        <w:rPr>
          <w:rFonts w:ascii="仿宋" w:hAnsi="仿宋" w:eastAsia="仿宋"/>
          <w:color w:val="000000"/>
          <w:sz w:val="32"/>
          <w:szCs w:val="32"/>
        </w:rPr>
      </w:pPr>
      <w:r>
        <w:rPr>
          <w:rFonts w:hint="eastAsia" w:ascii="仿宋" w:hAnsi="仿宋" w:eastAsia="仿宋"/>
          <w:b/>
          <w:color w:val="000000"/>
          <w:sz w:val="32"/>
          <w:szCs w:val="32"/>
          <w:lang w:val="zh-CN"/>
        </w:rPr>
        <w:t>（1）、资金绩效分配情况：</w:t>
      </w:r>
      <w:r>
        <w:rPr>
          <w:rFonts w:hint="eastAsia" w:ascii="仿宋" w:hAnsi="仿宋" w:eastAsia="仿宋"/>
          <w:color w:val="000000"/>
          <w:sz w:val="32"/>
          <w:szCs w:val="32"/>
          <w:lang w:val="zh-CN"/>
        </w:rPr>
        <w:t>按照《四川省省级财政专项资金绩效分配管理暂行办法》，</w:t>
      </w:r>
      <w:r>
        <w:rPr>
          <w:rFonts w:ascii="仿宋" w:hAnsi="仿宋" w:eastAsia="仿宋"/>
          <w:color w:val="000000"/>
          <w:sz w:val="32"/>
          <w:szCs w:val="32"/>
        </w:rPr>
        <w:t>省</w:t>
      </w:r>
      <w:r>
        <w:rPr>
          <w:rFonts w:hint="eastAsia" w:ascii="仿宋" w:hAnsi="仿宋" w:eastAsia="仿宋"/>
          <w:color w:val="000000"/>
          <w:sz w:val="32"/>
          <w:szCs w:val="32"/>
        </w:rPr>
        <w:t>县</w:t>
      </w:r>
      <w:r>
        <w:rPr>
          <w:rFonts w:ascii="仿宋" w:hAnsi="仿宋" w:eastAsia="仿宋"/>
          <w:color w:val="000000"/>
          <w:sz w:val="32"/>
          <w:szCs w:val="32"/>
        </w:rPr>
        <w:t>级财政专项资金</w:t>
      </w:r>
      <w:r>
        <w:rPr>
          <w:rFonts w:hint="eastAsia" w:ascii="仿宋" w:hAnsi="仿宋" w:eastAsia="仿宋"/>
          <w:color w:val="000000"/>
          <w:sz w:val="32"/>
          <w:szCs w:val="32"/>
        </w:rPr>
        <w:t>由县财政</w:t>
      </w:r>
      <w:r>
        <w:rPr>
          <w:rFonts w:ascii="仿宋" w:hAnsi="仿宋" w:eastAsia="仿宋"/>
          <w:color w:val="000000"/>
          <w:sz w:val="32"/>
          <w:szCs w:val="32"/>
        </w:rPr>
        <w:t>直接转拨</w:t>
      </w:r>
      <w:r>
        <w:rPr>
          <w:rFonts w:hint="eastAsia" w:ascii="仿宋" w:hAnsi="仿宋" w:eastAsia="仿宋"/>
          <w:color w:val="000000"/>
          <w:sz w:val="32"/>
          <w:szCs w:val="32"/>
        </w:rPr>
        <w:t>给项目承担单位的，办事处积极配合承担有专项资金项目的部门</w:t>
      </w:r>
      <w:r>
        <w:rPr>
          <w:rFonts w:ascii="仿宋" w:hAnsi="仿宋" w:eastAsia="仿宋"/>
          <w:color w:val="000000"/>
          <w:sz w:val="32"/>
          <w:szCs w:val="32"/>
        </w:rPr>
        <w:t>开展绩效管理工作和对财政部门的上报工作</w:t>
      </w:r>
      <w:r>
        <w:rPr>
          <w:rFonts w:hint="eastAsia" w:ascii="仿宋" w:hAnsi="仿宋" w:eastAsia="仿宋"/>
          <w:color w:val="000000"/>
          <w:sz w:val="32"/>
          <w:szCs w:val="32"/>
        </w:rPr>
        <w:t>；由办事处直接实施的财政专项资金项目，则由办事处财政所开展绩效考评工作。</w:t>
      </w:r>
    </w:p>
    <w:p>
      <w:pPr>
        <w:spacing w:line="578" w:lineRule="exact"/>
        <w:ind w:firstLine="321" w:firstLineChars="100"/>
        <w:rPr>
          <w:rFonts w:ascii="仿宋" w:hAnsi="仿宋" w:eastAsia="仿宋"/>
          <w:color w:val="000000"/>
          <w:sz w:val="32"/>
          <w:szCs w:val="32"/>
        </w:rPr>
      </w:pPr>
      <w:r>
        <w:rPr>
          <w:rFonts w:hint="eastAsia" w:ascii="仿宋" w:hAnsi="仿宋" w:eastAsia="仿宋"/>
          <w:b/>
          <w:color w:val="000000"/>
          <w:sz w:val="32"/>
          <w:szCs w:val="32"/>
          <w:lang w:val="zh-CN"/>
        </w:rPr>
        <w:t>（2）、项目资金管理情况：</w:t>
      </w:r>
      <w:r>
        <w:rPr>
          <w:rFonts w:ascii="仿宋" w:hAnsi="仿宋" w:eastAsia="仿宋"/>
          <w:color w:val="000000"/>
          <w:sz w:val="32"/>
          <w:szCs w:val="32"/>
        </w:rPr>
        <w:t>项目执行中</w:t>
      </w:r>
      <w:r>
        <w:rPr>
          <w:rFonts w:hint="eastAsia" w:ascii="仿宋" w:hAnsi="仿宋" w:eastAsia="仿宋"/>
          <w:color w:val="000000"/>
          <w:sz w:val="32"/>
          <w:szCs w:val="32"/>
        </w:rPr>
        <w:t>，办事处各项目的分管领导和财政所派专人（或者配合</w:t>
      </w:r>
      <w:r>
        <w:rPr>
          <w:rFonts w:ascii="仿宋" w:hAnsi="仿宋" w:eastAsia="仿宋"/>
          <w:color w:val="000000"/>
          <w:sz w:val="32"/>
          <w:szCs w:val="32"/>
        </w:rPr>
        <w:t>项目单位</w:t>
      </w:r>
      <w:r>
        <w:rPr>
          <w:rFonts w:hint="eastAsia" w:ascii="仿宋" w:hAnsi="仿宋" w:eastAsia="仿宋"/>
          <w:color w:val="000000"/>
          <w:sz w:val="32"/>
          <w:szCs w:val="32"/>
        </w:rPr>
        <w:t>）</w:t>
      </w:r>
      <w:r>
        <w:rPr>
          <w:rFonts w:ascii="仿宋" w:hAnsi="仿宋" w:eastAsia="仿宋"/>
          <w:color w:val="000000"/>
          <w:sz w:val="32"/>
          <w:szCs w:val="32"/>
        </w:rPr>
        <w:t>进行跟踪监督，将发现的问题及时整改；项目执行结束后，</w:t>
      </w:r>
      <w:r>
        <w:rPr>
          <w:rFonts w:hint="eastAsia" w:ascii="仿宋" w:hAnsi="仿宋" w:eastAsia="仿宋"/>
          <w:color w:val="000000"/>
          <w:sz w:val="32"/>
          <w:szCs w:val="32"/>
        </w:rPr>
        <w:t>办事处财政所（或者配合项目单位）</w:t>
      </w:r>
      <w:r>
        <w:rPr>
          <w:rFonts w:ascii="仿宋" w:hAnsi="仿宋" w:eastAsia="仿宋"/>
          <w:color w:val="000000"/>
          <w:sz w:val="32"/>
          <w:szCs w:val="32"/>
        </w:rPr>
        <w:t>开展事后评价，将评价结果报送财政部门；积极运用绩效评价结果，提出优化资源配置、加强项目管理等改进意见；组织在一定范围内公开绩效评价结果。</w:t>
      </w:r>
    </w:p>
    <w:p>
      <w:pPr>
        <w:spacing w:line="578" w:lineRule="exact"/>
        <w:ind w:firstLine="321" w:firstLineChars="100"/>
        <w:rPr>
          <w:rFonts w:ascii="仿宋" w:hAnsi="仿宋" w:eastAsia="仿宋"/>
          <w:b/>
          <w:color w:val="000000"/>
          <w:sz w:val="32"/>
          <w:szCs w:val="32"/>
          <w:lang w:val="zh-CN"/>
        </w:rPr>
      </w:pPr>
      <w:r>
        <w:rPr>
          <w:rFonts w:hint="eastAsia" w:ascii="仿宋" w:hAnsi="仿宋" w:eastAsia="仿宋"/>
          <w:b/>
          <w:color w:val="000000"/>
          <w:sz w:val="32"/>
          <w:szCs w:val="32"/>
          <w:lang w:val="zh-CN"/>
        </w:rPr>
        <w:t>（3）、绩效目标完成情况：</w:t>
      </w:r>
      <w:r>
        <w:rPr>
          <w:rFonts w:hint="eastAsia" w:ascii="仿宋" w:hAnsi="仿宋" w:eastAsia="仿宋"/>
          <w:color w:val="000000"/>
          <w:sz w:val="32"/>
          <w:szCs w:val="32"/>
        </w:rPr>
        <w:t>由办事处直接实施的一事一议项目、扶贫项目等以及由县农业局、财政局实施的农业综合开发项目，均按照项目进度计划完成目标任务。</w:t>
      </w:r>
    </w:p>
    <w:p>
      <w:pPr>
        <w:widowControl/>
        <w:adjustRightInd w:val="0"/>
        <w:snapToGrid w:val="0"/>
        <w:spacing w:line="540" w:lineRule="exact"/>
        <w:ind w:firstLine="643" w:firstLineChars="200"/>
        <w:jc w:val="left"/>
        <w:rPr>
          <w:rFonts w:ascii="仿宋" w:hAnsi="仿宋" w:eastAsia="仿宋" w:cs="黑体"/>
          <w:b/>
          <w:color w:val="000000"/>
          <w:kern w:val="0"/>
          <w:sz w:val="32"/>
          <w:szCs w:val="32"/>
          <w:shd w:val="clear" w:color="auto" w:fill="FFFFFF"/>
        </w:rPr>
      </w:pPr>
      <w:r>
        <w:rPr>
          <w:rFonts w:hint="eastAsia" w:ascii="仿宋" w:hAnsi="仿宋" w:eastAsia="仿宋" w:cs="黑体"/>
          <w:b/>
          <w:color w:val="000000"/>
          <w:kern w:val="0"/>
          <w:sz w:val="32"/>
          <w:szCs w:val="32"/>
          <w:shd w:val="clear" w:color="auto" w:fill="FFFFFF"/>
        </w:rPr>
        <w:t>四、评价结论及建议</w:t>
      </w:r>
    </w:p>
    <w:p>
      <w:pPr>
        <w:widowControl/>
        <w:adjustRightInd w:val="0"/>
        <w:snapToGrid w:val="0"/>
        <w:spacing w:line="540" w:lineRule="exact"/>
        <w:ind w:firstLine="321" w:firstLineChars="100"/>
        <w:jc w:val="left"/>
        <w:rPr>
          <w:rFonts w:ascii="仿宋" w:hAnsi="仿宋" w:eastAsia="仿宋" w:cs="楷体"/>
          <w:b/>
          <w:color w:val="000000"/>
          <w:kern w:val="0"/>
          <w:sz w:val="32"/>
          <w:szCs w:val="32"/>
          <w:shd w:val="clear" w:color="auto" w:fill="FFFFFF"/>
          <w:lang w:val="zh-CN"/>
        </w:rPr>
      </w:pPr>
      <w:r>
        <w:rPr>
          <w:rFonts w:hint="eastAsia" w:ascii="仿宋" w:hAnsi="仿宋" w:eastAsia="仿宋" w:cs="楷体"/>
          <w:b/>
          <w:color w:val="000000"/>
          <w:kern w:val="0"/>
          <w:sz w:val="32"/>
          <w:szCs w:val="32"/>
          <w:shd w:val="clear" w:color="auto" w:fill="FFFFFF"/>
          <w:lang w:val="zh-CN"/>
        </w:rPr>
        <w:t>（一）、评价结论</w:t>
      </w:r>
    </w:p>
    <w:p>
      <w:pPr>
        <w:spacing w:line="578"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rPr>
        <w:t>根据绩效评价工作要求，街道办事处成立了自评工作领导小组，对自评实施工作方案进行了认真的研究和部署，使自评工作得以顺利开展，并取得了的效果较好。</w:t>
      </w:r>
      <w:r>
        <w:rPr>
          <w:rFonts w:ascii="仿宋" w:hAnsi="仿宋" w:eastAsia="仿宋"/>
          <w:color w:val="000000"/>
          <w:sz w:val="32"/>
          <w:szCs w:val="32"/>
          <w:lang w:val="zh-CN"/>
        </w:rPr>
        <w:t>具体情况</w:t>
      </w:r>
      <w:r>
        <w:rPr>
          <w:rFonts w:hint="eastAsia" w:ascii="仿宋" w:hAnsi="仿宋" w:eastAsia="仿宋"/>
          <w:color w:val="000000"/>
          <w:sz w:val="32"/>
          <w:szCs w:val="32"/>
          <w:lang w:val="zh-CN"/>
        </w:rPr>
        <w:t>是</w:t>
      </w:r>
      <w:r>
        <w:rPr>
          <w:rFonts w:ascii="仿宋" w:hAnsi="仿宋" w:eastAsia="仿宋"/>
          <w:color w:val="000000"/>
          <w:sz w:val="32"/>
          <w:szCs w:val="32"/>
          <w:lang w:val="zh-CN"/>
        </w:rPr>
        <w:t>：</w:t>
      </w:r>
    </w:p>
    <w:p>
      <w:pPr>
        <w:spacing w:line="578" w:lineRule="exact"/>
        <w:ind w:firstLine="643" w:firstLineChars="200"/>
        <w:rPr>
          <w:rFonts w:ascii="仿宋" w:hAnsi="仿宋" w:eastAsia="仿宋"/>
          <w:color w:val="000000"/>
          <w:sz w:val="32"/>
          <w:szCs w:val="32"/>
          <w:lang w:val="zh-CN"/>
        </w:rPr>
      </w:pPr>
      <w:r>
        <w:rPr>
          <w:rFonts w:ascii="仿宋" w:hAnsi="仿宋" w:eastAsia="仿宋"/>
          <w:b/>
          <w:color w:val="000000"/>
          <w:sz w:val="32"/>
          <w:szCs w:val="32"/>
          <w:lang w:val="zh-CN"/>
        </w:rPr>
        <w:t>1.</w:t>
      </w:r>
      <w:r>
        <w:rPr>
          <w:rFonts w:hint="eastAsia" w:ascii="仿宋" w:hAnsi="仿宋" w:eastAsia="仿宋"/>
          <w:b/>
          <w:color w:val="000000"/>
          <w:sz w:val="32"/>
          <w:szCs w:val="32"/>
          <w:lang w:val="zh-CN"/>
        </w:rPr>
        <w:t>资金使用</w:t>
      </w:r>
      <w:r>
        <w:rPr>
          <w:rFonts w:ascii="仿宋" w:hAnsi="仿宋" w:eastAsia="仿宋"/>
          <w:b/>
          <w:color w:val="000000"/>
          <w:sz w:val="32"/>
          <w:szCs w:val="32"/>
          <w:lang w:val="zh-CN"/>
        </w:rPr>
        <w:t>相关性</w:t>
      </w:r>
      <w:r>
        <w:rPr>
          <w:rFonts w:hint="eastAsia" w:ascii="仿宋" w:hAnsi="仿宋" w:eastAsia="仿宋"/>
          <w:b/>
          <w:color w:val="000000"/>
          <w:sz w:val="32"/>
          <w:szCs w:val="32"/>
          <w:lang w:val="zh-CN"/>
        </w:rPr>
        <w:t>：</w:t>
      </w:r>
      <w:r>
        <w:rPr>
          <w:rFonts w:hint="eastAsia" w:ascii="仿宋" w:hAnsi="仿宋" w:eastAsia="仿宋"/>
          <w:color w:val="000000"/>
          <w:sz w:val="32"/>
          <w:szCs w:val="32"/>
          <w:lang w:val="zh-CN"/>
        </w:rPr>
        <w:t>街道</w:t>
      </w:r>
      <w:r>
        <w:rPr>
          <w:rFonts w:hint="eastAsia" w:ascii="仿宋" w:hAnsi="仿宋" w:eastAsia="仿宋"/>
          <w:color w:val="000000"/>
          <w:sz w:val="32"/>
          <w:szCs w:val="32"/>
        </w:rPr>
        <w:t>办事处财政资金均按照</w:t>
      </w:r>
      <w:r>
        <w:rPr>
          <w:rFonts w:hint="eastAsia" w:ascii="仿宋" w:hAnsi="仿宋" w:eastAsia="仿宋"/>
          <w:color w:val="000000"/>
          <w:sz w:val="32"/>
          <w:szCs w:val="32"/>
          <w:lang w:val="zh-CN"/>
        </w:rPr>
        <w:t>年度工作目标、政府</w:t>
      </w:r>
      <w:r>
        <w:rPr>
          <w:rFonts w:ascii="仿宋" w:hAnsi="仿宋" w:eastAsia="仿宋"/>
          <w:color w:val="000000"/>
          <w:sz w:val="32"/>
          <w:szCs w:val="32"/>
          <w:lang w:val="zh-CN"/>
        </w:rPr>
        <w:t>的发展政策和重点受益群体的</w:t>
      </w:r>
      <w:r>
        <w:rPr>
          <w:rFonts w:hint="eastAsia" w:ascii="仿宋" w:hAnsi="仿宋" w:eastAsia="仿宋"/>
          <w:color w:val="000000"/>
          <w:sz w:val="32"/>
          <w:szCs w:val="32"/>
          <w:lang w:val="zh-CN"/>
        </w:rPr>
        <w:t>实际</w:t>
      </w:r>
      <w:r>
        <w:rPr>
          <w:rFonts w:ascii="仿宋" w:hAnsi="仿宋" w:eastAsia="仿宋"/>
          <w:color w:val="000000"/>
          <w:sz w:val="32"/>
          <w:szCs w:val="32"/>
          <w:lang w:val="zh-CN"/>
        </w:rPr>
        <w:t>需求</w:t>
      </w:r>
      <w:r>
        <w:rPr>
          <w:rFonts w:hint="eastAsia" w:ascii="仿宋" w:hAnsi="仿宋" w:eastAsia="仿宋"/>
          <w:color w:val="000000"/>
          <w:sz w:val="32"/>
          <w:szCs w:val="32"/>
          <w:lang w:val="zh-CN"/>
        </w:rPr>
        <w:t>为向导，确保办事处资金使用符合工作和经济发展的需要。</w:t>
      </w:r>
    </w:p>
    <w:p>
      <w:pPr>
        <w:spacing w:line="578" w:lineRule="exact"/>
        <w:ind w:firstLine="643" w:firstLineChars="200"/>
        <w:rPr>
          <w:rFonts w:ascii="仿宋" w:hAnsi="仿宋" w:eastAsia="仿宋"/>
          <w:color w:val="000000"/>
          <w:sz w:val="32"/>
          <w:szCs w:val="32"/>
          <w:lang w:val="zh-CN"/>
        </w:rPr>
      </w:pPr>
      <w:r>
        <w:rPr>
          <w:rFonts w:ascii="仿宋" w:hAnsi="仿宋" w:eastAsia="仿宋"/>
          <w:b/>
          <w:color w:val="000000"/>
          <w:sz w:val="32"/>
          <w:szCs w:val="32"/>
          <w:lang w:val="zh-CN"/>
        </w:rPr>
        <w:t>2.</w:t>
      </w:r>
      <w:r>
        <w:rPr>
          <w:rFonts w:hint="eastAsia" w:ascii="仿宋" w:hAnsi="仿宋" w:eastAsia="仿宋"/>
          <w:b/>
          <w:color w:val="000000"/>
          <w:sz w:val="32"/>
          <w:szCs w:val="32"/>
          <w:lang w:val="zh-CN"/>
        </w:rPr>
        <w:t>资金使用</w:t>
      </w:r>
      <w:r>
        <w:rPr>
          <w:rFonts w:ascii="仿宋" w:hAnsi="仿宋" w:eastAsia="仿宋"/>
          <w:b/>
          <w:color w:val="000000"/>
          <w:sz w:val="32"/>
          <w:szCs w:val="32"/>
          <w:lang w:val="zh-CN"/>
        </w:rPr>
        <w:t>效率</w:t>
      </w:r>
      <w:r>
        <w:rPr>
          <w:rFonts w:hint="eastAsia" w:ascii="仿宋" w:hAnsi="仿宋" w:eastAsia="仿宋"/>
          <w:b/>
          <w:color w:val="000000"/>
          <w:sz w:val="32"/>
          <w:szCs w:val="32"/>
          <w:lang w:val="zh-CN"/>
        </w:rPr>
        <w:t>：</w:t>
      </w:r>
      <w:r>
        <w:rPr>
          <w:rFonts w:hint="eastAsia" w:ascii="仿宋" w:hAnsi="仿宋" w:eastAsia="仿宋"/>
          <w:color w:val="000000"/>
          <w:sz w:val="32"/>
          <w:szCs w:val="32"/>
          <w:lang w:val="zh-CN"/>
        </w:rPr>
        <w:t>街道</w:t>
      </w:r>
      <w:r>
        <w:rPr>
          <w:rFonts w:hint="eastAsia" w:ascii="仿宋" w:hAnsi="仿宋" w:eastAsia="仿宋"/>
          <w:color w:val="000000"/>
          <w:sz w:val="32"/>
          <w:szCs w:val="32"/>
        </w:rPr>
        <w:t>办事处</w:t>
      </w:r>
      <w:r>
        <w:rPr>
          <w:rFonts w:hint="eastAsia" w:ascii="仿宋" w:hAnsi="仿宋" w:eastAsia="仿宋"/>
          <w:color w:val="000000"/>
          <w:sz w:val="32"/>
          <w:szCs w:val="32"/>
          <w:lang w:val="zh-CN"/>
        </w:rPr>
        <w:t>本级项目资金严格按照项目目标任务书的要求，做到项目按时启动和推进，资金按时拨付、资金使用按规定范围列支，确保项目达到预期收益。</w:t>
      </w:r>
    </w:p>
    <w:p>
      <w:pPr>
        <w:spacing w:line="578" w:lineRule="exact"/>
        <w:ind w:firstLine="643" w:firstLineChars="200"/>
        <w:rPr>
          <w:rFonts w:ascii="仿宋" w:hAnsi="仿宋" w:eastAsia="仿宋"/>
          <w:color w:val="000000"/>
          <w:sz w:val="32"/>
          <w:szCs w:val="32"/>
          <w:lang w:val="zh-CN"/>
        </w:rPr>
      </w:pPr>
      <w:r>
        <w:rPr>
          <w:rFonts w:ascii="仿宋" w:hAnsi="仿宋" w:eastAsia="仿宋"/>
          <w:b/>
          <w:color w:val="000000"/>
          <w:sz w:val="32"/>
          <w:szCs w:val="32"/>
          <w:lang w:val="zh-CN"/>
        </w:rPr>
        <w:t>3.</w:t>
      </w:r>
      <w:r>
        <w:rPr>
          <w:rFonts w:hint="eastAsia" w:ascii="仿宋" w:hAnsi="仿宋" w:eastAsia="仿宋"/>
          <w:b/>
          <w:color w:val="000000"/>
          <w:sz w:val="32"/>
          <w:szCs w:val="32"/>
          <w:lang w:val="zh-CN"/>
        </w:rPr>
        <w:t>资金使用</w:t>
      </w:r>
      <w:r>
        <w:rPr>
          <w:rFonts w:ascii="仿宋" w:hAnsi="仿宋" w:eastAsia="仿宋"/>
          <w:b/>
          <w:color w:val="000000"/>
          <w:sz w:val="32"/>
          <w:szCs w:val="32"/>
          <w:lang w:val="zh-CN"/>
        </w:rPr>
        <w:t>效果</w:t>
      </w:r>
      <w:r>
        <w:rPr>
          <w:rFonts w:hint="eastAsia" w:ascii="仿宋" w:hAnsi="仿宋" w:eastAsia="仿宋"/>
          <w:b/>
          <w:color w:val="000000"/>
          <w:sz w:val="32"/>
          <w:szCs w:val="32"/>
          <w:lang w:val="zh-CN"/>
        </w:rPr>
        <w:t>：</w:t>
      </w:r>
      <w:r>
        <w:rPr>
          <w:rFonts w:hint="eastAsia" w:ascii="仿宋" w:hAnsi="仿宋" w:eastAsia="仿宋"/>
          <w:color w:val="000000"/>
          <w:sz w:val="32"/>
          <w:szCs w:val="32"/>
          <w:lang w:val="zh-CN"/>
        </w:rPr>
        <w:t>对于已经立项的</w:t>
      </w:r>
      <w:r>
        <w:rPr>
          <w:rFonts w:hint="eastAsia" w:ascii="仿宋" w:hAnsi="仿宋" w:eastAsia="仿宋"/>
          <w:color w:val="000000"/>
          <w:sz w:val="32"/>
          <w:szCs w:val="32"/>
        </w:rPr>
        <w:t>或者已经招投标的办事处</w:t>
      </w:r>
      <w:r>
        <w:rPr>
          <w:rFonts w:hint="eastAsia" w:ascii="仿宋" w:hAnsi="仿宋" w:eastAsia="仿宋"/>
          <w:color w:val="000000"/>
          <w:sz w:val="32"/>
          <w:szCs w:val="32"/>
          <w:lang w:val="zh-CN"/>
        </w:rPr>
        <w:t>本级项目，实行全过程监督跟踪，确保资金按照预算规定使用，保证了</w:t>
      </w:r>
      <w:r>
        <w:rPr>
          <w:rFonts w:ascii="仿宋" w:hAnsi="仿宋" w:eastAsia="仿宋"/>
          <w:color w:val="000000"/>
          <w:sz w:val="32"/>
          <w:szCs w:val="32"/>
          <w:lang w:val="zh-CN"/>
        </w:rPr>
        <w:t>项目效果</w:t>
      </w:r>
      <w:r>
        <w:rPr>
          <w:rFonts w:hint="eastAsia" w:ascii="仿宋" w:hAnsi="仿宋" w:eastAsia="仿宋"/>
          <w:color w:val="000000"/>
          <w:sz w:val="32"/>
          <w:szCs w:val="32"/>
          <w:lang w:val="zh-CN"/>
        </w:rPr>
        <w:t>。</w:t>
      </w:r>
    </w:p>
    <w:p>
      <w:pPr>
        <w:spacing w:line="578" w:lineRule="exact"/>
        <w:ind w:firstLine="643" w:firstLineChars="200"/>
        <w:rPr>
          <w:rFonts w:ascii="仿宋" w:hAnsi="仿宋" w:eastAsia="仿宋"/>
          <w:color w:val="000000"/>
          <w:sz w:val="32"/>
          <w:szCs w:val="32"/>
          <w:lang w:val="zh-CN"/>
        </w:rPr>
      </w:pPr>
      <w:r>
        <w:rPr>
          <w:rFonts w:ascii="仿宋" w:hAnsi="仿宋" w:eastAsia="仿宋"/>
          <w:b/>
          <w:color w:val="000000"/>
          <w:sz w:val="32"/>
          <w:szCs w:val="32"/>
          <w:lang w:val="zh-CN"/>
        </w:rPr>
        <w:t>4.</w:t>
      </w:r>
      <w:r>
        <w:rPr>
          <w:rFonts w:hint="eastAsia" w:ascii="仿宋" w:hAnsi="仿宋" w:eastAsia="仿宋"/>
          <w:b/>
          <w:color w:val="000000"/>
          <w:sz w:val="32"/>
          <w:szCs w:val="32"/>
          <w:lang w:val="zh-CN"/>
        </w:rPr>
        <w:t>资金使用</w:t>
      </w:r>
      <w:r>
        <w:rPr>
          <w:rFonts w:ascii="仿宋" w:hAnsi="仿宋" w:eastAsia="仿宋"/>
          <w:b/>
          <w:color w:val="000000"/>
          <w:sz w:val="32"/>
          <w:szCs w:val="32"/>
          <w:lang w:val="zh-CN"/>
        </w:rPr>
        <w:t>可持续性</w:t>
      </w:r>
      <w:r>
        <w:rPr>
          <w:rFonts w:hint="eastAsia" w:ascii="仿宋" w:hAnsi="仿宋" w:eastAsia="仿宋"/>
          <w:b/>
          <w:color w:val="000000"/>
          <w:sz w:val="32"/>
          <w:szCs w:val="32"/>
          <w:lang w:val="zh-CN"/>
        </w:rPr>
        <w:t>：</w:t>
      </w:r>
      <w:r>
        <w:rPr>
          <w:rFonts w:hint="eastAsia" w:ascii="仿宋" w:hAnsi="仿宋" w:eastAsia="仿宋"/>
          <w:color w:val="000000"/>
          <w:sz w:val="32"/>
          <w:szCs w:val="32"/>
          <w:lang w:val="zh-CN"/>
        </w:rPr>
        <w:t>街道</w:t>
      </w:r>
      <w:r>
        <w:rPr>
          <w:rFonts w:hint="eastAsia" w:ascii="仿宋" w:hAnsi="仿宋" w:eastAsia="仿宋"/>
          <w:color w:val="000000"/>
          <w:sz w:val="32"/>
          <w:szCs w:val="32"/>
        </w:rPr>
        <w:t>办事处</w:t>
      </w:r>
      <w:r>
        <w:rPr>
          <w:rFonts w:hint="eastAsia" w:ascii="仿宋" w:hAnsi="仿宋" w:eastAsia="仿宋"/>
          <w:color w:val="000000"/>
          <w:sz w:val="32"/>
          <w:szCs w:val="32"/>
          <w:lang w:val="zh-CN"/>
        </w:rPr>
        <w:t>本级项目资金有效地鼓励了</w:t>
      </w:r>
      <w:r>
        <w:rPr>
          <w:rFonts w:hint="eastAsia" w:ascii="仿宋" w:hAnsi="仿宋" w:eastAsia="仿宋"/>
          <w:color w:val="000000"/>
          <w:sz w:val="32"/>
          <w:szCs w:val="32"/>
        </w:rPr>
        <w:t>各社区</w:t>
      </w:r>
      <w:r>
        <w:rPr>
          <w:rFonts w:hint="eastAsia" w:ascii="仿宋" w:hAnsi="仿宋" w:eastAsia="仿宋"/>
          <w:color w:val="000000"/>
          <w:sz w:val="32"/>
          <w:szCs w:val="32"/>
          <w:lang w:val="zh-CN"/>
        </w:rPr>
        <w:t>的积极性和主动性，项目完工后，</w:t>
      </w:r>
      <w:r>
        <w:rPr>
          <w:rFonts w:hint="eastAsia" w:ascii="仿宋" w:hAnsi="仿宋" w:eastAsia="仿宋"/>
          <w:color w:val="000000"/>
          <w:sz w:val="32"/>
          <w:szCs w:val="32"/>
        </w:rPr>
        <w:t>各社区</w:t>
      </w:r>
      <w:r>
        <w:rPr>
          <w:rFonts w:hint="eastAsia" w:ascii="仿宋" w:hAnsi="仿宋" w:eastAsia="仿宋"/>
          <w:color w:val="000000"/>
          <w:sz w:val="32"/>
          <w:szCs w:val="32"/>
          <w:lang w:val="zh-CN"/>
        </w:rPr>
        <w:t>仍在继续研究和创新，保障了项目效果的</w:t>
      </w:r>
      <w:r>
        <w:rPr>
          <w:rFonts w:ascii="仿宋" w:hAnsi="仿宋" w:eastAsia="仿宋"/>
          <w:color w:val="000000"/>
          <w:sz w:val="32"/>
          <w:szCs w:val="32"/>
          <w:lang w:val="zh-CN"/>
        </w:rPr>
        <w:t>持续运行和发挥成效。</w:t>
      </w:r>
    </w:p>
    <w:p>
      <w:pPr>
        <w:spacing w:line="578"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val="zh-CN"/>
        </w:rPr>
        <w:t>根据以上四点，</w:t>
      </w:r>
      <w:r>
        <w:rPr>
          <w:rFonts w:ascii="仿宋" w:hAnsi="仿宋" w:eastAsia="仿宋"/>
          <w:color w:val="000000"/>
          <w:sz w:val="32"/>
          <w:szCs w:val="32"/>
          <w:lang w:val="zh-CN"/>
        </w:rPr>
        <w:t>综合评价</w:t>
      </w:r>
      <w:r>
        <w:rPr>
          <w:rFonts w:hint="eastAsia" w:ascii="仿宋" w:hAnsi="仿宋" w:eastAsia="仿宋"/>
          <w:color w:val="000000"/>
          <w:sz w:val="32"/>
          <w:szCs w:val="32"/>
          <w:lang w:val="zh-CN"/>
        </w:rPr>
        <w:t>街道办事处</w:t>
      </w:r>
      <w:r>
        <w:rPr>
          <w:rFonts w:hint="eastAsia" w:ascii="仿宋" w:hAnsi="仿宋" w:eastAsia="仿宋"/>
          <w:color w:val="000000"/>
          <w:sz w:val="32"/>
          <w:szCs w:val="32"/>
        </w:rPr>
        <w:t>2019年财务使用情况为良好。</w:t>
      </w:r>
    </w:p>
    <w:p>
      <w:pPr>
        <w:spacing w:line="578" w:lineRule="exact"/>
        <w:ind w:firstLine="321" w:firstLineChars="100"/>
        <w:rPr>
          <w:rFonts w:ascii="仿宋" w:hAnsi="仿宋" w:eastAsia="仿宋"/>
          <w:b/>
          <w:color w:val="000000"/>
          <w:sz w:val="32"/>
          <w:szCs w:val="32"/>
          <w:lang w:val="zh-CN"/>
        </w:rPr>
      </w:pPr>
      <w:r>
        <w:rPr>
          <w:rFonts w:hint="eastAsia" w:ascii="仿宋" w:hAnsi="仿宋" w:eastAsia="仿宋"/>
          <w:b/>
          <w:color w:val="000000"/>
          <w:sz w:val="32"/>
          <w:szCs w:val="32"/>
        </w:rPr>
        <w:t>（二）、</w:t>
      </w:r>
      <w:r>
        <w:rPr>
          <w:rFonts w:hint="eastAsia" w:ascii="仿宋" w:hAnsi="仿宋" w:eastAsia="仿宋" w:cs="楷体"/>
          <w:b/>
          <w:color w:val="000000"/>
          <w:kern w:val="0"/>
          <w:sz w:val="32"/>
          <w:szCs w:val="32"/>
          <w:shd w:val="clear" w:color="auto" w:fill="FFFFFF"/>
          <w:lang w:val="zh-CN"/>
        </w:rPr>
        <w:t>存在问题</w:t>
      </w:r>
    </w:p>
    <w:p>
      <w:pPr>
        <w:pStyle w:val="13"/>
        <w:shd w:val="clear" w:color="auto" w:fill="FFFFFF"/>
        <w:spacing w:before="0" w:beforeAutospacing="0" w:after="0" w:afterAutospacing="0" w:line="360" w:lineRule="auto"/>
        <w:ind w:firstLine="624" w:firstLineChars="195"/>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 xml:space="preserve"> 财政收入质量不高，支出压力大，上级给予的转移支付有限。</w:t>
      </w:r>
    </w:p>
    <w:p>
      <w:pPr>
        <w:pStyle w:val="13"/>
        <w:shd w:val="clear" w:color="auto" w:fill="FFFFFF"/>
        <w:spacing w:before="0" w:beforeAutospacing="0" w:after="0" w:afterAutospacing="0" w:line="360" w:lineRule="auto"/>
        <w:ind w:firstLine="624" w:firstLineChars="195"/>
        <w:rPr>
          <w:rFonts w:ascii="仿宋" w:hAnsi="仿宋" w:eastAsia="仿宋" w:cs="仿宋_GB2312"/>
          <w:color w:val="333333"/>
          <w:sz w:val="32"/>
          <w:szCs w:val="32"/>
        </w:rPr>
      </w:pPr>
      <w:r>
        <w:rPr>
          <w:rFonts w:hint="eastAsia" w:ascii="仿宋" w:hAnsi="仿宋" w:eastAsia="仿宋"/>
          <w:sz w:val="32"/>
          <w:szCs w:val="32"/>
        </w:rPr>
        <w:t>2、涉及民生、公共服务均等化的刚性支出不断增加，重大项目需要投入的资金量大，造成了财政收支矛盾突出，收支平衡压力大。</w:t>
      </w:r>
      <w:r>
        <w:rPr>
          <w:rFonts w:ascii="仿宋" w:hAnsi="仿宋" w:eastAsia="仿宋" w:cs="仿宋_GB2312"/>
          <w:color w:val="333333"/>
          <w:sz w:val="32"/>
          <w:szCs w:val="32"/>
        </w:rPr>
        <w:t xml:space="preserve"> </w:t>
      </w:r>
    </w:p>
    <w:p>
      <w:pPr>
        <w:widowControl/>
        <w:adjustRightInd w:val="0"/>
        <w:snapToGrid w:val="0"/>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3、项目资金少、分散，资金缺口大，使得各社区争取项目的积极性不够高。</w:t>
      </w:r>
    </w:p>
    <w:p>
      <w:pPr>
        <w:widowControl/>
        <w:adjustRightInd w:val="0"/>
        <w:snapToGrid w:val="0"/>
        <w:spacing w:line="540" w:lineRule="exact"/>
        <w:ind w:firstLine="321" w:firstLineChars="100"/>
        <w:jc w:val="left"/>
        <w:rPr>
          <w:rFonts w:ascii="仿宋" w:hAnsi="仿宋" w:eastAsia="仿宋"/>
          <w:color w:val="000000"/>
          <w:sz w:val="32"/>
          <w:szCs w:val="32"/>
        </w:rPr>
      </w:pPr>
      <w:r>
        <w:rPr>
          <w:rFonts w:hint="eastAsia" w:ascii="仿宋" w:hAnsi="仿宋" w:eastAsia="仿宋"/>
          <w:b/>
          <w:color w:val="000000"/>
          <w:sz w:val="32"/>
          <w:szCs w:val="32"/>
        </w:rPr>
        <w:t>（三）、</w:t>
      </w:r>
      <w:r>
        <w:rPr>
          <w:rFonts w:hint="eastAsia" w:ascii="仿宋" w:hAnsi="仿宋" w:eastAsia="仿宋" w:cs="楷体"/>
          <w:b/>
          <w:color w:val="000000"/>
          <w:kern w:val="0"/>
          <w:sz w:val="32"/>
          <w:szCs w:val="32"/>
          <w:shd w:val="clear" w:color="auto" w:fill="FFFFFF"/>
          <w:lang w:val="zh-CN"/>
        </w:rPr>
        <w:t>改进建议</w:t>
      </w:r>
    </w:p>
    <w:p>
      <w:pPr>
        <w:widowControl/>
        <w:adjustRightInd w:val="0"/>
        <w:snapToGrid w:val="0"/>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继续加强厉行节约教育和监督实施。把厉行节约作为一项重要工作来抓，狠抓落实公务接待、会议、办公用品管理等工作落实，加强干部职工厉行节约观点教育，形成简朴节约的良好风尚，养成勤俭节约的好习惯，提高财政资金使用效率。</w:t>
      </w:r>
    </w:p>
    <w:p>
      <w:pPr>
        <w:widowControl/>
        <w:adjustRightInd w:val="0"/>
        <w:snapToGrid w:val="0"/>
        <w:spacing w:line="54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2.继续加强村社财务管理和财务人员的培训。</w:t>
      </w:r>
    </w:p>
    <w:p>
      <w:pPr>
        <w:widowControl/>
        <w:adjustRightInd w:val="0"/>
        <w:snapToGrid w:val="0"/>
        <w:spacing w:line="540" w:lineRule="exact"/>
        <w:ind w:firstLine="640" w:firstLineChars="200"/>
        <w:jc w:val="left"/>
        <w:rPr>
          <w:rFonts w:ascii="仿宋_GB2312" w:eastAsia="仿宋_GB2312"/>
          <w:color w:val="000000"/>
          <w:sz w:val="32"/>
          <w:szCs w:val="32"/>
        </w:rPr>
      </w:pPr>
      <w:r>
        <w:rPr>
          <w:rFonts w:hint="eastAsia" w:ascii="仿宋" w:hAnsi="仿宋" w:eastAsia="仿宋"/>
          <w:color w:val="000000"/>
          <w:sz w:val="32"/>
          <w:szCs w:val="32"/>
        </w:rPr>
        <w:t>3.加大财政资金投入，积极主动向县上汇报，争取资金，确保办事处各项工作顺利开展，推动办事处事业建康发展。</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r>
        <w:rPr>
          <w:rFonts w:hint="eastAsia" w:ascii="仿宋" w:hAnsi="仿宋" w:eastAsia="仿宋"/>
          <w:color w:val="000000"/>
          <w:sz w:val="32"/>
          <w:szCs w:val="32"/>
        </w:rPr>
        <w:t xml:space="preserve">                          </w:t>
      </w:r>
    </w:p>
    <w:p>
      <w:pPr>
        <w:rPr>
          <w:rFonts w:ascii="仿宋" w:hAnsi="仿宋" w:eastAsia="仿宋"/>
          <w:color w:val="000000"/>
          <w:sz w:val="32"/>
          <w:szCs w:val="32"/>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Fonts w:ascii="新宋体" w:hAnsi="新宋体" w:eastAsia="新宋体"/>
          <w:b/>
          <w:color w:val="000000"/>
          <w:sz w:val="44"/>
          <w:szCs w:val="44"/>
        </w:rPr>
      </w:pPr>
    </w:p>
    <w:p>
      <w:pPr>
        <w:spacing w:line="600" w:lineRule="exact"/>
        <w:jc w:val="center"/>
        <w:outlineLvl w:val="0"/>
        <w:rPr>
          <w:rStyle w:val="19"/>
          <w:rFonts w:ascii="新宋体" w:hAnsi="新宋体" w:eastAsia="新宋体"/>
        </w:rPr>
      </w:pPr>
      <w:r>
        <w:rPr>
          <w:rFonts w:hint="eastAsia" w:ascii="新宋体" w:hAnsi="新宋体" w:eastAsia="新宋体"/>
          <w:b/>
          <w:color w:val="000000"/>
          <w:sz w:val="44"/>
          <w:szCs w:val="44"/>
        </w:rPr>
        <w:t>第</w:t>
      </w:r>
      <w:r>
        <w:rPr>
          <w:rStyle w:val="19"/>
          <w:rFonts w:hint="eastAsia" w:ascii="新宋体" w:hAnsi="新宋体" w:eastAsia="新宋体"/>
        </w:rPr>
        <w:t>五部分</w:t>
      </w:r>
      <w:r>
        <w:rPr>
          <w:rStyle w:val="19"/>
          <w:rFonts w:ascii="新宋体" w:hAnsi="新宋体" w:eastAsia="新宋体"/>
        </w:rPr>
        <w:t xml:space="preserve"> </w:t>
      </w:r>
      <w:r>
        <w:rPr>
          <w:rStyle w:val="19"/>
          <w:rFonts w:hint="eastAsia" w:ascii="新宋体" w:hAnsi="新宋体" w:eastAsia="新宋体"/>
        </w:rPr>
        <w:t>附表</w:t>
      </w:r>
    </w:p>
    <w:p>
      <w:pPr>
        <w:spacing w:line="600" w:lineRule="exact"/>
        <w:jc w:val="center"/>
        <w:outlineLvl w:val="0"/>
        <w:rPr>
          <w:rFonts w:ascii="仿宋" w:hAnsi="仿宋" w:eastAsia="仿宋"/>
          <w:b/>
          <w:color w:val="000000"/>
          <w:sz w:val="32"/>
          <w:szCs w:val="32"/>
        </w:rPr>
      </w:pPr>
    </w:p>
    <w:p>
      <w:pPr>
        <w:pStyle w:val="3"/>
        <w:ind w:firstLine="640" w:firstLineChars="200"/>
        <w:rPr>
          <w:rFonts w:ascii="仿宋" w:hAnsi="仿宋" w:eastAsia="仿宋"/>
          <w:color w:val="000000"/>
        </w:rPr>
      </w:pPr>
      <w:bookmarkStart w:id="59"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9"/>
    </w:p>
    <w:p>
      <w:pPr>
        <w:pStyle w:val="3"/>
        <w:ind w:firstLine="640" w:firstLineChars="200"/>
        <w:rPr>
          <w:rFonts w:ascii="仿宋" w:hAnsi="仿宋" w:eastAsia="仿宋"/>
          <w:color w:val="000000"/>
        </w:rPr>
      </w:pPr>
      <w:bookmarkStart w:id="60"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60"/>
    </w:p>
    <w:p>
      <w:pPr>
        <w:pStyle w:val="3"/>
        <w:ind w:firstLine="640" w:firstLineChars="200"/>
        <w:rPr>
          <w:rFonts w:ascii="仿宋" w:hAnsi="仿宋" w:eastAsia="仿宋"/>
          <w:color w:val="000000"/>
        </w:rPr>
      </w:pPr>
      <w:bookmarkStart w:id="61"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61"/>
    </w:p>
    <w:p>
      <w:pPr>
        <w:pStyle w:val="3"/>
        <w:ind w:firstLine="640" w:firstLineChars="200"/>
        <w:rPr>
          <w:rFonts w:ascii="仿宋" w:hAnsi="仿宋" w:eastAsia="仿宋"/>
          <w:b w:val="0"/>
          <w:color w:val="000000"/>
        </w:rPr>
      </w:pPr>
      <w:bookmarkStart w:id="62"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2"/>
    </w:p>
    <w:p>
      <w:pPr>
        <w:pStyle w:val="3"/>
        <w:ind w:firstLine="640" w:firstLineChars="200"/>
        <w:rPr>
          <w:rFonts w:ascii="仿宋" w:hAnsi="仿宋" w:eastAsia="仿宋"/>
          <w:color w:val="000000"/>
        </w:rPr>
      </w:pPr>
      <w:bookmarkStart w:id="63"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政拨款支出决算明细表（政府经济分类科目）</w:t>
      </w:r>
      <w:bookmarkEnd w:id="63"/>
    </w:p>
    <w:p>
      <w:pPr>
        <w:pStyle w:val="3"/>
        <w:ind w:firstLine="640" w:firstLineChars="200"/>
        <w:rPr>
          <w:rFonts w:ascii="仿宋" w:hAnsi="仿宋" w:eastAsia="仿宋"/>
          <w:color w:val="000000"/>
        </w:rPr>
      </w:pPr>
      <w:bookmarkStart w:id="64" w:name="_Toc15396624"/>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4"/>
    </w:p>
    <w:p>
      <w:pPr>
        <w:pStyle w:val="3"/>
        <w:ind w:firstLine="640" w:firstLineChars="200"/>
        <w:rPr>
          <w:rFonts w:ascii="仿宋" w:hAnsi="仿宋" w:eastAsia="仿宋"/>
          <w:color w:val="000000"/>
        </w:rPr>
      </w:pPr>
      <w:bookmarkStart w:id="65"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65"/>
    </w:p>
    <w:p>
      <w:pPr>
        <w:pStyle w:val="3"/>
        <w:ind w:firstLine="640" w:firstLineChars="200"/>
        <w:rPr>
          <w:rFonts w:ascii="仿宋" w:hAnsi="仿宋" w:eastAsia="仿宋"/>
          <w:color w:val="000000"/>
        </w:rPr>
      </w:pPr>
      <w:bookmarkStart w:id="66"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6"/>
    </w:p>
    <w:p>
      <w:pPr>
        <w:pStyle w:val="3"/>
        <w:ind w:firstLine="640" w:firstLineChars="200"/>
        <w:rPr>
          <w:rFonts w:ascii="仿宋" w:hAnsi="仿宋" w:eastAsia="仿宋"/>
          <w:color w:val="000000"/>
        </w:rPr>
      </w:pPr>
      <w:bookmarkStart w:id="67"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67"/>
    </w:p>
    <w:p>
      <w:pPr>
        <w:pStyle w:val="3"/>
        <w:ind w:firstLine="640" w:firstLineChars="200"/>
        <w:rPr>
          <w:rFonts w:ascii="仿宋" w:hAnsi="仿宋" w:eastAsia="仿宋"/>
          <w:color w:val="000000"/>
        </w:rPr>
      </w:pPr>
      <w:bookmarkStart w:id="68"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68"/>
    </w:p>
    <w:p>
      <w:pPr>
        <w:pStyle w:val="3"/>
        <w:ind w:firstLine="640" w:firstLineChars="200"/>
        <w:rPr>
          <w:rFonts w:ascii="仿宋" w:hAnsi="仿宋" w:eastAsia="仿宋"/>
          <w:color w:val="000000"/>
        </w:rPr>
      </w:pPr>
      <w:bookmarkStart w:id="69"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9"/>
    </w:p>
    <w:p>
      <w:pPr>
        <w:pStyle w:val="3"/>
        <w:ind w:left="1598" w:leftChars="304" w:hanging="960" w:hangingChars="300"/>
        <w:rPr>
          <w:rFonts w:ascii="仿宋" w:hAnsi="仿宋" w:eastAsia="仿宋"/>
          <w:color w:val="000000"/>
        </w:rPr>
      </w:pPr>
      <w:bookmarkStart w:id="70"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70"/>
    </w:p>
    <w:p>
      <w:pPr>
        <w:pStyle w:val="3"/>
        <w:ind w:firstLine="640" w:firstLineChars="200"/>
        <w:rPr>
          <w:rStyle w:val="20"/>
          <w:rFonts w:ascii="仿宋" w:hAnsi="仿宋" w:eastAsia="仿宋"/>
          <w:b w:val="0"/>
          <w:bCs w:val="0"/>
        </w:rPr>
      </w:pPr>
      <w:bookmarkStart w:id="71"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71"/>
    </w:p>
    <w:p>
      <w:r>
        <w:t xml:space="preserve">                                        </w:t>
      </w:r>
    </w:p>
    <w:sectPr>
      <w:headerReference r:id="rId3" w:type="default"/>
      <w:footerReference r:id="rId4"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64E97C77"/>
    <w:multiLevelType w:val="multilevel"/>
    <w:tmpl w:val="64E97C77"/>
    <w:lvl w:ilvl="0" w:tentative="0">
      <w:start w:val="1"/>
      <w:numFmt w:val="japaneseCounting"/>
      <w:lvlText w:val="%1、"/>
      <w:lvlJc w:val="left"/>
      <w:pPr>
        <w:tabs>
          <w:tab w:val="left" w:pos="1297"/>
        </w:tabs>
        <w:ind w:left="1297" w:hanging="720"/>
      </w:pPr>
      <w:rPr>
        <w:rFonts w:hint="default" w:cs="Times New Roman"/>
        <w:color w:val="000000"/>
      </w:rPr>
    </w:lvl>
    <w:lvl w:ilvl="1" w:tentative="0">
      <w:start w:val="1"/>
      <w:numFmt w:val="lowerLetter"/>
      <w:lvlText w:val="%2)"/>
      <w:lvlJc w:val="left"/>
      <w:pPr>
        <w:tabs>
          <w:tab w:val="left" w:pos="1417"/>
        </w:tabs>
        <w:ind w:left="1417" w:hanging="420"/>
      </w:pPr>
      <w:rPr>
        <w:rFonts w:cs="Times New Roman"/>
      </w:rPr>
    </w:lvl>
    <w:lvl w:ilvl="2" w:tentative="0">
      <w:start w:val="1"/>
      <w:numFmt w:val="lowerRoman"/>
      <w:lvlText w:val="%3."/>
      <w:lvlJc w:val="right"/>
      <w:pPr>
        <w:tabs>
          <w:tab w:val="left" w:pos="1837"/>
        </w:tabs>
        <w:ind w:left="1837" w:hanging="420"/>
      </w:pPr>
      <w:rPr>
        <w:rFonts w:cs="Times New Roman"/>
      </w:rPr>
    </w:lvl>
    <w:lvl w:ilvl="3" w:tentative="0">
      <w:start w:val="1"/>
      <w:numFmt w:val="decimal"/>
      <w:lvlText w:val="%4."/>
      <w:lvlJc w:val="left"/>
      <w:pPr>
        <w:tabs>
          <w:tab w:val="left" w:pos="2257"/>
        </w:tabs>
        <w:ind w:left="2257" w:hanging="420"/>
      </w:pPr>
      <w:rPr>
        <w:rFonts w:cs="Times New Roman"/>
      </w:rPr>
    </w:lvl>
    <w:lvl w:ilvl="4" w:tentative="0">
      <w:start w:val="1"/>
      <w:numFmt w:val="lowerLetter"/>
      <w:lvlText w:val="%5)"/>
      <w:lvlJc w:val="left"/>
      <w:pPr>
        <w:tabs>
          <w:tab w:val="left" w:pos="2677"/>
        </w:tabs>
        <w:ind w:left="2677" w:hanging="420"/>
      </w:pPr>
      <w:rPr>
        <w:rFonts w:cs="Times New Roman"/>
      </w:rPr>
    </w:lvl>
    <w:lvl w:ilvl="5" w:tentative="0">
      <w:start w:val="1"/>
      <w:numFmt w:val="lowerRoman"/>
      <w:lvlText w:val="%6."/>
      <w:lvlJc w:val="right"/>
      <w:pPr>
        <w:tabs>
          <w:tab w:val="left" w:pos="3097"/>
        </w:tabs>
        <w:ind w:left="3097" w:hanging="420"/>
      </w:pPr>
      <w:rPr>
        <w:rFonts w:cs="Times New Roman"/>
      </w:rPr>
    </w:lvl>
    <w:lvl w:ilvl="6" w:tentative="0">
      <w:start w:val="1"/>
      <w:numFmt w:val="decimal"/>
      <w:lvlText w:val="%7."/>
      <w:lvlJc w:val="left"/>
      <w:pPr>
        <w:tabs>
          <w:tab w:val="left" w:pos="3517"/>
        </w:tabs>
        <w:ind w:left="3517" w:hanging="420"/>
      </w:pPr>
      <w:rPr>
        <w:rFonts w:cs="Times New Roman"/>
      </w:rPr>
    </w:lvl>
    <w:lvl w:ilvl="7" w:tentative="0">
      <w:start w:val="1"/>
      <w:numFmt w:val="lowerLetter"/>
      <w:lvlText w:val="%8)"/>
      <w:lvlJc w:val="left"/>
      <w:pPr>
        <w:tabs>
          <w:tab w:val="left" w:pos="3937"/>
        </w:tabs>
        <w:ind w:left="3937" w:hanging="420"/>
      </w:pPr>
      <w:rPr>
        <w:rFonts w:cs="Times New Roman"/>
      </w:rPr>
    </w:lvl>
    <w:lvl w:ilvl="8" w:tentative="0">
      <w:start w:val="1"/>
      <w:numFmt w:val="lowerRoman"/>
      <w:lvlText w:val="%9."/>
      <w:lvlJc w:val="right"/>
      <w:pPr>
        <w:tabs>
          <w:tab w:val="left" w:pos="4357"/>
        </w:tabs>
        <w:ind w:left="4357"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254F"/>
    <w:rsid w:val="000149C4"/>
    <w:rsid w:val="000222C6"/>
    <w:rsid w:val="00022E17"/>
    <w:rsid w:val="00023D2C"/>
    <w:rsid w:val="00024875"/>
    <w:rsid w:val="0002549F"/>
    <w:rsid w:val="00027AF9"/>
    <w:rsid w:val="000350F0"/>
    <w:rsid w:val="000400D1"/>
    <w:rsid w:val="00044710"/>
    <w:rsid w:val="0004610C"/>
    <w:rsid w:val="000504A9"/>
    <w:rsid w:val="00052E7F"/>
    <w:rsid w:val="00053DCD"/>
    <w:rsid w:val="00055269"/>
    <w:rsid w:val="00064403"/>
    <w:rsid w:val="0006487A"/>
    <w:rsid w:val="00064CD6"/>
    <w:rsid w:val="00065B07"/>
    <w:rsid w:val="00065F8F"/>
    <w:rsid w:val="0007376B"/>
    <w:rsid w:val="000768F2"/>
    <w:rsid w:val="0008587B"/>
    <w:rsid w:val="00086457"/>
    <w:rsid w:val="0009048B"/>
    <w:rsid w:val="0009184B"/>
    <w:rsid w:val="0009526D"/>
    <w:rsid w:val="00095523"/>
    <w:rsid w:val="00095742"/>
    <w:rsid w:val="0009593C"/>
    <w:rsid w:val="000964BD"/>
    <w:rsid w:val="000A253E"/>
    <w:rsid w:val="000A3A6F"/>
    <w:rsid w:val="000A429D"/>
    <w:rsid w:val="000A49FA"/>
    <w:rsid w:val="000A594C"/>
    <w:rsid w:val="000B047F"/>
    <w:rsid w:val="000B0A73"/>
    <w:rsid w:val="000B0DC9"/>
    <w:rsid w:val="000B4870"/>
    <w:rsid w:val="000B5923"/>
    <w:rsid w:val="000B5A48"/>
    <w:rsid w:val="000B6FF3"/>
    <w:rsid w:val="000C30D1"/>
    <w:rsid w:val="000C3467"/>
    <w:rsid w:val="000C3CA6"/>
    <w:rsid w:val="000D1267"/>
    <w:rsid w:val="000D1D50"/>
    <w:rsid w:val="000D5782"/>
    <w:rsid w:val="000E4AAD"/>
    <w:rsid w:val="000E6613"/>
    <w:rsid w:val="000E7119"/>
    <w:rsid w:val="000F01E4"/>
    <w:rsid w:val="000F03B1"/>
    <w:rsid w:val="000F5BEC"/>
    <w:rsid w:val="000F70D8"/>
    <w:rsid w:val="00101663"/>
    <w:rsid w:val="001117ED"/>
    <w:rsid w:val="00114E9B"/>
    <w:rsid w:val="00130059"/>
    <w:rsid w:val="001356D7"/>
    <w:rsid w:val="00136D26"/>
    <w:rsid w:val="0014043C"/>
    <w:rsid w:val="001465F4"/>
    <w:rsid w:val="0014729F"/>
    <w:rsid w:val="00151827"/>
    <w:rsid w:val="001540F5"/>
    <w:rsid w:val="00157BAB"/>
    <w:rsid w:val="001639F6"/>
    <w:rsid w:val="001654D1"/>
    <w:rsid w:val="0017520D"/>
    <w:rsid w:val="0018106D"/>
    <w:rsid w:val="00185CE3"/>
    <w:rsid w:val="00185D03"/>
    <w:rsid w:val="00186FDB"/>
    <w:rsid w:val="001877A7"/>
    <w:rsid w:val="00191536"/>
    <w:rsid w:val="001952AB"/>
    <w:rsid w:val="0019546C"/>
    <w:rsid w:val="00196687"/>
    <w:rsid w:val="0019762B"/>
    <w:rsid w:val="001A100B"/>
    <w:rsid w:val="001A135B"/>
    <w:rsid w:val="001A13A4"/>
    <w:rsid w:val="001A5168"/>
    <w:rsid w:val="001B09CD"/>
    <w:rsid w:val="001B3063"/>
    <w:rsid w:val="001B74AC"/>
    <w:rsid w:val="001C0962"/>
    <w:rsid w:val="001D23AD"/>
    <w:rsid w:val="001D65D2"/>
    <w:rsid w:val="001D7531"/>
    <w:rsid w:val="001E737D"/>
    <w:rsid w:val="001F0592"/>
    <w:rsid w:val="001F0CE5"/>
    <w:rsid w:val="001F27CC"/>
    <w:rsid w:val="001F36A6"/>
    <w:rsid w:val="001F4582"/>
    <w:rsid w:val="001F7506"/>
    <w:rsid w:val="002006CD"/>
    <w:rsid w:val="00202B36"/>
    <w:rsid w:val="00204B7A"/>
    <w:rsid w:val="00206708"/>
    <w:rsid w:val="002077D2"/>
    <w:rsid w:val="0021101A"/>
    <w:rsid w:val="002124CC"/>
    <w:rsid w:val="00214B65"/>
    <w:rsid w:val="00215588"/>
    <w:rsid w:val="00220231"/>
    <w:rsid w:val="00220536"/>
    <w:rsid w:val="00221452"/>
    <w:rsid w:val="00222F79"/>
    <w:rsid w:val="002253C2"/>
    <w:rsid w:val="00231332"/>
    <w:rsid w:val="00233ED8"/>
    <w:rsid w:val="0023500B"/>
    <w:rsid w:val="00235629"/>
    <w:rsid w:val="002367C0"/>
    <w:rsid w:val="002528E2"/>
    <w:rsid w:val="0025511A"/>
    <w:rsid w:val="00260C38"/>
    <w:rsid w:val="002616C0"/>
    <w:rsid w:val="00262C20"/>
    <w:rsid w:val="002662AA"/>
    <w:rsid w:val="00272E50"/>
    <w:rsid w:val="00280496"/>
    <w:rsid w:val="00286A7C"/>
    <w:rsid w:val="0029033F"/>
    <w:rsid w:val="002906E5"/>
    <w:rsid w:val="002952BD"/>
    <w:rsid w:val="00295495"/>
    <w:rsid w:val="002A1612"/>
    <w:rsid w:val="002A6545"/>
    <w:rsid w:val="002B2613"/>
    <w:rsid w:val="002B4E59"/>
    <w:rsid w:val="002B5A5B"/>
    <w:rsid w:val="002C5130"/>
    <w:rsid w:val="002D7344"/>
    <w:rsid w:val="002D76B9"/>
    <w:rsid w:val="002E5901"/>
    <w:rsid w:val="002E7783"/>
    <w:rsid w:val="002F0906"/>
    <w:rsid w:val="002F1818"/>
    <w:rsid w:val="002F3A78"/>
    <w:rsid w:val="002F567B"/>
    <w:rsid w:val="002F6AAF"/>
    <w:rsid w:val="002F6E73"/>
    <w:rsid w:val="002F7A47"/>
    <w:rsid w:val="00313023"/>
    <w:rsid w:val="003135AF"/>
    <w:rsid w:val="00313BA6"/>
    <w:rsid w:val="00314E57"/>
    <w:rsid w:val="00320448"/>
    <w:rsid w:val="0032117D"/>
    <w:rsid w:val="003216A9"/>
    <w:rsid w:val="0032483B"/>
    <w:rsid w:val="00324BC8"/>
    <w:rsid w:val="00327073"/>
    <w:rsid w:val="0033206F"/>
    <w:rsid w:val="00332D47"/>
    <w:rsid w:val="003343CD"/>
    <w:rsid w:val="00341122"/>
    <w:rsid w:val="00344DFE"/>
    <w:rsid w:val="00361133"/>
    <w:rsid w:val="00363738"/>
    <w:rsid w:val="0037013F"/>
    <w:rsid w:val="00380C92"/>
    <w:rsid w:val="0038603F"/>
    <w:rsid w:val="00386575"/>
    <w:rsid w:val="00394B8F"/>
    <w:rsid w:val="003951A5"/>
    <w:rsid w:val="00395526"/>
    <w:rsid w:val="003A2EC5"/>
    <w:rsid w:val="003A484F"/>
    <w:rsid w:val="003B09FC"/>
    <w:rsid w:val="003B0BE0"/>
    <w:rsid w:val="003B0C1B"/>
    <w:rsid w:val="003B0E12"/>
    <w:rsid w:val="003B3B42"/>
    <w:rsid w:val="003B40E9"/>
    <w:rsid w:val="003B688C"/>
    <w:rsid w:val="003C0291"/>
    <w:rsid w:val="003C0DE6"/>
    <w:rsid w:val="003C1FA6"/>
    <w:rsid w:val="003C39AE"/>
    <w:rsid w:val="003C7B60"/>
    <w:rsid w:val="003D0E47"/>
    <w:rsid w:val="003D1FB2"/>
    <w:rsid w:val="003D2EDD"/>
    <w:rsid w:val="003D4539"/>
    <w:rsid w:val="003D59B8"/>
    <w:rsid w:val="003D66DA"/>
    <w:rsid w:val="003E1310"/>
    <w:rsid w:val="003E59B1"/>
    <w:rsid w:val="003E6813"/>
    <w:rsid w:val="003E6F55"/>
    <w:rsid w:val="003E7929"/>
    <w:rsid w:val="003F3C5B"/>
    <w:rsid w:val="00406254"/>
    <w:rsid w:val="00410841"/>
    <w:rsid w:val="00416C69"/>
    <w:rsid w:val="0041712A"/>
    <w:rsid w:val="004223DE"/>
    <w:rsid w:val="004320F9"/>
    <w:rsid w:val="00434489"/>
    <w:rsid w:val="00437085"/>
    <w:rsid w:val="00443880"/>
    <w:rsid w:val="004464F4"/>
    <w:rsid w:val="00446A8E"/>
    <w:rsid w:val="0045153D"/>
    <w:rsid w:val="00455CC2"/>
    <w:rsid w:val="0046015C"/>
    <w:rsid w:val="00464AC5"/>
    <w:rsid w:val="0046583F"/>
    <w:rsid w:val="00467817"/>
    <w:rsid w:val="00470AB2"/>
    <w:rsid w:val="00471401"/>
    <w:rsid w:val="004720D3"/>
    <w:rsid w:val="00473F31"/>
    <w:rsid w:val="00480B69"/>
    <w:rsid w:val="00481CB4"/>
    <w:rsid w:val="0048263A"/>
    <w:rsid w:val="00487C09"/>
    <w:rsid w:val="00487E5D"/>
    <w:rsid w:val="00492297"/>
    <w:rsid w:val="0049629F"/>
    <w:rsid w:val="004A2015"/>
    <w:rsid w:val="004A5BD0"/>
    <w:rsid w:val="004A6397"/>
    <w:rsid w:val="004A711F"/>
    <w:rsid w:val="004B199D"/>
    <w:rsid w:val="004B4690"/>
    <w:rsid w:val="004C2D26"/>
    <w:rsid w:val="004C419D"/>
    <w:rsid w:val="004D1022"/>
    <w:rsid w:val="004E0A2D"/>
    <w:rsid w:val="004E206B"/>
    <w:rsid w:val="004E6DF7"/>
    <w:rsid w:val="004F0FBD"/>
    <w:rsid w:val="004F2361"/>
    <w:rsid w:val="004F3C9B"/>
    <w:rsid w:val="00504002"/>
    <w:rsid w:val="00505A47"/>
    <w:rsid w:val="00512FDA"/>
    <w:rsid w:val="00513ED0"/>
    <w:rsid w:val="005156C7"/>
    <w:rsid w:val="00517525"/>
    <w:rsid w:val="00520DA0"/>
    <w:rsid w:val="005249F1"/>
    <w:rsid w:val="00530655"/>
    <w:rsid w:val="00540BDC"/>
    <w:rsid w:val="00541FF5"/>
    <w:rsid w:val="00546F41"/>
    <w:rsid w:val="005524A2"/>
    <w:rsid w:val="00553201"/>
    <w:rsid w:val="00560480"/>
    <w:rsid w:val="00560731"/>
    <w:rsid w:val="005664BB"/>
    <w:rsid w:val="00567F06"/>
    <w:rsid w:val="005705BF"/>
    <w:rsid w:val="005743BC"/>
    <w:rsid w:val="0057481D"/>
    <w:rsid w:val="005817D1"/>
    <w:rsid w:val="00581932"/>
    <w:rsid w:val="00582B3C"/>
    <w:rsid w:val="0058486E"/>
    <w:rsid w:val="005906D7"/>
    <w:rsid w:val="00597774"/>
    <w:rsid w:val="005978A4"/>
    <w:rsid w:val="005A69F1"/>
    <w:rsid w:val="005B1AC2"/>
    <w:rsid w:val="005B2783"/>
    <w:rsid w:val="005B3355"/>
    <w:rsid w:val="005B650E"/>
    <w:rsid w:val="005C535C"/>
    <w:rsid w:val="005D1C8B"/>
    <w:rsid w:val="005D1D65"/>
    <w:rsid w:val="005D5CED"/>
    <w:rsid w:val="005E0F64"/>
    <w:rsid w:val="005E1552"/>
    <w:rsid w:val="005E2FDE"/>
    <w:rsid w:val="005E45FD"/>
    <w:rsid w:val="005E5854"/>
    <w:rsid w:val="005E7D27"/>
    <w:rsid w:val="005F1A4C"/>
    <w:rsid w:val="005F5BDD"/>
    <w:rsid w:val="00604DE4"/>
    <w:rsid w:val="00605688"/>
    <w:rsid w:val="006070AF"/>
    <w:rsid w:val="00607E6C"/>
    <w:rsid w:val="006101B1"/>
    <w:rsid w:val="00610385"/>
    <w:rsid w:val="0061135B"/>
    <w:rsid w:val="00614E44"/>
    <w:rsid w:val="006170FE"/>
    <w:rsid w:val="006214E3"/>
    <w:rsid w:val="00622830"/>
    <w:rsid w:val="00626A10"/>
    <w:rsid w:val="00630AEF"/>
    <w:rsid w:val="006325F8"/>
    <w:rsid w:val="00634AF4"/>
    <w:rsid w:val="00634C9A"/>
    <w:rsid w:val="00637DD3"/>
    <w:rsid w:val="006440E4"/>
    <w:rsid w:val="006462FA"/>
    <w:rsid w:val="00653082"/>
    <w:rsid w:val="006544DA"/>
    <w:rsid w:val="006549B6"/>
    <w:rsid w:val="0066343B"/>
    <w:rsid w:val="00664777"/>
    <w:rsid w:val="00666B74"/>
    <w:rsid w:val="00670D90"/>
    <w:rsid w:val="006748A4"/>
    <w:rsid w:val="0067703D"/>
    <w:rsid w:val="0068102F"/>
    <w:rsid w:val="00683E73"/>
    <w:rsid w:val="0068543B"/>
    <w:rsid w:val="006925E0"/>
    <w:rsid w:val="00696043"/>
    <w:rsid w:val="006A3141"/>
    <w:rsid w:val="006A5E34"/>
    <w:rsid w:val="006A62AD"/>
    <w:rsid w:val="006B2422"/>
    <w:rsid w:val="006B2B9A"/>
    <w:rsid w:val="006B3E33"/>
    <w:rsid w:val="006B45E9"/>
    <w:rsid w:val="006C0022"/>
    <w:rsid w:val="006C1937"/>
    <w:rsid w:val="006C75E9"/>
    <w:rsid w:val="006D2D7E"/>
    <w:rsid w:val="006D6E18"/>
    <w:rsid w:val="006E61F9"/>
    <w:rsid w:val="006F020C"/>
    <w:rsid w:val="006F026A"/>
    <w:rsid w:val="006F2DBB"/>
    <w:rsid w:val="00701CCE"/>
    <w:rsid w:val="007031A5"/>
    <w:rsid w:val="00704595"/>
    <w:rsid w:val="00706DD9"/>
    <w:rsid w:val="00710D94"/>
    <w:rsid w:val="007110FA"/>
    <w:rsid w:val="007127B7"/>
    <w:rsid w:val="007131FC"/>
    <w:rsid w:val="007157BE"/>
    <w:rsid w:val="00716DA9"/>
    <w:rsid w:val="00716F13"/>
    <w:rsid w:val="00720A64"/>
    <w:rsid w:val="00727B03"/>
    <w:rsid w:val="00735BA9"/>
    <w:rsid w:val="00741679"/>
    <w:rsid w:val="007416B6"/>
    <w:rsid w:val="00742D1B"/>
    <w:rsid w:val="00746F48"/>
    <w:rsid w:val="0075144F"/>
    <w:rsid w:val="00751984"/>
    <w:rsid w:val="0075404D"/>
    <w:rsid w:val="0076182A"/>
    <w:rsid w:val="00761E19"/>
    <w:rsid w:val="0076299D"/>
    <w:rsid w:val="00763E7D"/>
    <w:rsid w:val="00765DFB"/>
    <w:rsid w:val="00766489"/>
    <w:rsid w:val="00767B7E"/>
    <w:rsid w:val="00771C31"/>
    <w:rsid w:val="007741F8"/>
    <w:rsid w:val="00774B1A"/>
    <w:rsid w:val="00775424"/>
    <w:rsid w:val="007770C3"/>
    <w:rsid w:val="00784D24"/>
    <w:rsid w:val="007855D7"/>
    <w:rsid w:val="00785FBA"/>
    <w:rsid w:val="00786E4A"/>
    <w:rsid w:val="007872C5"/>
    <w:rsid w:val="007875EB"/>
    <w:rsid w:val="0079426B"/>
    <w:rsid w:val="007A1D67"/>
    <w:rsid w:val="007A216A"/>
    <w:rsid w:val="007A7175"/>
    <w:rsid w:val="007B72CF"/>
    <w:rsid w:val="007C172A"/>
    <w:rsid w:val="007C3CC1"/>
    <w:rsid w:val="007C771E"/>
    <w:rsid w:val="007D0546"/>
    <w:rsid w:val="007D312A"/>
    <w:rsid w:val="007D3F19"/>
    <w:rsid w:val="007D4915"/>
    <w:rsid w:val="007D6048"/>
    <w:rsid w:val="007D61DC"/>
    <w:rsid w:val="007E039A"/>
    <w:rsid w:val="007E23B0"/>
    <w:rsid w:val="007F1991"/>
    <w:rsid w:val="007F26C6"/>
    <w:rsid w:val="007F2C2F"/>
    <w:rsid w:val="007F39EE"/>
    <w:rsid w:val="007F55FC"/>
    <w:rsid w:val="007F5665"/>
    <w:rsid w:val="00800112"/>
    <w:rsid w:val="00804C7F"/>
    <w:rsid w:val="00805387"/>
    <w:rsid w:val="008062E1"/>
    <w:rsid w:val="00815D8B"/>
    <w:rsid w:val="0081661E"/>
    <w:rsid w:val="00820BE0"/>
    <w:rsid w:val="008213C8"/>
    <w:rsid w:val="0082202A"/>
    <w:rsid w:val="00824CCB"/>
    <w:rsid w:val="008253BB"/>
    <w:rsid w:val="00830479"/>
    <w:rsid w:val="00830984"/>
    <w:rsid w:val="008312A8"/>
    <w:rsid w:val="00832A68"/>
    <w:rsid w:val="00832C6E"/>
    <w:rsid w:val="0083706E"/>
    <w:rsid w:val="008423A5"/>
    <w:rsid w:val="008448AE"/>
    <w:rsid w:val="00845841"/>
    <w:rsid w:val="00850625"/>
    <w:rsid w:val="00851A82"/>
    <w:rsid w:val="008533D2"/>
    <w:rsid w:val="00853718"/>
    <w:rsid w:val="00855221"/>
    <w:rsid w:val="00856A6B"/>
    <w:rsid w:val="008575D2"/>
    <w:rsid w:val="00860645"/>
    <w:rsid w:val="0086142D"/>
    <w:rsid w:val="00871F71"/>
    <w:rsid w:val="00872609"/>
    <w:rsid w:val="008732D2"/>
    <w:rsid w:val="00873C38"/>
    <w:rsid w:val="00873D06"/>
    <w:rsid w:val="008743D7"/>
    <w:rsid w:val="00881375"/>
    <w:rsid w:val="00885AF4"/>
    <w:rsid w:val="008865A7"/>
    <w:rsid w:val="008939CD"/>
    <w:rsid w:val="0089790E"/>
    <w:rsid w:val="008A369B"/>
    <w:rsid w:val="008A41E7"/>
    <w:rsid w:val="008B2C7C"/>
    <w:rsid w:val="008B34AC"/>
    <w:rsid w:val="008B3EBD"/>
    <w:rsid w:val="008B6646"/>
    <w:rsid w:val="008B768C"/>
    <w:rsid w:val="008C4DB1"/>
    <w:rsid w:val="008C4EAF"/>
    <w:rsid w:val="008C5152"/>
    <w:rsid w:val="008C5176"/>
    <w:rsid w:val="008C7FD0"/>
    <w:rsid w:val="008D4E55"/>
    <w:rsid w:val="008D6108"/>
    <w:rsid w:val="008E1DE7"/>
    <w:rsid w:val="008E5A65"/>
    <w:rsid w:val="008E707C"/>
    <w:rsid w:val="008F1833"/>
    <w:rsid w:val="008F31D2"/>
    <w:rsid w:val="008F43A2"/>
    <w:rsid w:val="008F5F02"/>
    <w:rsid w:val="00900B08"/>
    <w:rsid w:val="00902155"/>
    <w:rsid w:val="00902FA3"/>
    <w:rsid w:val="00906EAF"/>
    <w:rsid w:val="00911442"/>
    <w:rsid w:val="00921378"/>
    <w:rsid w:val="00923564"/>
    <w:rsid w:val="0092392E"/>
    <w:rsid w:val="00926A43"/>
    <w:rsid w:val="009315F9"/>
    <w:rsid w:val="0094201D"/>
    <w:rsid w:val="00946945"/>
    <w:rsid w:val="00947ADF"/>
    <w:rsid w:val="00951248"/>
    <w:rsid w:val="0095152F"/>
    <w:rsid w:val="00954C49"/>
    <w:rsid w:val="009577C0"/>
    <w:rsid w:val="009668A7"/>
    <w:rsid w:val="00970967"/>
    <w:rsid w:val="0097099F"/>
    <w:rsid w:val="00971997"/>
    <w:rsid w:val="00971FFC"/>
    <w:rsid w:val="009721BA"/>
    <w:rsid w:val="00975309"/>
    <w:rsid w:val="0097735B"/>
    <w:rsid w:val="0097784E"/>
    <w:rsid w:val="0098660A"/>
    <w:rsid w:val="00990B0B"/>
    <w:rsid w:val="009931C3"/>
    <w:rsid w:val="009954C6"/>
    <w:rsid w:val="009B2C43"/>
    <w:rsid w:val="009B4EAE"/>
    <w:rsid w:val="009B5BA1"/>
    <w:rsid w:val="009B7573"/>
    <w:rsid w:val="009C0421"/>
    <w:rsid w:val="009C22F4"/>
    <w:rsid w:val="009C2E98"/>
    <w:rsid w:val="009C4B63"/>
    <w:rsid w:val="009C6E0A"/>
    <w:rsid w:val="009C7077"/>
    <w:rsid w:val="009C7AC4"/>
    <w:rsid w:val="009D011A"/>
    <w:rsid w:val="009D068F"/>
    <w:rsid w:val="009D11E1"/>
    <w:rsid w:val="009D3447"/>
    <w:rsid w:val="009D4711"/>
    <w:rsid w:val="009E316D"/>
    <w:rsid w:val="009E586C"/>
    <w:rsid w:val="009F1185"/>
    <w:rsid w:val="009F18CD"/>
    <w:rsid w:val="009F2A13"/>
    <w:rsid w:val="009F2BD0"/>
    <w:rsid w:val="009F5D57"/>
    <w:rsid w:val="00A04EB0"/>
    <w:rsid w:val="00A136AD"/>
    <w:rsid w:val="00A13CC1"/>
    <w:rsid w:val="00A14974"/>
    <w:rsid w:val="00A15681"/>
    <w:rsid w:val="00A16847"/>
    <w:rsid w:val="00A179E5"/>
    <w:rsid w:val="00A20B93"/>
    <w:rsid w:val="00A21FD0"/>
    <w:rsid w:val="00A237D8"/>
    <w:rsid w:val="00A23DA1"/>
    <w:rsid w:val="00A2439D"/>
    <w:rsid w:val="00A268C4"/>
    <w:rsid w:val="00A30233"/>
    <w:rsid w:val="00A307CD"/>
    <w:rsid w:val="00A30F9E"/>
    <w:rsid w:val="00A40A00"/>
    <w:rsid w:val="00A4142F"/>
    <w:rsid w:val="00A45D92"/>
    <w:rsid w:val="00A5169C"/>
    <w:rsid w:val="00A51B3B"/>
    <w:rsid w:val="00A56DF2"/>
    <w:rsid w:val="00A67AB5"/>
    <w:rsid w:val="00A76023"/>
    <w:rsid w:val="00A803D7"/>
    <w:rsid w:val="00A81236"/>
    <w:rsid w:val="00A828FD"/>
    <w:rsid w:val="00A8348E"/>
    <w:rsid w:val="00A85CA6"/>
    <w:rsid w:val="00A8735B"/>
    <w:rsid w:val="00A91760"/>
    <w:rsid w:val="00A928E3"/>
    <w:rsid w:val="00A93B00"/>
    <w:rsid w:val="00A93C21"/>
    <w:rsid w:val="00A93C2A"/>
    <w:rsid w:val="00A9500D"/>
    <w:rsid w:val="00A966AC"/>
    <w:rsid w:val="00AA4A87"/>
    <w:rsid w:val="00AA5B83"/>
    <w:rsid w:val="00AA6C85"/>
    <w:rsid w:val="00AB2C4F"/>
    <w:rsid w:val="00AC03BA"/>
    <w:rsid w:val="00AC1C91"/>
    <w:rsid w:val="00AC3C6A"/>
    <w:rsid w:val="00AC3D22"/>
    <w:rsid w:val="00AD1781"/>
    <w:rsid w:val="00AD5620"/>
    <w:rsid w:val="00AD7C1B"/>
    <w:rsid w:val="00AE0516"/>
    <w:rsid w:val="00AE16BA"/>
    <w:rsid w:val="00AE1EBE"/>
    <w:rsid w:val="00AE6D60"/>
    <w:rsid w:val="00AF4796"/>
    <w:rsid w:val="00AF6929"/>
    <w:rsid w:val="00B03C9D"/>
    <w:rsid w:val="00B05CC2"/>
    <w:rsid w:val="00B06077"/>
    <w:rsid w:val="00B060AE"/>
    <w:rsid w:val="00B060E8"/>
    <w:rsid w:val="00B06A42"/>
    <w:rsid w:val="00B07228"/>
    <w:rsid w:val="00B073C1"/>
    <w:rsid w:val="00B07605"/>
    <w:rsid w:val="00B10517"/>
    <w:rsid w:val="00B10973"/>
    <w:rsid w:val="00B143FD"/>
    <w:rsid w:val="00B14E76"/>
    <w:rsid w:val="00B161B8"/>
    <w:rsid w:val="00B2048C"/>
    <w:rsid w:val="00B21746"/>
    <w:rsid w:val="00B310B9"/>
    <w:rsid w:val="00B3240E"/>
    <w:rsid w:val="00B34348"/>
    <w:rsid w:val="00B35F3F"/>
    <w:rsid w:val="00B36CBB"/>
    <w:rsid w:val="00B425E0"/>
    <w:rsid w:val="00B440AA"/>
    <w:rsid w:val="00B44B70"/>
    <w:rsid w:val="00B47172"/>
    <w:rsid w:val="00B50D6A"/>
    <w:rsid w:val="00B53C56"/>
    <w:rsid w:val="00B57A58"/>
    <w:rsid w:val="00B622AC"/>
    <w:rsid w:val="00B63F0B"/>
    <w:rsid w:val="00B7454C"/>
    <w:rsid w:val="00B77D22"/>
    <w:rsid w:val="00B77EA6"/>
    <w:rsid w:val="00B8048E"/>
    <w:rsid w:val="00B81598"/>
    <w:rsid w:val="00B841F1"/>
    <w:rsid w:val="00B853B6"/>
    <w:rsid w:val="00B86AD7"/>
    <w:rsid w:val="00B912BE"/>
    <w:rsid w:val="00B944D6"/>
    <w:rsid w:val="00B95918"/>
    <w:rsid w:val="00B97216"/>
    <w:rsid w:val="00BA0750"/>
    <w:rsid w:val="00BA5390"/>
    <w:rsid w:val="00BA728C"/>
    <w:rsid w:val="00BB0C30"/>
    <w:rsid w:val="00BB35BF"/>
    <w:rsid w:val="00BB385E"/>
    <w:rsid w:val="00BB3FD8"/>
    <w:rsid w:val="00BB4DF0"/>
    <w:rsid w:val="00BC2460"/>
    <w:rsid w:val="00BC278B"/>
    <w:rsid w:val="00BC289F"/>
    <w:rsid w:val="00BC3E4D"/>
    <w:rsid w:val="00BC41AE"/>
    <w:rsid w:val="00BC5361"/>
    <w:rsid w:val="00BC5460"/>
    <w:rsid w:val="00BC6B50"/>
    <w:rsid w:val="00BD0E25"/>
    <w:rsid w:val="00BD4A96"/>
    <w:rsid w:val="00BE68DF"/>
    <w:rsid w:val="00BF17C8"/>
    <w:rsid w:val="00BF3991"/>
    <w:rsid w:val="00BF4DAE"/>
    <w:rsid w:val="00BF5BD6"/>
    <w:rsid w:val="00BF7756"/>
    <w:rsid w:val="00C00746"/>
    <w:rsid w:val="00C018C4"/>
    <w:rsid w:val="00C03E31"/>
    <w:rsid w:val="00C05225"/>
    <w:rsid w:val="00C12E11"/>
    <w:rsid w:val="00C17731"/>
    <w:rsid w:val="00C33E72"/>
    <w:rsid w:val="00C34DB8"/>
    <w:rsid w:val="00C354B2"/>
    <w:rsid w:val="00C35554"/>
    <w:rsid w:val="00C42709"/>
    <w:rsid w:val="00C4565C"/>
    <w:rsid w:val="00C507A9"/>
    <w:rsid w:val="00C517B7"/>
    <w:rsid w:val="00C533CC"/>
    <w:rsid w:val="00C5751C"/>
    <w:rsid w:val="00C61BFC"/>
    <w:rsid w:val="00C62B85"/>
    <w:rsid w:val="00C65438"/>
    <w:rsid w:val="00C66B14"/>
    <w:rsid w:val="00C70B59"/>
    <w:rsid w:val="00C75FF6"/>
    <w:rsid w:val="00C76D4C"/>
    <w:rsid w:val="00C814A1"/>
    <w:rsid w:val="00C81EB9"/>
    <w:rsid w:val="00C82DCD"/>
    <w:rsid w:val="00C8654E"/>
    <w:rsid w:val="00C86A00"/>
    <w:rsid w:val="00C8704C"/>
    <w:rsid w:val="00C90E19"/>
    <w:rsid w:val="00C91CBB"/>
    <w:rsid w:val="00C91F4C"/>
    <w:rsid w:val="00CA16BB"/>
    <w:rsid w:val="00CA3CE3"/>
    <w:rsid w:val="00CA7AF8"/>
    <w:rsid w:val="00CB3AE4"/>
    <w:rsid w:val="00CB4502"/>
    <w:rsid w:val="00CB5E09"/>
    <w:rsid w:val="00CB7865"/>
    <w:rsid w:val="00CC09B6"/>
    <w:rsid w:val="00CC24E5"/>
    <w:rsid w:val="00CC666F"/>
    <w:rsid w:val="00CC6843"/>
    <w:rsid w:val="00CC6EEC"/>
    <w:rsid w:val="00CD1E3F"/>
    <w:rsid w:val="00CE44F6"/>
    <w:rsid w:val="00CE49DA"/>
    <w:rsid w:val="00CE649F"/>
    <w:rsid w:val="00CE70A5"/>
    <w:rsid w:val="00CE7B61"/>
    <w:rsid w:val="00CF319F"/>
    <w:rsid w:val="00CF4A5D"/>
    <w:rsid w:val="00D00095"/>
    <w:rsid w:val="00D026FD"/>
    <w:rsid w:val="00D077A1"/>
    <w:rsid w:val="00D10D14"/>
    <w:rsid w:val="00D2029E"/>
    <w:rsid w:val="00D20620"/>
    <w:rsid w:val="00D23A69"/>
    <w:rsid w:val="00D26091"/>
    <w:rsid w:val="00D26473"/>
    <w:rsid w:val="00D34E7C"/>
    <w:rsid w:val="00D35489"/>
    <w:rsid w:val="00D4329C"/>
    <w:rsid w:val="00D43850"/>
    <w:rsid w:val="00D51276"/>
    <w:rsid w:val="00D54559"/>
    <w:rsid w:val="00D57F47"/>
    <w:rsid w:val="00D61654"/>
    <w:rsid w:val="00D65A68"/>
    <w:rsid w:val="00D6665D"/>
    <w:rsid w:val="00D7035F"/>
    <w:rsid w:val="00D74386"/>
    <w:rsid w:val="00D75954"/>
    <w:rsid w:val="00D76FEA"/>
    <w:rsid w:val="00D775AF"/>
    <w:rsid w:val="00D81DAF"/>
    <w:rsid w:val="00D92EAD"/>
    <w:rsid w:val="00D95074"/>
    <w:rsid w:val="00D96A24"/>
    <w:rsid w:val="00DA0C25"/>
    <w:rsid w:val="00DA1BE8"/>
    <w:rsid w:val="00DA334A"/>
    <w:rsid w:val="00DA5A73"/>
    <w:rsid w:val="00DA65AC"/>
    <w:rsid w:val="00DA688E"/>
    <w:rsid w:val="00DB1913"/>
    <w:rsid w:val="00DB482B"/>
    <w:rsid w:val="00DB70B5"/>
    <w:rsid w:val="00DC0364"/>
    <w:rsid w:val="00DC3BBA"/>
    <w:rsid w:val="00DC3C9A"/>
    <w:rsid w:val="00DC410D"/>
    <w:rsid w:val="00DC68CA"/>
    <w:rsid w:val="00DC7CBA"/>
    <w:rsid w:val="00DD73B7"/>
    <w:rsid w:val="00DE04A7"/>
    <w:rsid w:val="00DE3D2C"/>
    <w:rsid w:val="00DE49BF"/>
    <w:rsid w:val="00DF28BC"/>
    <w:rsid w:val="00DF34B9"/>
    <w:rsid w:val="00DF6394"/>
    <w:rsid w:val="00DF6CCF"/>
    <w:rsid w:val="00E00A7C"/>
    <w:rsid w:val="00E01053"/>
    <w:rsid w:val="00E02782"/>
    <w:rsid w:val="00E06B96"/>
    <w:rsid w:val="00E07ACF"/>
    <w:rsid w:val="00E13435"/>
    <w:rsid w:val="00E13A3A"/>
    <w:rsid w:val="00E13AD3"/>
    <w:rsid w:val="00E21914"/>
    <w:rsid w:val="00E22721"/>
    <w:rsid w:val="00E26210"/>
    <w:rsid w:val="00E331A1"/>
    <w:rsid w:val="00E33202"/>
    <w:rsid w:val="00E336A9"/>
    <w:rsid w:val="00E50624"/>
    <w:rsid w:val="00E568DF"/>
    <w:rsid w:val="00E5788B"/>
    <w:rsid w:val="00E62A0C"/>
    <w:rsid w:val="00E64269"/>
    <w:rsid w:val="00E64727"/>
    <w:rsid w:val="00E64FEF"/>
    <w:rsid w:val="00E65547"/>
    <w:rsid w:val="00E70CF9"/>
    <w:rsid w:val="00E72435"/>
    <w:rsid w:val="00E75339"/>
    <w:rsid w:val="00E77630"/>
    <w:rsid w:val="00E820F2"/>
    <w:rsid w:val="00E82267"/>
    <w:rsid w:val="00E83F37"/>
    <w:rsid w:val="00E866D9"/>
    <w:rsid w:val="00E86F21"/>
    <w:rsid w:val="00E9003C"/>
    <w:rsid w:val="00E947AD"/>
    <w:rsid w:val="00EA010F"/>
    <w:rsid w:val="00EA4490"/>
    <w:rsid w:val="00EB25D2"/>
    <w:rsid w:val="00EB430E"/>
    <w:rsid w:val="00EC119E"/>
    <w:rsid w:val="00ED1B63"/>
    <w:rsid w:val="00ED3C1F"/>
    <w:rsid w:val="00ED4085"/>
    <w:rsid w:val="00ED420E"/>
    <w:rsid w:val="00ED4FEF"/>
    <w:rsid w:val="00EE246C"/>
    <w:rsid w:val="00EE2614"/>
    <w:rsid w:val="00EE2F57"/>
    <w:rsid w:val="00EE49B6"/>
    <w:rsid w:val="00EE6C82"/>
    <w:rsid w:val="00EE7B72"/>
    <w:rsid w:val="00EF390C"/>
    <w:rsid w:val="00EF4C34"/>
    <w:rsid w:val="00EF4EB3"/>
    <w:rsid w:val="00EF77C6"/>
    <w:rsid w:val="00EF7F69"/>
    <w:rsid w:val="00F051EC"/>
    <w:rsid w:val="00F05438"/>
    <w:rsid w:val="00F06063"/>
    <w:rsid w:val="00F0743B"/>
    <w:rsid w:val="00F07535"/>
    <w:rsid w:val="00F1361C"/>
    <w:rsid w:val="00F1439A"/>
    <w:rsid w:val="00F160C7"/>
    <w:rsid w:val="00F224E0"/>
    <w:rsid w:val="00F24A34"/>
    <w:rsid w:val="00F250E7"/>
    <w:rsid w:val="00F25D26"/>
    <w:rsid w:val="00F25FB5"/>
    <w:rsid w:val="00F26EEC"/>
    <w:rsid w:val="00F31422"/>
    <w:rsid w:val="00F31680"/>
    <w:rsid w:val="00F322C5"/>
    <w:rsid w:val="00F36D8F"/>
    <w:rsid w:val="00F417B1"/>
    <w:rsid w:val="00F42CF5"/>
    <w:rsid w:val="00F47657"/>
    <w:rsid w:val="00F47B22"/>
    <w:rsid w:val="00F558D4"/>
    <w:rsid w:val="00F565E8"/>
    <w:rsid w:val="00F602DF"/>
    <w:rsid w:val="00F635AA"/>
    <w:rsid w:val="00F72DC5"/>
    <w:rsid w:val="00F75A75"/>
    <w:rsid w:val="00F75ECA"/>
    <w:rsid w:val="00F763E2"/>
    <w:rsid w:val="00F8110D"/>
    <w:rsid w:val="00F81FD9"/>
    <w:rsid w:val="00F841AA"/>
    <w:rsid w:val="00F947BF"/>
    <w:rsid w:val="00FA23E8"/>
    <w:rsid w:val="00FA2D43"/>
    <w:rsid w:val="00FA42DE"/>
    <w:rsid w:val="00FB2AED"/>
    <w:rsid w:val="00FB385A"/>
    <w:rsid w:val="00FB3D75"/>
    <w:rsid w:val="00FC49DF"/>
    <w:rsid w:val="00FD1382"/>
    <w:rsid w:val="00FD3CC1"/>
    <w:rsid w:val="00FD6C18"/>
    <w:rsid w:val="00FD7BB8"/>
    <w:rsid w:val="00FE2102"/>
    <w:rsid w:val="00FF0A19"/>
    <w:rsid w:val="00FF1E02"/>
    <w:rsid w:val="00FF30B4"/>
    <w:rsid w:val="10C055FF"/>
    <w:rsid w:val="16BB723D"/>
    <w:rsid w:val="240371BF"/>
    <w:rsid w:val="29FD04D3"/>
    <w:rsid w:val="312369C7"/>
    <w:rsid w:val="319F7F4E"/>
    <w:rsid w:val="406B232B"/>
    <w:rsid w:val="79B674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qFormat/>
    <w:uiPriority w:val="99"/>
    <w:pPr>
      <w:jc w:val="left"/>
    </w:pPr>
  </w:style>
  <w:style w:type="paragraph" w:styleId="6">
    <w:name w:val="Body Text"/>
    <w:basedOn w:val="1"/>
    <w:link w:val="29"/>
    <w:uiPriority w:val="99"/>
    <w:pPr>
      <w:spacing w:beforeLines="30"/>
    </w:pPr>
    <w:rPr>
      <w:rFonts w:ascii="??_GB2312" w:eastAsia="Times New Roman"/>
      <w:kern w:val="0"/>
      <w:sz w:val="24"/>
      <w:szCs w:val="20"/>
    </w:rPr>
  </w:style>
  <w:style w:type="paragraph" w:styleId="7">
    <w:name w:val="toc 3"/>
    <w:basedOn w:val="1"/>
    <w:next w:val="1"/>
    <w:uiPriority w:val="99"/>
    <w:pPr>
      <w:tabs>
        <w:tab w:val="right" w:leader="dot" w:pos="8296"/>
      </w:tabs>
      <w:ind w:left="840" w:leftChars="400"/>
    </w:pPr>
  </w:style>
  <w:style w:type="paragraph" w:styleId="8">
    <w:name w:val="Balloon Text"/>
    <w:basedOn w:val="1"/>
    <w:link w:val="24"/>
    <w:uiPriority w:val="99"/>
    <w:rPr>
      <w:sz w:val="18"/>
      <w:szCs w:val="18"/>
    </w:rPr>
  </w:style>
  <w:style w:type="paragraph" w:styleId="9">
    <w:name w:val="footer"/>
    <w:basedOn w:val="1"/>
    <w:link w:val="28"/>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7"/>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iPriority w:val="99"/>
    <w:pPr>
      <w:tabs>
        <w:tab w:val="right" w:leader="dot" w:pos="8296"/>
      </w:tabs>
      <w:spacing w:before="93"/>
      <w:jc w:val="center"/>
    </w:pPr>
    <w:rPr>
      <w:rFonts w:ascii="仿宋" w:hAnsi="仿宋" w:eastAsia="仿宋"/>
      <w:sz w:val="28"/>
      <w:szCs w:val="28"/>
    </w:rPr>
  </w:style>
  <w:style w:type="paragraph" w:styleId="12">
    <w:name w:val="toc 2"/>
    <w:basedOn w:val="1"/>
    <w:next w:val="1"/>
    <w:uiPriority w:val="99"/>
    <w:pPr>
      <w:tabs>
        <w:tab w:val="right" w:leader="dot" w:pos="8296"/>
      </w:tabs>
      <w:ind w:left="420" w:leftChars="200"/>
    </w:pPr>
  </w:style>
  <w:style w:type="paragraph" w:styleId="13">
    <w:name w:val="Normal (Web)"/>
    <w:basedOn w:val="1"/>
    <w:locked/>
    <w:uiPriority w:val="0"/>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rFonts w:cs="Times New Roman"/>
      <w:b/>
    </w:rPr>
  </w:style>
  <w:style w:type="character" w:styleId="17">
    <w:name w:val="Hyperlink"/>
    <w:basedOn w:val="15"/>
    <w:uiPriority w:val="99"/>
    <w:rPr>
      <w:rFonts w:cs="Times New Roman"/>
      <w:color w:val="0000FF"/>
      <w:u w:val="single"/>
    </w:rPr>
  </w:style>
  <w:style w:type="character" w:styleId="18">
    <w:name w:val="annotation reference"/>
    <w:basedOn w:val="15"/>
    <w:semiHidden/>
    <w:uiPriority w:val="99"/>
    <w:rPr>
      <w:rFonts w:cs="Times New Roman"/>
      <w:sz w:val="21"/>
      <w:szCs w:val="21"/>
    </w:rPr>
  </w:style>
  <w:style w:type="character" w:customStyle="1" w:styleId="19">
    <w:name w:val="标题 1 Char"/>
    <w:basedOn w:val="15"/>
    <w:link w:val="2"/>
    <w:locked/>
    <w:uiPriority w:val="99"/>
    <w:rPr>
      <w:rFonts w:ascii="Times New Roman" w:hAnsi="Times New Roman" w:cs="Times New Roman"/>
      <w:b/>
      <w:bCs/>
      <w:kern w:val="44"/>
      <w:sz w:val="44"/>
      <w:szCs w:val="44"/>
    </w:rPr>
  </w:style>
  <w:style w:type="character" w:customStyle="1" w:styleId="20">
    <w:name w:val="标题 2 Char"/>
    <w:basedOn w:val="15"/>
    <w:link w:val="3"/>
    <w:locked/>
    <w:uiPriority w:val="99"/>
    <w:rPr>
      <w:rFonts w:ascii="Cambria" w:hAnsi="Cambria" w:eastAsia="宋体" w:cs="Times New Roman"/>
      <w:b/>
      <w:bCs/>
      <w:kern w:val="2"/>
      <w:sz w:val="32"/>
      <w:szCs w:val="32"/>
    </w:rPr>
  </w:style>
  <w:style w:type="character" w:customStyle="1" w:styleId="21">
    <w:name w:val="标题 3 Char"/>
    <w:basedOn w:val="15"/>
    <w:link w:val="4"/>
    <w:qFormat/>
    <w:locked/>
    <w:uiPriority w:val="99"/>
    <w:rPr>
      <w:rFonts w:ascii="Times New Roman" w:hAnsi="Times New Roman" w:cs="Times New Roman"/>
      <w:b/>
      <w:bCs/>
      <w:kern w:val="2"/>
      <w:sz w:val="32"/>
      <w:szCs w:val="32"/>
    </w:rPr>
  </w:style>
  <w:style w:type="character" w:customStyle="1" w:styleId="22">
    <w:name w:val="批注文字 Char"/>
    <w:basedOn w:val="15"/>
    <w:link w:val="5"/>
    <w:semiHidden/>
    <w:locked/>
    <w:uiPriority w:val="99"/>
    <w:rPr>
      <w:rFonts w:ascii="Times New Roman" w:hAnsi="Times New Roman" w:cs="Times New Roman"/>
      <w:sz w:val="24"/>
      <w:szCs w:val="24"/>
    </w:rPr>
  </w:style>
  <w:style w:type="character" w:customStyle="1" w:styleId="23">
    <w:name w:val="Body Text Char"/>
    <w:basedOn w:val="15"/>
    <w:link w:val="6"/>
    <w:semiHidden/>
    <w:locked/>
    <w:uiPriority w:val="99"/>
    <w:rPr>
      <w:rFonts w:ascii="Times New Roman" w:hAnsi="Times New Roman" w:cs="Times New Roman"/>
      <w:sz w:val="24"/>
      <w:szCs w:val="24"/>
    </w:rPr>
  </w:style>
  <w:style w:type="character" w:customStyle="1" w:styleId="24">
    <w:name w:val="批注框文本 Char"/>
    <w:basedOn w:val="15"/>
    <w:link w:val="8"/>
    <w:semiHidden/>
    <w:locked/>
    <w:uiPriority w:val="99"/>
    <w:rPr>
      <w:rFonts w:ascii="Times New Roman" w:hAnsi="Times New Roman" w:cs="Times New Roman"/>
      <w:kern w:val="2"/>
      <w:sz w:val="18"/>
      <w:szCs w:val="18"/>
    </w:rPr>
  </w:style>
  <w:style w:type="character" w:customStyle="1" w:styleId="25">
    <w:name w:val="Footer Char"/>
    <w:basedOn w:val="15"/>
    <w:link w:val="9"/>
    <w:semiHidden/>
    <w:locked/>
    <w:uiPriority w:val="99"/>
    <w:rPr>
      <w:rFonts w:ascii="Times New Roman" w:hAnsi="Times New Roman" w:cs="Times New Roman"/>
      <w:sz w:val="18"/>
      <w:szCs w:val="18"/>
    </w:rPr>
  </w:style>
  <w:style w:type="character" w:customStyle="1" w:styleId="26">
    <w:name w:val="Header Char"/>
    <w:basedOn w:val="15"/>
    <w:link w:val="10"/>
    <w:semiHidden/>
    <w:locked/>
    <w:uiPriority w:val="99"/>
    <w:rPr>
      <w:rFonts w:ascii="Times New Roman" w:hAnsi="Times New Roman" w:cs="Times New Roman"/>
      <w:sz w:val="18"/>
      <w:szCs w:val="18"/>
    </w:rPr>
  </w:style>
  <w:style w:type="character" w:customStyle="1" w:styleId="27">
    <w:name w:val="页眉 Char"/>
    <w:link w:val="10"/>
    <w:semiHidden/>
    <w:locked/>
    <w:uiPriority w:val="99"/>
    <w:rPr>
      <w:sz w:val="18"/>
    </w:rPr>
  </w:style>
  <w:style w:type="character" w:customStyle="1" w:styleId="28">
    <w:name w:val="页脚 Char"/>
    <w:link w:val="9"/>
    <w:locked/>
    <w:uiPriority w:val="99"/>
    <w:rPr>
      <w:sz w:val="18"/>
    </w:rPr>
  </w:style>
  <w:style w:type="character" w:customStyle="1" w:styleId="29">
    <w:name w:val="正文文本 Char"/>
    <w:link w:val="6"/>
    <w:locked/>
    <w:uiPriority w:val="99"/>
    <w:rPr>
      <w:rFonts w:ascii="??_GB2312" w:hAnsi="Times New Roman" w:eastAsia="Times New Roman"/>
      <w:sz w:val="24"/>
    </w:rPr>
  </w:style>
  <w:style w:type="paragraph" w:customStyle="1" w:styleId="30">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List Paragraph1"/>
    <w:basedOn w:val="1"/>
    <w:uiPriority w:val="99"/>
    <w:pPr>
      <w:ind w:firstLine="420" w:firstLineChars="200"/>
    </w:pPr>
  </w:style>
  <w:style w:type="paragraph" w:customStyle="1" w:styleId="32">
    <w:name w:val="TOC Heading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p0"/>
    <w:basedOn w:val="1"/>
    <w:uiPriority w:val="0"/>
    <w:pPr>
      <w:widowControl/>
      <w:spacing w:line="566" w:lineRule="atLeast"/>
      <w:ind w:firstLine="419"/>
      <w:textAlignment w:val="baseline"/>
    </w:pPr>
    <w:rPr>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29"/>
    <customShpInfo spid="_x0000_s1032"/>
    <customShpInfo spid="_x0000_s1035"/>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76517-373B-4D53-B474-F93BA8F47B8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2915</Words>
  <Characters>16620</Characters>
  <Lines>138</Lines>
  <Paragraphs>38</Paragraphs>
  <TotalTime>601</TotalTime>
  <ScaleCrop>false</ScaleCrop>
  <LinksUpToDate>false</LinksUpToDate>
  <CharactersWithSpaces>19497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2019-11-13T05:47:00Z</dcterms:created>
  <dc:creator>张彬茜</dc:creator>
  <cp:lastModifiedBy>Administrator</cp:lastModifiedBy>
  <cp:lastPrinted>2020-11-18T12:17:00Z</cp:lastPrinted>
  <dcterms:modified xsi:type="dcterms:W3CDTF">2020-11-20T06:48:13Z</dcterms:modified>
  <dc:title>四川省***</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