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rPr>
              <w:t>四川省达州市大竹县</w:t>
            </w:r>
            <w:r>
              <w:rPr>
                <w:rFonts w:hint="eastAsia" w:ascii="宋体" w:hAnsi="宋体" w:eastAsia="宋体"/>
                <w:sz w:val="21"/>
                <w:szCs w:val="21"/>
                <w:lang w:eastAsia="zh-CN"/>
              </w:rPr>
              <w:t>煤炭</w:t>
            </w:r>
            <w:bookmarkStart w:id="0" w:name="_GoBack"/>
            <w:bookmarkEnd w:id="0"/>
            <w:r>
              <w:rPr>
                <w:rFonts w:hint="eastAsia" w:ascii="宋体" w:hAnsi="宋体" w:eastAsia="宋体"/>
                <w:sz w:val="21"/>
                <w:szCs w:val="21"/>
              </w:rPr>
              <w:t>矿区总体规划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96304"/>
    <w:rsid w:val="00D67906"/>
    <w:rsid w:val="00EB0383"/>
    <w:rsid w:val="3F37753D"/>
    <w:rsid w:val="44EB321A"/>
    <w:rsid w:val="6BBF20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80</Words>
  <Characters>457</Characters>
  <Lines>3</Lines>
  <Paragraphs>1</Paragraphs>
  <TotalTime>0</TotalTime>
  <ScaleCrop>false</ScaleCrop>
  <LinksUpToDate>false</LinksUpToDate>
  <CharactersWithSpaces>536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2019-01-10T01:41:00Z</dcterms:created>
  <dc:creator>君榕</dc:creator>
  <cp:lastModifiedBy>陈程</cp:lastModifiedBy>
  <dcterms:modified xsi:type="dcterms:W3CDTF">2021-11-05T07:19:04Z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AF349A0B3DC84B4D948D3303A6CBD370</vt:lpwstr>
  </property>
</Properties>
</file>